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A41403" w:rsidRDefault="2BCD1525"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I</w:t>
      </w:r>
      <w:r w:rsidR="1A2022C6" w:rsidRPr="00A41403">
        <w:rPr>
          <w:rFonts w:ascii="Arial" w:eastAsia="Times New Roman" w:hAnsi="Arial" w:cs="Arial"/>
          <w:b/>
          <w:color w:val="000000" w:themeColor="text1"/>
          <w:sz w:val="20"/>
          <w:szCs w:val="20"/>
          <w:lang w:eastAsia="et-EE"/>
        </w:rPr>
        <w:t>nnovatsiooni</w:t>
      </w:r>
      <w:r w:rsidR="460DCF51" w:rsidRPr="00A41403">
        <w:rPr>
          <w:rFonts w:ascii="Arial" w:eastAsia="Times New Roman" w:hAnsi="Arial" w:cs="Arial"/>
          <w:b/>
          <w:color w:val="000000" w:themeColor="text1"/>
          <w:sz w:val="20"/>
          <w:szCs w:val="20"/>
          <w:lang w:eastAsia="et-EE"/>
        </w:rPr>
        <w:t>p</w:t>
      </w:r>
      <w:r w:rsidR="1A2022C6" w:rsidRPr="00A41403">
        <w:rPr>
          <w:rFonts w:ascii="Arial" w:eastAsia="Times New Roman" w:hAnsi="Arial" w:cs="Arial"/>
          <w:b/>
          <w:color w:val="000000" w:themeColor="text1"/>
          <w:sz w:val="20"/>
          <w:szCs w:val="20"/>
          <w:lang w:eastAsia="et-EE"/>
        </w:rPr>
        <w:t>rojekti ideekavand</w:t>
      </w:r>
      <w:r w:rsidR="00967306" w:rsidRPr="00A41403">
        <w:rPr>
          <w:rStyle w:val="Allmrkuseviide"/>
          <w:rFonts w:ascii="Arial" w:eastAsia="Times New Roman" w:hAnsi="Arial" w:cs="Arial"/>
          <w:b/>
          <w:color w:val="000000" w:themeColor="text1"/>
          <w:sz w:val="20"/>
          <w:szCs w:val="20"/>
          <w:lang w:eastAsia="et-EE"/>
        </w:rPr>
        <w:footnoteReference w:id="2"/>
      </w:r>
    </w:p>
    <w:p w14:paraId="2A819816" w14:textId="77777777" w:rsidR="00D82C35" w:rsidRPr="00A41403" w:rsidRDefault="00D82C35" w:rsidP="000439A9">
      <w:pPr>
        <w:spacing w:after="0" w:line="240" w:lineRule="auto"/>
        <w:rPr>
          <w:rFonts w:ascii="Arial" w:eastAsia="Times New Roman" w:hAnsi="Arial" w:cs="Arial"/>
          <w:b/>
          <w:color w:val="000000" w:themeColor="text1"/>
          <w:sz w:val="20"/>
          <w:szCs w:val="20"/>
          <w:lang w:eastAsia="et-EE"/>
        </w:rPr>
      </w:pPr>
    </w:p>
    <w:p w14:paraId="25D5FEEF" w14:textId="23F42FAD" w:rsidR="000439A9" w:rsidRPr="00A41403" w:rsidRDefault="000439A9"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AVALIKU SEKTORI INNOVATSIOONIVÕIMEKUSE TÕSTM</w:t>
      </w:r>
      <w:r w:rsidR="00D82C35" w:rsidRPr="00A41403">
        <w:rPr>
          <w:rFonts w:ascii="Arial" w:eastAsia="Times New Roman" w:hAnsi="Arial" w:cs="Arial"/>
          <w:b/>
          <w:color w:val="000000" w:themeColor="text1"/>
          <w:sz w:val="20"/>
          <w:szCs w:val="20"/>
          <w:lang w:eastAsia="et-EE"/>
        </w:rPr>
        <w:t>INE</w:t>
      </w:r>
      <w:r w:rsidR="7EE40055" w:rsidRPr="00A41403">
        <w:rPr>
          <w:rFonts w:ascii="Arial" w:eastAsia="Times New Roman" w:hAnsi="Arial" w:cs="Arial"/>
          <w:b/>
          <w:color w:val="000000" w:themeColor="text1"/>
          <w:sz w:val="20"/>
          <w:szCs w:val="20"/>
          <w:lang w:eastAsia="et-EE"/>
        </w:rPr>
        <w:t xml:space="preserve"> </w:t>
      </w:r>
    </w:p>
    <w:p w14:paraId="0048A5D1" w14:textId="1E4030BA" w:rsidR="003F3166" w:rsidRPr="00A41403"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060D82" w:rsidRDefault="1F95F497" w:rsidP="000439A9">
      <w:pPr>
        <w:spacing w:after="0" w:line="240" w:lineRule="auto"/>
        <w:rPr>
          <w:rStyle w:val="Hperlink"/>
          <w:rFonts w:ascii="Arial" w:eastAsia="Times New Roman" w:hAnsi="Arial" w:cs="Arial"/>
          <w:sz w:val="20"/>
          <w:szCs w:val="20"/>
          <w:lang w:eastAsia="et-EE"/>
        </w:rPr>
      </w:pPr>
      <w:r w:rsidRPr="00060D82">
        <w:rPr>
          <w:rFonts w:ascii="Arial" w:eastAsia="Times New Roman" w:hAnsi="Arial" w:cs="Arial"/>
          <w:sz w:val="20"/>
          <w:szCs w:val="20"/>
          <w:lang w:eastAsia="et-EE"/>
        </w:rPr>
        <w:t>Ideekavandit</w:t>
      </w:r>
      <w:r w:rsidR="4B84D101" w:rsidRPr="00060D82">
        <w:rPr>
          <w:rFonts w:ascii="Arial" w:eastAsia="Times New Roman" w:hAnsi="Arial" w:cs="Arial"/>
          <w:sz w:val="20"/>
          <w:szCs w:val="20"/>
          <w:lang w:eastAsia="et-EE"/>
        </w:rPr>
        <w:t xml:space="preserve"> täites palume tutvuda riigikantselei </w:t>
      </w:r>
      <w:r w:rsidR="265CAF80" w:rsidRPr="00060D82">
        <w:rPr>
          <w:rFonts w:ascii="Arial" w:eastAsia="Times New Roman" w:hAnsi="Arial" w:cs="Arial"/>
          <w:sz w:val="20"/>
          <w:szCs w:val="20"/>
          <w:lang w:eastAsia="et-EE"/>
        </w:rPr>
        <w:t>veebi</w:t>
      </w:r>
      <w:r w:rsidR="4B84D101" w:rsidRPr="00060D82">
        <w:rPr>
          <w:rFonts w:ascii="Arial" w:eastAsia="Times New Roman" w:hAnsi="Arial" w:cs="Arial"/>
          <w:sz w:val="20"/>
          <w:szCs w:val="20"/>
          <w:lang w:eastAsia="et-EE"/>
        </w:rPr>
        <w:t xml:space="preserve">lehel toodud </w:t>
      </w:r>
      <w:r w:rsidR="00642C58" w:rsidRPr="00060D82">
        <w:rPr>
          <w:rFonts w:ascii="Arial" w:eastAsia="Times New Roman" w:hAnsi="Arial" w:cs="Arial"/>
          <w:sz w:val="20"/>
          <w:szCs w:val="20"/>
          <w:lang w:eastAsia="et-EE"/>
        </w:rPr>
        <w:fldChar w:fldCharType="begin"/>
      </w:r>
      <w:r w:rsidR="00642C58" w:rsidRPr="00060D82">
        <w:rPr>
          <w:rFonts w:ascii="Arial" w:eastAsia="Times New Roman" w:hAnsi="Arial" w:cs="Arial"/>
          <w:sz w:val="20"/>
          <w:szCs w:val="20"/>
          <w:lang w:eastAsia="et-EE"/>
        </w:rPr>
        <w:instrText>HYPERLINK "https://www.riigikantselei.ee/avaliku-sektori-innovatsioon" \l "sihtgrupp"</w:instrText>
      </w:r>
      <w:r w:rsidR="00642C58" w:rsidRPr="00060D82">
        <w:rPr>
          <w:rFonts w:ascii="Arial" w:eastAsia="Times New Roman" w:hAnsi="Arial" w:cs="Arial"/>
          <w:sz w:val="20"/>
          <w:szCs w:val="20"/>
          <w:lang w:eastAsia="et-EE"/>
        </w:rPr>
      </w:r>
      <w:r w:rsidR="00642C58" w:rsidRPr="00060D82">
        <w:rPr>
          <w:rFonts w:ascii="Arial" w:eastAsia="Times New Roman" w:hAnsi="Arial" w:cs="Arial"/>
          <w:sz w:val="20"/>
          <w:szCs w:val="20"/>
          <w:lang w:eastAsia="et-EE"/>
        </w:rPr>
        <w:fldChar w:fldCharType="separate"/>
      </w:r>
      <w:r w:rsidR="4B84D101" w:rsidRPr="00060D82">
        <w:rPr>
          <w:rStyle w:val="Hperlink"/>
          <w:rFonts w:ascii="Arial" w:eastAsia="Times New Roman" w:hAnsi="Arial" w:cs="Arial"/>
          <w:sz w:val="20"/>
          <w:szCs w:val="20"/>
          <w:lang w:eastAsia="et-EE"/>
        </w:rPr>
        <w:t xml:space="preserve">soovituste ja juhistega </w:t>
      </w:r>
      <w:r w:rsidR="293F4652" w:rsidRPr="00060D82">
        <w:rPr>
          <w:rStyle w:val="Hperlink"/>
          <w:rFonts w:ascii="Arial" w:eastAsia="Times New Roman" w:hAnsi="Arial" w:cs="Arial"/>
          <w:sz w:val="20"/>
          <w:szCs w:val="20"/>
          <w:lang w:eastAsia="et-EE"/>
        </w:rPr>
        <w:t>projekti esitajale</w:t>
      </w:r>
      <w:r w:rsidR="4B84D101" w:rsidRPr="00060D82">
        <w:rPr>
          <w:rStyle w:val="Hperlink"/>
          <w:rFonts w:ascii="Arial" w:eastAsia="Times New Roman" w:hAnsi="Arial" w:cs="Arial"/>
          <w:sz w:val="20"/>
          <w:szCs w:val="20"/>
          <w:lang w:eastAsia="et-EE"/>
        </w:rPr>
        <w:t xml:space="preserve">. </w:t>
      </w:r>
    </w:p>
    <w:p w14:paraId="5545BCCE" w14:textId="4238F5D9" w:rsidR="00186380" w:rsidRPr="00A41403" w:rsidRDefault="00642C58" w:rsidP="000439A9">
      <w:pPr>
        <w:spacing w:after="0" w:line="240" w:lineRule="auto"/>
        <w:rPr>
          <w:rFonts w:ascii="Arial" w:eastAsia="Times New Roman" w:hAnsi="Arial" w:cs="Arial"/>
          <w:sz w:val="20"/>
          <w:szCs w:val="20"/>
          <w:lang w:eastAsia="et-EE"/>
        </w:rPr>
      </w:pPr>
      <w:r w:rsidRPr="00060D82">
        <w:rPr>
          <w:rFonts w:ascii="Arial" w:eastAsia="Times New Roman"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00"/>
        <w:gridCol w:w="6346"/>
      </w:tblGrid>
      <w:tr w:rsidR="000439A9" w:rsidRPr="00060D82" w14:paraId="5BD31018" w14:textId="77777777" w:rsidTr="1F3B651E">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A41403" w:rsidRDefault="2B635591"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Innovatsiooniprojekti nimi</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C28E8E" w14:textId="38C81014" w:rsidR="00380A8D" w:rsidRDefault="00380A8D" w:rsidP="64E4C806">
            <w:pPr>
              <w:spacing w:after="0" w:line="240"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Ideekavand nr 3</w:t>
            </w:r>
          </w:p>
          <w:p w14:paraId="26F68EDA" w14:textId="6DB891E9" w:rsidR="000439A9" w:rsidRPr="0001377C" w:rsidRDefault="534D9507" w:rsidP="64E4C806">
            <w:pPr>
              <w:spacing w:after="0" w:line="240" w:lineRule="auto"/>
              <w:rPr>
                <w:rFonts w:ascii="Arial" w:eastAsia="Arial" w:hAnsi="Arial" w:cs="Arial"/>
                <w:b/>
                <w:bCs/>
                <w:sz w:val="20"/>
                <w:szCs w:val="20"/>
              </w:rPr>
            </w:pPr>
            <w:r w:rsidRPr="1F3B651E">
              <w:rPr>
                <w:rFonts w:ascii="Arial" w:eastAsia="Arial" w:hAnsi="Arial" w:cs="Arial"/>
                <w:b/>
                <w:bCs/>
                <w:color w:val="000000" w:themeColor="text1"/>
                <w:sz w:val="20"/>
                <w:szCs w:val="20"/>
              </w:rPr>
              <w:t xml:space="preserve">Ruumiline planeerimine 2.0: </w:t>
            </w:r>
            <w:r w:rsidR="0B5DFFC8" w:rsidRPr="1F3B651E">
              <w:rPr>
                <w:rFonts w:ascii="Arial" w:eastAsia="Arial" w:hAnsi="Arial" w:cs="Arial"/>
                <w:b/>
                <w:bCs/>
                <w:color w:val="000000" w:themeColor="text1"/>
                <w:sz w:val="20"/>
                <w:szCs w:val="20"/>
              </w:rPr>
              <w:t xml:space="preserve">Kiirelt kitsendustest </w:t>
            </w:r>
            <w:r w:rsidR="2D80CEE4" w:rsidRPr="1F3B651E">
              <w:rPr>
                <w:rFonts w:ascii="Arial" w:eastAsia="Arial" w:hAnsi="Arial" w:cs="Arial"/>
                <w:b/>
                <w:bCs/>
                <w:color w:val="000000" w:themeColor="text1"/>
                <w:sz w:val="20"/>
                <w:szCs w:val="20"/>
              </w:rPr>
              <w:t>ehit</w:t>
            </w:r>
            <w:r w:rsidR="0B5DFFC8" w:rsidRPr="1F3B651E">
              <w:rPr>
                <w:rFonts w:ascii="Arial" w:eastAsia="Arial" w:hAnsi="Arial" w:cs="Arial"/>
                <w:b/>
                <w:bCs/>
                <w:color w:val="000000" w:themeColor="text1"/>
                <w:sz w:val="20"/>
                <w:szCs w:val="20"/>
              </w:rPr>
              <w:t>useni</w:t>
            </w:r>
          </w:p>
        </w:tc>
      </w:tr>
      <w:tr w:rsidR="72647EE8" w:rsidRPr="00A41403" w14:paraId="5A262F1B" w14:textId="77777777" w:rsidTr="1F3B651E">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65E51D8D" w:rsidR="72647EE8" w:rsidRPr="003C58B1" w:rsidRDefault="3FC573B4" w:rsidP="72647EE8">
            <w:pPr>
              <w:spacing w:line="240" w:lineRule="auto"/>
              <w:rPr>
                <w:rFonts w:ascii="Arial" w:eastAsia="Times New Roman" w:hAnsi="Arial" w:cs="Arial"/>
                <w:b/>
                <w:bCs/>
                <w:sz w:val="20"/>
                <w:szCs w:val="20"/>
                <w:lang w:eastAsia="et-EE"/>
              </w:rPr>
            </w:pPr>
            <w:r w:rsidRPr="003C58B1">
              <w:rPr>
                <w:rFonts w:ascii="Arial" w:eastAsia="Times New Roman" w:hAnsi="Arial" w:cs="Arial"/>
                <w:b/>
                <w:bCs/>
                <w:sz w:val="20"/>
                <w:szCs w:val="20"/>
                <w:lang w:eastAsia="et-EE"/>
              </w:rPr>
              <w:t xml:space="preserve">Innovatsiooniprojekti </w:t>
            </w:r>
            <w:r w:rsidRPr="003C58B1">
              <w:rPr>
                <w:rFonts w:ascii="Arial" w:eastAsia="Times New Roman" w:hAnsi="Arial" w:cs="Arial"/>
                <w:b/>
                <w:sz w:val="20"/>
                <w:szCs w:val="20"/>
                <w:lang w:eastAsia="et-EE"/>
              </w:rPr>
              <w:t>fookusvaldkond</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19548D08" w:rsidR="5726D042" w:rsidRPr="003C58B1" w:rsidRDefault="006F37D6" w:rsidP="5726D042">
            <w:pPr>
              <w:spacing w:after="0" w:line="240" w:lineRule="auto"/>
              <w:rPr>
                <w:rFonts w:ascii="Arial" w:hAnsi="Arial" w:cs="Arial"/>
                <w:sz w:val="20"/>
                <w:szCs w:val="20"/>
              </w:rPr>
            </w:pPr>
            <w:sdt>
              <w:sdtPr>
                <w:rPr>
                  <w:rFonts w:ascii="Arial" w:hAnsi="Arial" w:cs="Arial"/>
                  <w:sz w:val="20"/>
                  <w:szCs w:val="20"/>
                </w:rPr>
                <w:id w:val="941897204"/>
                <w14:checkbox>
                  <w14:checked w14:val="1"/>
                  <w14:checkedState w14:val="2612" w14:font="MS Gothic"/>
                  <w14:uncheckedState w14:val="2610" w14:font="MS Gothic"/>
                </w14:checkbox>
              </w:sdtPr>
              <w:sdtEndPr/>
              <w:sdtContent>
                <w:r w:rsidR="47A97C67" w:rsidRPr="5A169857">
                  <w:rPr>
                    <w:rFonts w:ascii="MS Gothic" w:eastAsia="MS Gothic" w:hAnsi="MS Gothic" w:cs="MS Gothic"/>
                    <w:sz w:val="20"/>
                    <w:szCs w:val="20"/>
                  </w:rPr>
                  <w:t>☐</w:t>
                </w:r>
              </w:sdtContent>
            </w:sdt>
            <w:r w:rsidR="64BB6A83" w:rsidRPr="5A169857">
              <w:rPr>
                <w:rFonts w:ascii="Arial" w:hAnsi="Arial" w:cs="Arial"/>
                <w:sz w:val="20"/>
                <w:szCs w:val="20"/>
              </w:rPr>
              <w:t xml:space="preserve"> </w:t>
            </w:r>
            <w:r w:rsidR="00F664E3" w:rsidRPr="5A169857">
              <w:rPr>
                <w:rFonts w:ascii="Arial" w:hAnsi="Arial" w:cs="Arial"/>
                <w:sz w:val="20"/>
                <w:szCs w:val="20"/>
              </w:rPr>
              <w:t xml:space="preserve">Riigi kriisikindluse suurendamine  </w:t>
            </w:r>
          </w:p>
          <w:p w14:paraId="1F96A4AB" w14:textId="57EE8489" w:rsidR="64BB6A83" w:rsidRPr="003C58B1" w:rsidRDefault="006F37D6" w:rsidP="3195937A">
            <w:pPr>
              <w:spacing w:after="0" w:line="240" w:lineRule="auto"/>
              <w:rPr>
                <w:rFonts w:ascii="Arial" w:hAnsi="Arial" w:cs="Arial"/>
                <w:sz w:val="20"/>
                <w:szCs w:val="20"/>
              </w:rPr>
            </w:pPr>
            <w:sdt>
              <w:sdtPr>
                <w:rPr>
                  <w:rFonts w:ascii="Arial" w:hAnsi="Arial" w:cs="Arial"/>
                  <w:sz w:val="20"/>
                  <w:szCs w:val="20"/>
                </w:rPr>
                <w:id w:val="1551637813"/>
                <w14:checkbox>
                  <w14:checked w14:val="1"/>
                  <w14:checkedState w14:val="2612" w14:font="MS Gothic"/>
                  <w14:uncheckedState w14:val="2610" w14:font="MS Gothic"/>
                </w14:checkbox>
              </w:sdtPr>
              <w:sdtEndPr/>
              <w:sdtContent>
                <w:r w:rsidR="28F85124" w:rsidRPr="64E4C806">
                  <w:rPr>
                    <w:rFonts w:ascii="MS Gothic" w:eastAsia="MS Gothic" w:hAnsi="MS Gothic" w:cs="MS Gothic"/>
                    <w:sz w:val="20"/>
                    <w:szCs w:val="20"/>
                  </w:rPr>
                  <w:t>☒</w:t>
                </w:r>
              </w:sdtContent>
            </w:sdt>
            <w:r w:rsidR="64BB6A83" w:rsidRPr="64E4C806">
              <w:rPr>
                <w:rFonts w:ascii="Arial" w:hAnsi="Arial" w:cs="Arial"/>
                <w:sz w:val="20"/>
                <w:szCs w:val="20"/>
              </w:rPr>
              <w:t xml:space="preserve"> </w:t>
            </w:r>
            <w:r w:rsidR="00B42D45" w:rsidRPr="64E4C806">
              <w:rPr>
                <w:rFonts w:ascii="Arial" w:hAnsi="Arial" w:cs="Arial"/>
                <w:sz w:val="20"/>
                <w:szCs w:val="20"/>
              </w:rPr>
              <w:t>Majandus</w:t>
            </w:r>
            <w:r w:rsidR="003D338D" w:rsidRPr="64E4C806">
              <w:rPr>
                <w:rFonts w:ascii="Arial" w:hAnsi="Arial" w:cs="Arial"/>
                <w:sz w:val="20"/>
                <w:szCs w:val="20"/>
              </w:rPr>
              <w:t xml:space="preserve">e </w:t>
            </w:r>
            <w:r w:rsidR="00B42D45" w:rsidRPr="64E4C806">
              <w:rPr>
                <w:rFonts w:ascii="Arial" w:hAnsi="Arial" w:cs="Arial"/>
                <w:sz w:val="20"/>
                <w:szCs w:val="20"/>
              </w:rPr>
              <w:t>kasvu</w:t>
            </w:r>
            <w:r w:rsidR="003D338D" w:rsidRPr="64E4C806">
              <w:rPr>
                <w:rFonts w:ascii="Arial" w:hAnsi="Arial" w:cs="Arial"/>
                <w:sz w:val="20"/>
                <w:szCs w:val="20"/>
              </w:rPr>
              <w:t>le kaasa aitamine</w:t>
            </w:r>
            <w:r w:rsidR="00B42D45" w:rsidRPr="64E4C806">
              <w:rPr>
                <w:rFonts w:ascii="Arial" w:hAnsi="Arial" w:cs="Arial"/>
                <w:sz w:val="20"/>
                <w:szCs w:val="20"/>
              </w:rPr>
              <w:t> </w:t>
            </w:r>
          </w:p>
          <w:p w14:paraId="5F9DC95C" w14:textId="758A504B" w:rsidR="72647EE8" w:rsidRPr="003C58B1" w:rsidRDefault="006F37D6" w:rsidP="33369450">
            <w:pPr>
              <w:spacing w:after="0" w:line="240" w:lineRule="auto"/>
              <w:rPr>
                <w:rFonts w:ascii="Arial" w:hAnsi="Arial" w:cs="Arial"/>
                <w:sz w:val="20"/>
                <w:szCs w:val="20"/>
              </w:rPr>
            </w:pPr>
            <w:sdt>
              <w:sdtPr>
                <w:rPr>
                  <w:rFonts w:ascii="Arial" w:hAnsi="Arial" w:cs="Arial"/>
                  <w:sz w:val="20"/>
                  <w:szCs w:val="20"/>
                </w:rPr>
                <w:id w:val="1955627620"/>
                <w14:checkbox>
                  <w14:checked w14:val="1"/>
                  <w14:checkedState w14:val="2612" w14:font="MS Gothic"/>
                  <w14:uncheckedState w14:val="2610" w14:font="MS Gothic"/>
                </w14:checkbox>
              </w:sdtPr>
              <w:sdtEndPr/>
              <w:sdtContent>
                <w:r w:rsidR="28F85124" w:rsidRPr="64E4C806">
                  <w:rPr>
                    <w:rFonts w:ascii="MS Gothic" w:eastAsia="MS Gothic" w:hAnsi="MS Gothic" w:cs="MS Gothic"/>
                    <w:sz w:val="20"/>
                    <w:szCs w:val="20"/>
                  </w:rPr>
                  <w:t>☒</w:t>
                </w:r>
              </w:sdtContent>
            </w:sdt>
            <w:r w:rsidR="7EF325A7" w:rsidRPr="64E4C806">
              <w:rPr>
                <w:rFonts w:ascii="Arial" w:hAnsi="Arial" w:cs="Arial"/>
                <w:sz w:val="20"/>
                <w:szCs w:val="20"/>
              </w:rPr>
              <w:t xml:space="preserve"> </w:t>
            </w:r>
            <w:r w:rsidR="003C58B1" w:rsidRPr="64E4C806">
              <w:rPr>
                <w:rFonts w:ascii="Arial" w:hAnsi="Arial" w:cs="Arial"/>
                <w:sz w:val="20"/>
                <w:szCs w:val="20"/>
              </w:rPr>
              <w:t>Riigi tõhus juhtimine</w:t>
            </w:r>
          </w:p>
        </w:tc>
      </w:tr>
      <w:tr w:rsidR="00723872" w:rsidRPr="00060D82" w14:paraId="0EA912A4" w14:textId="77777777" w:rsidTr="1F3B651E">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A41403" w:rsidDel="00980A32" w:rsidRDefault="00476F32" w:rsidP="003853A3">
            <w:pPr>
              <w:spacing w:after="0" w:line="240" w:lineRule="auto"/>
              <w:rPr>
                <w:rFonts w:ascii="Arial" w:eastAsia="Arial" w:hAnsi="Arial" w:cs="Arial"/>
                <w:b/>
                <w:sz w:val="20"/>
                <w:szCs w:val="20"/>
                <w:lang w:eastAsia="et-EE"/>
              </w:rPr>
            </w:pPr>
            <w:r w:rsidRPr="00A41403">
              <w:rPr>
                <w:rFonts w:ascii="Arial" w:eastAsia="Times New Roman" w:hAnsi="Arial" w:cs="Arial"/>
                <w:b/>
                <w:sz w:val="20"/>
                <w:szCs w:val="20"/>
                <w:lang w:eastAsia="et-EE"/>
              </w:rPr>
              <w:t xml:space="preserve">Innovatsiooniprojekti </w:t>
            </w:r>
            <w:r w:rsidRPr="00A41403">
              <w:rPr>
                <w:rFonts w:ascii="Arial" w:eastAsia="Times New Roman" w:hAnsi="Arial" w:cs="Arial"/>
                <w:b/>
                <w:bCs/>
                <w:sz w:val="20"/>
                <w:szCs w:val="20"/>
                <w:lang w:eastAsia="et-EE"/>
              </w:rPr>
              <w:t>esitaja</w:t>
            </w:r>
            <w:r w:rsidR="01211619" w:rsidRPr="00A41403">
              <w:rPr>
                <w:rFonts w:ascii="Arial" w:eastAsia="Times New Roman" w:hAnsi="Arial" w:cs="Arial"/>
                <w:b/>
                <w:bCs/>
                <w:sz w:val="20"/>
                <w:szCs w:val="20"/>
                <w:lang w:eastAsia="et-EE"/>
              </w:rPr>
              <w:t>d</w:t>
            </w:r>
            <w:r w:rsidRPr="00A41403">
              <w:rPr>
                <w:rFonts w:ascii="Arial" w:eastAsia="Times New Roman" w:hAnsi="Arial" w:cs="Arial"/>
                <w:b/>
                <w:bCs/>
                <w:sz w:val="20"/>
                <w:szCs w:val="20"/>
                <w:lang w:eastAsia="et-EE"/>
              </w:rPr>
              <w:t xml:space="preserve"> </w:t>
            </w:r>
            <w:r w:rsidRPr="00A41403">
              <w:rPr>
                <w:rFonts w:ascii="Arial" w:hAnsi="Arial" w:cs="Arial"/>
                <w:sz w:val="20"/>
                <w:szCs w:val="20"/>
              </w:rPr>
              <w:br/>
            </w:r>
            <w:r w:rsidRPr="00A41403">
              <w:rPr>
                <w:rFonts w:ascii="Arial" w:eastAsia="Times New Roman" w:hAnsi="Arial" w:cs="Arial"/>
                <w:b/>
                <w:bCs/>
                <w:sz w:val="20"/>
                <w:szCs w:val="20"/>
                <w:lang w:eastAsia="et-EE"/>
              </w:rPr>
              <w:t>(</w:t>
            </w:r>
            <w:r w:rsidR="007E004D" w:rsidRPr="00A41403">
              <w:rPr>
                <w:rFonts w:ascii="Arial" w:eastAsia="Times New Roman" w:hAnsi="Arial" w:cs="Arial"/>
                <w:b/>
                <w:bCs/>
                <w:sz w:val="20"/>
                <w:szCs w:val="20"/>
                <w:lang w:eastAsia="et-EE"/>
              </w:rPr>
              <w:t>t</w:t>
            </w:r>
            <w:r w:rsidR="47255754" w:rsidRPr="00A41403">
              <w:rPr>
                <w:rFonts w:ascii="Arial" w:eastAsia="Arial" w:hAnsi="Arial" w:cs="Arial"/>
                <w:b/>
                <w:sz w:val="20"/>
                <w:szCs w:val="20"/>
                <w:lang w:eastAsia="et-EE"/>
              </w:rPr>
              <w:t>uleva</w:t>
            </w:r>
            <w:r w:rsidR="005444C5" w:rsidRPr="00A41403">
              <w:rPr>
                <w:rFonts w:ascii="Arial" w:eastAsia="Arial" w:hAnsi="Arial" w:cs="Arial"/>
                <w:b/>
                <w:sz w:val="20"/>
                <w:szCs w:val="20"/>
                <w:lang w:eastAsia="et-EE"/>
              </w:rPr>
              <w:t>sed</w:t>
            </w:r>
            <w:r w:rsidR="47255754" w:rsidRPr="00A41403">
              <w:rPr>
                <w:rFonts w:ascii="Arial" w:eastAsia="Arial" w:hAnsi="Arial" w:cs="Arial"/>
                <w:b/>
                <w:sz w:val="20"/>
                <w:szCs w:val="20"/>
                <w:lang w:eastAsia="et-EE"/>
              </w:rPr>
              <w:t xml:space="preserve"> RK p</w:t>
            </w:r>
            <w:r w:rsidR="48CA4702" w:rsidRPr="00A41403">
              <w:rPr>
                <w:rFonts w:ascii="Arial" w:eastAsia="Arial" w:hAnsi="Arial" w:cs="Arial"/>
                <w:b/>
                <w:sz w:val="20"/>
                <w:szCs w:val="20"/>
                <w:lang w:eastAsia="et-EE"/>
              </w:rPr>
              <w:t>artner</w:t>
            </w:r>
            <w:r w:rsidR="005444C5" w:rsidRPr="00A41403">
              <w:rPr>
                <w:rFonts w:ascii="Arial" w:eastAsia="Arial" w:hAnsi="Arial" w:cs="Arial"/>
                <w:b/>
                <w:sz w:val="20"/>
                <w:szCs w:val="20"/>
                <w:lang w:eastAsia="et-EE"/>
              </w:rPr>
              <w:t>id</w:t>
            </w:r>
            <w:r w:rsidR="51F07D8E" w:rsidRPr="00A41403">
              <w:rPr>
                <w:rFonts w:ascii="Arial" w:eastAsia="Arial" w:hAnsi="Arial" w:cs="Arial"/>
                <w:b/>
                <w:bCs/>
                <w:sz w:val="20"/>
                <w:szCs w:val="20"/>
                <w:lang w:eastAsia="et-EE"/>
              </w:rPr>
              <w:t>)</w:t>
            </w:r>
            <w:r w:rsidR="48CA4702" w:rsidRPr="00A41403">
              <w:rPr>
                <w:rFonts w:ascii="Arial" w:eastAsia="Arial" w:hAnsi="Arial" w:cs="Arial"/>
                <w:b/>
                <w:sz w:val="20"/>
                <w:szCs w:val="20"/>
                <w:lang w:eastAsia="et-EE"/>
              </w:rPr>
              <w:t xml:space="preserve"> (asutus/asutused)</w:t>
            </w:r>
            <w:r w:rsidR="00723872" w:rsidRPr="00A41403">
              <w:rPr>
                <w:rStyle w:val="Allmrkuseviide"/>
                <w:rFonts w:ascii="Arial" w:eastAsia="Arial" w:hAnsi="Arial" w:cs="Arial"/>
                <w:b/>
                <w:sz w:val="20"/>
                <w:szCs w:val="20"/>
                <w:lang w:eastAsia="et-EE"/>
              </w:rPr>
              <w:footnoteReference w:id="3"/>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639AF9" w14:textId="7189204E" w:rsidR="00723872" w:rsidRPr="00A41403" w:rsidRDefault="000C544B" w:rsidP="64E4C806">
            <w:pPr>
              <w:spacing w:after="0" w:line="240"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 xml:space="preserve">Juhtiv partner: </w:t>
            </w:r>
            <w:r w:rsidR="1BC32028" w:rsidRPr="000C544B">
              <w:rPr>
                <w:rFonts w:ascii="Arial" w:eastAsia="Arial" w:hAnsi="Arial" w:cs="Arial"/>
                <w:color w:val="000000" w:themeColor="text1"/>
                <w:sz w:val="20"/>
                <w:szCs w:val="20"/>
              </w:rPr>
              <w:t>Maa- ja Ruumiamet (</w:t>
            </w:r>
            <w:r w:rsidRPr="000C544B">
              <w:rPr>
                <w:rFonts w:ascii="Arial" w:eastAsia="Arial" w:hAnsi="Arial" w:cs="Arial"/>
                <w:color w:val="000000" w:themeColor="text1"/>
                <w:sz w:val="20"/>
                <w:szCs w:val="20"/>
              </w:rPr>
              <w:t>MaRu)</w:t>
            </w:r>
          </w:p>
          <w:p w14:paraId="3EB5453A" w14:textId="415123A7" w:rsidR="00723872" w:rsidRPr="00A41403" w:rsidRDefault="00723872" w:rsidP="64E4C806">
            <w:pPr>
              <w:spacing w:after="0" w:line="240" w:lineRule="auto"/>
              <w:rPr>
                <w:rFonts w:ascii="Arial" w:eastAsia="Arial" w:hAnsi="Arial" w:cs="Arial"/>
                <w:color w:val="000000" w:themeColor="text1"/>
                <w:sz w:val="20"/>
                <w:szCs w:val="20"/>
              </w:rPr>
            </w:pPr>
          </w:p>
          <w:p w14:paraId="696C5F35" w14:textId="42B5DE4A" w:rsidR="00723872" w:rsidRPr="00A41403" w:rsidRDefault="1BC32028"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Partnerid</w:t>
            </w:r>
            <w:r w:rsidRPr="64E4C806">
              <w:rPr>
                <w:rFonts w:ascii="Arial" w:eastAsia="Arial" w:hAnsi="Arial" w:cs="Arial"/>
                <w:color w:val="000000" w:themeColor="text1"/>
                <w:sz w:val="20"/>
                <w:szCs w:val="20"/>
              </w:rPr>
              <w:t>:</w:t>
            </w:r>
          </w:p>
          <w:p w14:paraId="0E976135" w14:textId="0623E8F3" w:rsidR="00723872" w:rsidRPr="00A41403" w:rsidRDefault="1BC32028" w:rsidP="0097661B">
            <w:pPr>
              <w:pStyle w:val="Loendilik"/>
              <w:numPr>
                <w:ilvl w:val="0"/>
                <w:numId w:val="10"/>
              </w:num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Majandus- ja Kommunikatsiooniministeerium</w:t>
            </w:r>
            <w:r w:rsidR="000C544B">
              <w:rPr>
                <w:rFonts w:ascii="Arial" w:eastAsia="Arial" w:hAnsi="Arial" w:cs="Arial"/>
                <w:color w:val="000000" w:themeColor="text1"/>
                <w:sz w:val="20"/>
                <w:szCs w:val="20"/>
              </w:rPr>
              <w:t xml:space="preserve"> (MKM)</w:t>
            </w:r>
          </w:p>
          <w:p w14:paraId="4ACC228A" w14:textId="4AFC0F4F" w:rsidR="00723872" w:rsidRPr="00A41403" w:rsidRDefault="1BC32028" w:rsidP="0097661B">
            <w:pPr>
              <w:pStyle w:val="Loendilik"/>
              <w:numPr>
                <w:ilvl w:val="0"/>
                <w:numId w:val="10"/>
              </w:num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Keskkonnaministeeriumi Infotehnoloogiakeskus </w:t>
            </w:r>
            <w:r w:rsidR="000C544B">
              <w:rPr>
                <w:rFonts w:ascii="Arial" w:eastAsia="Arial" w:hAnsi="Arial" w:cs="Arial"/>
                <w:color w:val="000000" w:themeColor="text1"/>
                <w:sz w:val="20"/>
                <w:szCs w:val="20"/>
              </w:rPr>
              <w:t>(K</w:t>
            </w:r>
            <w:r w:rsidR="0094263D">
              <w:rPr>
                <w:rFonts w:ascii="Arial" w:eastAsia="Arial" w:hAnsi="Arial" w:cs="Arial"/>
                <w:color w:val="000000" w:themeColor="text1"/>
                <w:sz w:val="20"/>
                <w:szCs w:val="20"/>
              </w:rPr>
              <w:t>e</w:t>
            </w:r>
            <w:r w:rsidR="000C544B">
              <w:rPr>
                <w:rFonts w:ascii="Arial" w:eastAsia="Arial" w:hAnsi="Arial" w:cs="Arial"/>
                <w:color w:val="000000" w:themeColor="text1"/>
                <w:sz w:val="20"/>
                <w:szCs w:val="20"/>
              </w:rPr>
              <w:t>MIT)</w:t>
            </w:r>
          </w:p>
          <w:p w14:paraId="414F4D2A" w14:textId="4291C693" w:rsidR="00723872" w:rsidRPr="00A41403" w:rsidRDefault="1BC32028" w:rsidP="0097661B">
            <w:pPr>
              <w:pStyle w:val="Loendilik"/>
              <w:numPr>
                <w:ilvl w:val="0"/>
                <w:numId w:val="10"/>
              </w:num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Kliimaministeerium</w:t>
            </w:r>
            <w:r w:rsidR="000C544B">
              <w:rPr>
                <w:rFonts w:ascii="Arial" w:eastAsia="Arial" w:hAnsi="Arial" w:cs="Arial"/>
                <w:color w:val="000000" w:themeColor="text1"/>
                <w:sz w:val="20"/>
                <w:szCs w:val="20"/>
              </w:rPr>
              <w:t xml:space="preserve"> (KLIM)</w:t>
            </w:r>
          </w:p>
          <w:p w14:paraId="393DB081" w14:textId="294BD0E4" w:rsidR="00723872" w:rsidRPr="00A41403" w:rsidRDefault="00723872" w:rsidP="003853A3">
            <w:pPr>
              <w:spacing w:after="0" w:line="240" w:lineRule="auto"/>
              <w:rPr>
                <w:rFonts w:ascii="Arial" w:eastAsia="Times New Roman" w:hAnsi="Arial" w:cs="Arial"/>
                <w:sz w:val="20"/>
                <w:szCs w:val="20"/>
                <w:lang w:eastAsia="et-EE"/>
              </w:rPr>
            </w:pPr>
          </w:p>
        </w:tc>
      </w:tr>
      <w:tr w:rsidR="000439A9" w:rsidRPr="00060D82" w14:paraId="2F3F6593" w14:textId="77777777" w:rsidTr="1F3B651E">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A41403" w:rsidRDefault="000439A9" w:rsidP="000439A9">
            <w:pPr>
              <w:spacing w:after="0" w:line="240" w:lineRule="auto"/>
              <w:rPr>
                <w:rFonts w:ascii="Arial" w:eastAsia="Times New Roman" w:hAnsi="Arial" w:cs="Arial"/>
                <w:sz w:val="20"/>
                <w:szCs w:val="20"/>
                <w:lang w:eastAsia="et-EE"/>
              </w:rPr>
            </w:pPr>
            <w:r w:rsidRPr="5A169857">
              <w:rPr>
                <w:rFonts w:ascii="Arial" w:eastAsia="Times New Roman" w:hAnsi="Arial" w:cs="Arial"/>
                <w:b/>
                <w:sz w:val="20"/>
                <w:szCs w:val="20"/>
                <w:lang w:eastAsia="et-EE"/>
              </w:rPr>
              <w:t>Projektijuht</w:t>
            </w:r>
            <w:r w:rsidR="005D2B03" w:rsidRPr="5A169857">
              <w:rPr>
                <w:rFonts w:ascii="Arial" w:eastAsia="Times New Roman" w:hAnsi="Arial" w:cs="Arial"/>
                <w:b/>
                <w:sz w:val="20"/>
                <w:szCs w:val="20"/>
                <w:lang w:eastAsia="et-EE"/>
              </w:rPr>
              <w:t xml:space="preserve"> </w:t>
            </w:r>
            <w:r w:rsidR="007F6FD6" w:rsidRPr="5A169857">
              <w:rPr>
                <w:rFonts w:ascii="Arial" w:eastAsia="Times New Roman" w:hAnsi="Arial" w:cs="Arial"/>
                <w:b/>
                <w:bCs/>
                <w:sz w:val="20"/>
                <w:szCs w:val="20"/>
                <w:lang w:eastAsia="et-EE"/>
              </w:rPr>
              <w:t xml:space="preserve">või </w:t>
            </w:r>
            <w:r w:rsidR="00534486" w:rsidRPr="5A169857">
              <w:rPr>
                <w:rFonts w:ascii="Arial" w:eastAsia="Times New Roman" w:hAnsi="Arial" w:cs="Arial"/>
                <w:b/>
                <w:bCs/>
                <w:sz w:val="20"/>
                <w:szCs w:val="20"/>
                <w:lang w:eastAsia="et-EE"/>
              </w:rPr>
              <w:t xml:space="preserve">ideekavandi </w:t>
            </w:r>
            <w:r w:rsidR="008A64C6" w:rsidRPr="5A169857">
              <w:rPr>
                <w:rFonts w:ascii="Arial" w:eastAsia="Times New Roman" w:hAnsi="Arial" w:cs="Arial"/>
                <w:b/>
                <w:bCs/>
                <w:sz w:val="20"/>
                <w:szCs w:val="20"/>
                <w:lang w:eastAsia="et-EE"/>
              </w:rPr>
              <w:t>esitaja kontaktisik</w:t>
            </w:r>
            <w:r>
              <w:br/>
            </w:r>
            <w:r w:rsidR="005D2B03" w:rsidRPr="5A169857">
              <w:rPr>
                <w:rFonts w:ascii="Arial" w:eastAsia="Times New Roman" w:hAnsi="Arial" w:cs="Arial"/>
                <w:b/>
                <w:sz w:val="20"/>
                <w:szCs w:val="20"/>
                <w:lang w:eastAsia="et-EE"/>
              </w:rPr>
              <w:t xml:space="preserve">(nimi, asutus, </w:t>
            </w:r>
            <w:r w:rsidR="53AAB6B2" w:rsidRPr="5A169857">
              <w:rPr>
                <w:rFonts w:ascii="Arial" w:eastAsia="Times New Roman" w:hAnsi="Arial" w:cs="Arial"/>
                <w:b/>
                <w:sz w:val="20"/>
                <w:szCs w:val="20"/>
                <w:lang w:eastAsia="et-EE"/>
              </w:rPr>
              <w:t>e–posti aadress ja telefon</w:t>
            </w:r>
            <w:r w:rsidR="005D2B03" w:rsidRPr="5A169857">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E2EA6E" w14:textId="1411549D" w:rsidR="000439A9" w:rsidRPr="00A41403" w:rsidRDefault="117644D0"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 xml:space="preserve">Kontaktisik: </w:t>
            </w:r>
          </w:p>
          <w:p w14:paraId="03DBF3D4" w14:textId="294D0DFD" w:rsidR="000439A9" w:rsidRPr="00A41403" w:rsidRDefault="117644D0" w:rsidP="64E4C80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Moonika Schmidt</w:t>
            </w:r>
          </w:p>
          <w:p w14:paraId="27A1301E" w14:textId="3552CAFF" w:rsidR="000439A9" w:rsidRPr="00A41403" w:rsidRDefault="117644D0" w:rsidP="64E4C80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Majandus- ja Kommunikatsiooniministeerium</w:t>
            </w:r>
          </w:p>
          <w:p w14:paraId="46726FFF" w14:textId="38C8DA4E" w:rsidR="000439A9" w:rsidRPr="00A41403" w:rsidRDefault="117644D0" w:rsidP="64E4C806">
            <w:pPr>
              <w:spacing w:after="0" w:line="240" w:lineRule="auto"/>
              <w:rPr>
                <w:rFonts w:ascii="Arial" w:eastAsia="Arial" w:hAnsi="Arial" w:cs="Arial"/>
                <w:color w:val="000000" w:themeColor="text1"/>
                <w:sz w:val="20"/>
                <w:szCs w:val="20"/>
              </w:rPr>
            </w:pPr>
            <w:hyperlink r:id="rId11">
              <w:r w:rsidRPr="64E4C806">
                <w:rPr>
                  <w:rStyle w:val="Hperlink"/>
                  <w:rFonts w:ascii="Arial" w:eastAsia="Arial" w:hAnsi="Arial" w:cs="Arial"/>
                  <w:sz w:val="20"/>
                  <w:szCs w:val="20"/>
                </w:rPr>
                <w:t>moonika.schmidt@mkm.ee</w:t>
              </w:r>
            </w:hyperlink>
            <w:r w:rsidRPr="64E4C806">
              <w:rPr>
                <w:rFonts w:ascii="Arial" w:eastAsia="Arial" w:hAnsi="Arial" w:cs="Arial"/>
                <w:color w:val="000000" w:themeColor="text1"/>
                <w:sz w:val="20"/>
                <w:szCs w:val="20"/>
              </w:rPr>
              <w:t xml:space="preserve">; </w:t>
            </w:r>
            <w:r w:rsidRPr="00380A8D">
              <w:rPr>
                <w:rFonts w:ascii="Arial" w:eastAsia="Arial" w:hAnsi="Arial" w:cs="Arial"/>
                <w:color w:val="000000" w:themeColor="text1"/>
                <w:sz w:val="20"/>
                <w:szCs w:val="20"/>
              </w:rPr>
              <w:t>51936022</w:t>
            </w:r>
            <w:r w:rsidRPr="64E4C806">
              <w:rPr>
                <w:rFonts w:ascii="Roboto" w:eastAsia="Roboto" w:hAnsi="Roboto" w:cs="Roboto"/>
                <w:color w:val="000000" w:themeColor="text1"/>
                <w:sz w:val="18"/>
                <w:szCs w:val="18"/>
              </w:rPr>
              <w:t xml:space="preserve"> </w:t>
            </w:r>
            <w:r w:rsidRPr="64E4C806">
              <w:rPr>
                <w:rFonts w:ascii="Arial" w:eastAsia="Arial" w:hAnsi="Arial" w:cs="Arial"/>
                <w:color w:val="000000" w:themeColor="text1"/>
                <w:sz w:val="20"/>
                <w:szCs w:val="20"/>
              </w:rPr>
              <w:t xml:space="preserve"> </w:t>
            </w:r>
          </w:p>
        </w:tc>
      </w:tr>
      <w:tr w:rsidR="000439A9" w:rsidRPr="00060D82" w14:paraId="267DE37C" w14:textId="77777777" w:rsidTr="1F3B651E">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A41403" w:rsidRDefault="467B3D9E" w:rsidP="000439A9">
            <w:pPr>
              <w:spacing w:after="0" w:line="240" w:lineRule="auto"/>
              <w:rPr>
                <w:rFonts w:ascii="Arial" w:eastAsia="Times New Roman" w:hAnsi="Arial" w:cs="Arial"/>
                <w:sz w:val="20"/>
                <w:szCs w:val="20"/>
                <w:lang w:eastAsia="et-EE"/>
              </w:rPr>
            </w:pPr>
            <w:r w:rsidRPr="00A41403">
              <w:rPr>
                <w:rFonts w:ascii="Arial" w:eastAsia="Times New Roman" w:hAnsi="Arial" w:cs="Arial"/>
                <w:b/>
                <w:sz w:val="20"/>
                <w:szCs w:val="20"/>
                <w:lang w:eastAsia="et-EE"/>
              </w:rPr>
              <w:t>Innovatsioonip</w:t>
            </w:r>
            <w:r w:rsidR="000439A9" w:rsidRPr="00A41403">
              <w:rPr>
                <w:rFonts w:ascii="Arial" w:eastAsia="Times New Roman" w:hAnsi="Arial" w:cs="Arial"/>
                <w:b/>
                <w:sz w:val="20"/>
                <w:szCs w:val="20"/>
                <w:lang w:eastAsia="et-EE"/>
              </w:rPr>
              <w:t xml:space="preserve">rojekti </w:t>
            </w:r>
            <w:r w:rsidR="005D2B03" w:rsidRPr="00A41403">
              <w:rPr>
                <w:rFonts w:ascii="Arial" w:eastAsia="Times New Roman" w:hAnsi="Arial" w:cs="Arial"/>
                <w:b/>
                <w:sz w:val="20"/>
                <w:szCs w:val="20"/>
                <w:lang w:eastAsia="et-EE"/>
              </w:rPr>
              <w:t>kestus (kuudes)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1A2F58" w14:textId="03E7CBB7" w:rsidR="000439A9" w:rsidRDefault="00AB2ECB" w:rsidP="22EC69B2">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27</w:t>
            </w:r>
            <w:r w:rsidR="6889C31C" w:rsidRPr="64E4C806">
              <w:rPr>
                <w:rFonts w:ascii="Arial" w:eastAsia="Times New Roman" w:hAnsi="Arial" w:cs="Arial"/>
                <w:color w:val="000000" w:themeColor="text1"/>
                <w:sz w:val="20"/>
                <w:szCs w:val="20"/>
                <w:lang w:eastAsia="et-EE"/>
              </w:rPr>
              <w:t xml:space="preserve"> </w:t>
            </w:r>
            <w:r w:rsidR="009614E1" w:rsidRPr="64E4C806">
              <w:rPr>
                <w:rFonts w:ascii="Arial" w:eastAsia="Times New Roman" w:hAnsi="Arial" w:cs="Arial"/>
                <w:color w:val="000000" w:themeColor="text1"/>
                <w:sz w:val="20"/>
                <w:szCs w:val="20"/>
                <w:lang w:eastAsia="et-EE"/>
              </w:rPr>
              <w:t>kuud</w:t>
            </w:r>
          </w:p>
          <w:p w14:paraId="53382952" w14:textId="77777777" w:rsidR="00FD312E" w:rsidRDefault="00FD312E" w:rsidP="22EC69B2">
            <w:pPr>
              <w:spacing w:after="0" w:line="240" w:lineRule="auto"/>
              <w:rPr>
                <w:rFonts w:ascii="Arial" w:eastAsia="Times New Roman" w:hAnsi="Arial" w:cs="Arial"/>
                <w:color w:val="000000" w:themeColor="text1"/>
                <w:sz w:val="20"/>
                <w:szCs w:val="20"/>
                <w:lang w:eastAsia="et-EE"/>
              </w:rPr>
            </w:pPr>
          </w:p>
          <w:p w14:paraId="2A33F655" w14:textId="07BC0475" w:rsidR="009614E1" w:rsidRPr="00FD312E" w:rsidRDefault="62476D89" w:rsidP="22EC69B2">
            <w:pPr>
              <w:spacing w:after="0" w:line="240" w:lineRule="auto"/>
              <w:rPr>
                <w:rFonts w:ascii="Arial" w:eastAsia="Times New Roman" w:hAnsi="Arial" w:cs="Arial"/>
                <w:i/>
                <w:color w:val="000000" w:themeColor="text1"/>
                <w:sz w:val="20"/>
                <w:szCs w:val="20"/>
                <w:lang w:eastAsia="et-EE"/>
              </w:rPr>
            </w:pPr>
            <w:r w:rsidRPr="00A41403">
              <w:rPr>
                <w:rFonts w:ascii="Arial" w:eastAsia="Times New Roman" w:hAnsi="Arial" w:cs="Arial"/>
                <w:i/>
                <w:color w:val="000000" w:themeColor="text1"/>
                <w:sz w:val="20"/>
                <w:szCs w:val="20"/>
                <w:lang w:eastAsia="et-EE"/>
              </w:rPr>
              <w:t xml:space="preserve">Ajaarvestust alustame </w:t>
            </w:r>
            <w:r w:rsidR="714BD537" w:rsidRPr="001319AC">
              <w:rPr>
                <w:rFonts w:ascii="Arial" w:eastAsia="Times New Roman" w:hAnsi="Arial" w:cs="Arial"/>
                <w:i/>
                <w:sz w:val="20"/>
                <w:szCs w:val="20"/>
                <w:lang w:eastAsia="et-EE"/>
              </w:rPr>
              <w:t xml:space="preserve">üldjuhul </w:t>
            </w:r>
            <w:r w:rsidR="5AA42146" w:rsidRPr="00A41403">
              <w:rPr>
                <w:rFonts w:ascii="Arial" w:eastAsia="Times New Roman" w:hAnsi="Arial" w:cs="Arial"/>
                <w:i/>
                <w:color w:val="000000" w:themeColor="text1"/>
                <w:sz w:val="20"/>
                <w:szCs w:val="20"/>
                <w:lang w:eastAsia="et-EE"/>
              </w:rPr>
              <w:t>partnerlusl</w:t>
            </w:r>
            <w:r w:rsidRPr="00A41403">
              <w:rPr>
                <w:rFonts w:ascii="Arial" w:eastAsia="Times New Roman" w:hAnsi="Arial" w:cs="Arial"/>
                <w:i/>
                <w:color w:val="000000" w:themeColor="text1"/>
                <w:sz w:val="20"/>
                <w:szCs w:val="20"/>
                <w:lang w:eastAsia="et-EE"/>
              </w:rPr>
              <w:t xml:space="preserve">epingu sõlmimisest. </w:t>
            </w:r>
          </w:p>
        </w:tc>
      </w:tr>
      <w:tr w:rsidR="000439A9" w:rsidRPr="00060D82" w14:paraId="5AEAB48E" w14:textId="77777777" w:rsidTr="1F3B651E">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0F38C3" w:rsidRDefault="75A0A565" w:rsidP="22EC69B2">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 xml:space="preserve">Innovatsiooniprojekti </w:t>
            </w:r>
            <w:r w:rsidR="76102E35" w:rsidRPr="000F38C3">
              <w:rPr>
                <w:rFonts w:ascii="Arial" w:eastAsia="Times New Roman" w:hAnsi="Arial" w:cs="Arial"/>
                <w:b/>
                <w:color w:val="000000" w:themeColor="text1"/>
                <w:sz w:val="20"/>
                <w:szCs w:val="20"/>
                <w:lang w:eastAsia="et-EE"/>
              </w:rPr>
              <w:t>kogu</w:t>
            </w:r>
            <w:r w:rsidRPr="000F38C3">
              <w:rPr>
                <w:rFonts w:ascii="Arial" w:eastAsia="Times New Roman" w:hAnsi="Arial" w:cs="Arial"/>
                <w:b/>
                <w:color w:val="000000" w:themeColor="text1"/>
                <w:sz w:val="20"/>
                <w:szCs w:val="20"/>
                <w:lang w:eastAsia="et-EE"/>
              </w:rPr>
              <w:t>m</w:t>
            </w:r>
            <w:r w:rsidRPr="000F38C3">
              <w:rPr>
                <w:rFonts w:ascii="Arial" w:eastAsia="Times New Roman" w:hAnsi="Arial" w:cs="Arial"/>
                <w:b/>
                <w:sz w:val="20"/>
                <w:szCs w:val="20"/>
                <w:lang w:eastAsia="et-EE"/>
              </w:rPr>
              <w:t>aksumus</w:t>
            </w:r>
            <w:r w:rsidR="00F308DF" w:rsidRPr="000F38C3">
              <w:rPr>
                <w:rFonts w:ascii="Arial" w:eastAsia="Times New Roman" w:hAnsi="Arial" w:cs="Arial"/>
                <w:b/>
                <w:sz w:val="20"/>
                <w:szCs w:val="20"/>
                <w:lang w:eastAsia="et-EE"/>
              </w:rPr>
              <w:t xml:space="preserve"> </w:t>
            </w:r>
            <w:r w:rsidRPr="000F38C3">
              <w:rPr>
                <w:rFonts w:ascii="Arial" w:hAnsi="Arial" w:cs="Arial"/>
                <w:sz w:val="20"/>
                <w:szCs w:val="20"/>
              </w:rPr>
              <w:br/>
            </w:r>
            <w:r w:rsidR="00F308DF" w:rsidRPr="000F38C3">
              <w:rPr>
                <w:rFonts w:ascii="Arial" w:eastAsia="Times New Roman" w:hAnsi="Arial" w:cs="Arial"/>
                <w:b/>
                <w:sz w:val="20"/>
                <w:szCs w:val="20"/>
                <w:lang w:eastAsia="et-EE"/>
              </w:rPr>
              <w:t>(sh käibemaks</w:t>
            </w:r>
            <w:r w:rsidR="127C9657" w:rsidRPr="000F38C3">
              <w:rPr>
                <w:rFonts w:ascii="Arial" w:eastAsia="Times New Roman" w:hAnsi="Arial" w:cs="Arial"/>
                <w:b/>
                <w:bCs/>
                <w:sz w:val="20"/>
                <w:szCs w:val="20"/>
                <w:lang w:eastAsia="et-EE"/>
              </w:rPr>
              <w:t>, kui on abikõlblik</w:t>
            </w:r>
            <w:r w:rsidR="00F308DF" w:rsidRPr="000F38C3">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EFBF9D" w14:textId="3F7F49F0" w:rsidR="00852EC1" w:rsidRPr="005E5BA7" w:rsidRDefault="00852EC1" w:rsidP="64E4C806">
            <w:pPr>
              <w:spacing w:after="0" w:line="240" w:lineRule="auto"/>
              <w:rPr>
                <w:rFonts w:ascii="Arial" w:eastAsia="Times New Roman" w:hAnsi="Arial" w:cs="Arial"/>
                <w:b/>
                <w:bCs/>
                <w:sz w:val="20"/>
                <w:szCs w:val="20"/>
                <w:lang w:eastAsia="et-EE"/>
              </w:rPr>
            </w:pPr>
            <w:r w:rsidRPr="005E5BA7">
              <w:rPr>
                <w:rFonts w:ascii="Arial" w:eastAsia="Times New Roman" w:hAnsi="Arial" w:cs="Arial"/>
                <w:b/>
                <w:bCs/>
                <w:sz w:val="20"/>
                <w:szCs w:val="20"/>
                <w:lang w:eastAsia="et-EE"/>
              </w:rPr>
              <w:t>Ko</w:t>
            </w:r>
            <w:r w:rsidR="008F02D9" w:rsidRPr="005E5BA7">
              <w:rPr>
                <w:rFonts w:ascii="Arial" w:eastAsia="Times New Roman" w:hAnsi="Arial" w:cs="Arial"/>
                <w:b/>
                <w:bCs/>
                <w:sz w:val="20"/>
                <w:szCs w:val="20"/>
                <w:lang w:eastAsia="et-EE"/>
              </w:rPr>
              <w:t>g</w:t>
            </w:r>
            <w:r w:rsidRPr="005E5BA7">
              <w:rPr>
                <w:rFonts w:ascii="Arial" w:eastAsia="Times New Roman" w:hAnsi="Arial" w:cs="Arial"/>
                <w:b/>
                <w:bCs/>
                <w:sz w:val="20"/>
                <w:szCs w:val="20"/>
                <w:lang w:eastAsia="et-EE"/>
              </w:rPr>
              <w:t>umaksumus</w:t>
            </w:r>
            <w:r w:rsidR="5E7C5086" w:rsidRPr="005E5BA7">
              <w:rPr>
                <w:rFonts w:ascii="Arial" w:eastAsia="Times New Roman" w:hAnsi="Arial" w:cs="Arial"/>
                <w:b/>
                <w:bCs/>
                <w:sz w:val="20"/>
                <w:szCs w:val="20"/>
                <w:lang w:eastAsia="et-EE"/>
              </w:rPr>
              <w:t xml:space="preserve">:  </w:t>
            </w:r>
            <w:r w:rsidR="005E5BA7" w:rsidRPr="005E5BA7">
              <w:rPr>
                <w:rFonts w:ascii="Arial" w:eastAsia="Times New Roman" w:hAnsi="Arial" w:cs="Arial"/>
                <w:b/>
                <w:bCs/>
                <w:sz w:val="20"/>
                <w:szCs w:val="20"/>
                <w:lang w:eastAsia="et-EE"/>
              </w:rPr>
              <w:t>1 028</w:t>
            </w:r>
            <w:r w:rsidR="002A3A9B" w:rsidRPr="005E5BA7">
              <w:rPr>
                <w:rFonts w:ascii="Arial" w:eastAsia="Times New Roman" w:hAnsi="Arial" w:cs="Arial"/>
                <w:b/>
                <w:bCs/>
                <w:sz w:val="20"/>
                <w:szCs w:val="20"/>
                <w:lang w:eastAsia="et-EE"/>
              </w:rPr>
              <w:t xml:space="preserve"> 000</w:t>
            </w:r>
            <w:r w:rsidR="5E7C5086" w:rsidRPr="005E5BA7">
              <w:rPr>
                <w:rFonts w:ascii="Arial" w:eastAsia="Times New Roman" w:hAnsi="Arial" w:cs="Arial"/>
                <w:b/>
                <w:bCs/>
                <w:sz w:val="20"/>
                <w:szCs w:val="20"/>
                <w:lang w:eastAsia="et-EE"/>
              </w:rPr>
              <w:t xml:space="preserve"> eurot</w:t>
            </w:r>
          </w:p>
          <w:p w14:paraId="379F4F60" w14:textId="1A513625" w:rsidR="4E3B6AA3" w:rsidRPr="005E5BA7" w:rsidRDefault="4E3B6AA3" w:rsidP="64E4C806">
            <w:pPr>
              <w:spacing w:after="0" w:line="240" w:lineRule="auto"/>
              <w:rPr>
                <w:rFonts w:ascii="Arial" w:eastAsia="Times New Roman" w:hAnsi="Arial" w:cs="Arial"/>
                <w:sz w:val="20"/>
                <w:szCs w:val="20"/>
                <w:lang w:eastAsia="et-EE"/>
              </w:rPr>
            </w:pPr>
          </w:p>
          <w:p w14:paraId="4B5CB337" w14:textId="3E9A8670" w:rsidR="00852EC1" w:rsidRPr="005E5BA7" w:rsidRDefault="002A3A9B" w:rsidP="64E4C806">
            <w:pPr>
              <w:spacing w:after="0" w:line="240" w:lineRule="auto"/>
              <w:rPr>
                <w:rFonts w:ascii="Arial" w:eastAsia="Times New Roman" w:hAnsi="Arial" w:cs="Arial"/>
                <w:sz w:val="20"/>
                <w:szCs w:val="20"/>
                <w:lang w:eastAsia="et-EE"/>
              </w:rPr>
            </w:pPr>
            <w:r w:rsidRPr="005E5BA7">
              <w:rPr>
                <w:rFonts w:ascii="Arial" w:eastAsia="Times New Roman" w:hAnsi="Arial" w:cs="Arial"/>
                <w:sz w:val="20"/>
                <w:szCs w:val="20"/>
                <w:lang w:eastAsia="et-EE"/>
              </w:rPr>
              <w:t>MaRu</w:t>
            </w:r>
            <w:r w:rsidR="38AE2A92" w:rsidRPr="005E5BA7">
              <w:rPr>
                <w:rFonts w:ascii="Arial" w:eastAsia="Times New Roman" w:hAnsi="Arial" w:cs="Arial"/>
                <w:sz w:val="20"/>
                <w:szCs w:val="20"/>
                <w:lang w:eastAsia="et-EE"/>
              </w:rPr>
              <w:t xml:space="preserve">: </w:t>
            </w:r>
            <w:r w:rsidR="005E5BA7" w:rsidRPr="005E5BA7">
              <w:rPr>
                <w:rFonts w:ascii="Arial" w:eastAsia="Times New Roman" w:hAnsi="Arial" w:cs="Arial"/>
                <w:sz w:val="20"/>
                <w:szCs w:val="20"/>
                <w:lang w:eastAsia="et-EE"/>
              </w:rPr>
              <w:t>187</w:t>
            </w:r>
            <w:r w:rsidRPr="005E5BA7">
              <w:rPr>
                <w:rFonts w:ascii="Arial" w:eastAsia="Times New Roman" w:hAnsi="Arial" w:cs="Arial"/>
                <w:sz w:val="20"/>
                <w:szCs w:val="20"/>
                <w:lang w:eastAsia="et-EE"/>
              </w:rPr>
              <w:t xml:space="preserve"> 000 </w:t>
            </w:r>
            <w:r w:rsidR="38AE2A92" w:rsidRPr="005E5BA7">
              <w:rPr>
                <w:rFonts w:ascii="Arial" w:eastAsia="Times New Roman" w:hAnsi="Arial" w:cs="Arial"/>
                <w:sz w:val="20"/>
                <w:szCs w:val="20"/>
                <w:lang w:eastAsia="et-EE"/>
              </w:rPr>
              <w:t>eurot</w:t>
            </w:r>
            <w:r w:rsidRPr="005E5BA7">
              <w:rPr>
                <w:rFonts w:ascii="Arial" w:eastAsia="Times New Roman" w:hAnsi="Arial" w:cs="Arial"/>
                <w:sz w:val="20"/>
                <w:szCs w:val="20"/>
                <w:lang w:eastAsia="et-EE"/>
              </w:rPr>
              <w:t xml:space="preserve"> </w:t>
            </w:r>
          </w:p>
          <w:p w14:paraId="114117DE" w14:textId="670F828D" w:rsidR="002A3A9B" w:rsidRPr="005E5BA7" w:rsidRDefault="002A3A9B" w:rsidP="64E4C806">
            <w:pPr>
              <w:spacing w:after="0" w:line="240" w:lineRule="auto"/>
              <w:rPr>
                <w:rFonts w:ascii="Arial" w:eastAsia="Times New Roman" w:hAnsi="Arial" w:cs="Arial"/>
                <w:sz w:val="20"/>
                <w:szCs w:val="20"/>
                <w:lang w:eastAsia="et-EE"/>
              </w:rPr>
            </w:pPr>
            <w:r w:rsidRPr="005E5BA7">
              <w:rPr>
                <w:rFonts w:ascii="Arial" w:eastAsia="Times New Roman" w:hAnsi="Arial" w:cs="Arial"/>
                <w:sz w:val="20"/>
                <w:szCs w:val="20"/>
                <w:lang w:eastAsia="et-EE"/>
              </w:rPr>
              <w:t>MKM:</w:t>
            </w:r>
            <w:r w:rsidR="00627755" w:rsidRPr="005E5BA7">
              <w:rPr>
                <w:rFonts w:ascii="Arial" w:eastAsia="Times New Roman" w:hAnsi="Arial" w:cs="Arial"/>
                <w:sz w:val="20"/>
                <w:szCs w:val="20"/>
                <w:lang w:eastAsia="et-EE"/>
              </w:rPr>
              <w:t xml:space="preserve"> </w:t>
            </w:r>
            <w:r w:rsidR="005E5BA7" w:rsidRPr="005E5BA7">
              <w:rPr>
                <w:rFonts w:ascii="Arial" w:eastAsia="Times New Roman" w:hAnsi="Arial" w:cs="Arial"/>
                <w:sz w:val="20"/>
                <w:szCs w:val="20"/>
                <w:lang w:eastAsia="et-EE"/>
              </w:rPr>
              <w:t>28</w:t>
            </w:r>
            <w:r w:rsidR="00627755" w:rsidRPr="005E5BA7">
              <w:rPr>
                <w:rFonts w:ascii="Arial" w:eastAsia="Times New Roman" w:hAnsi="Arial" w:cs="Arial"/>
                <w:sz w:val="20"/>
                <w:szCs w:val="20"/>
                <w:lang w:eastAsia="et-EE"/>
              </w:rPr>
              <w:t xml:space="preserve"> 000 eurot </w:t>
            </w:r>
          </w:p>
          <w:p w14:paraId="72280011" w14:textId="7A132E7F" w:rsidR="002A3A9B" w:rsidRPr="005E5BA7" w:rsidRDefault="0094263D" w:rsidP="64E4C806">
            <w:pPr>
              <w:spacing w:after="0" w:line="240" w:lineRule="auto"/>
              <w:rPr>
                <w:rFonts w:ascii="Arial" w:eastAsia="Times New Roman" w:hAnsi="Arial" w:cs="Arial"/>
                <w:sz w:val="20"/>
                <w:szCs w:val="20"/>
                <w:lang w:eastAsia="et-EE"/>
              </w:rPr>
            </w:pPr>
            <w:r w:rsidRPr="005E5BA7">
              <w:rPr>
                <w:rFonts w:ascii="Arial" w:eastAsia="Arial" w:hAnsi="Arial" w:cs="Arial"/>
                <w:sz w:val="20"/>
                <w:szCs w:val="20"/>
              </w:rPr>
              <w:t>KeMIT</w:t>
            </w:r>
            <w:r w:rsidR="002A3A9B" w:rsidRPr="005E5BA7">
              <w:rPr>
                <w:rFonts w:ascii="Arial" w:eastAsia="Times New Roman" w:hAnsi="Arial" w:cs="Arial"/>
                <w:sz w:val="20"/>
                <w:szCs w:val="20"/>
                <w:lang w:eastAsia="et-EE"/>
              </w:rPr>
              <w:t>:</w:t>
            </w:r>
            <w:r w:rsidR="00627755" w:rsidRPr="005E5BA7">
              <w:rPr>
                <w:rFonts w:ascii="Arial" w:eastAsia="Times New Roman" w:hAnsi="Arial" w:cs="Arial"/>
                <w:sz w:val="20"/>
                <w:szCs w:val="20"/>
                <w:lang w:eastAsia="et-EE"/>
              </w:rPr>
              <w:t xml:space="preserve"> </w:t>
            </w:r>
            <w:r w:rsidR="005E5BA7" w:rsidRPr="005E5BA7">
              <w:rPr>
                <w:rFonts w:ascii="Arial" w:eastAsia="Times New Roman" w:hAnsi="Arial" w:cs="Arial"/>
                <w:sz w:val="20"/>
                <w:szCs w:val="20"/>
                <w:lang w:eastAsia="et-EE"/>
              </w:rPr>
              <w:t>769</w:t>
            </w:r>
            <w:r w:rsidR="00D038EA" w:rsidRPr="005E5BA7">
              <w:rPr>
                <w:rFonts w:ascii="Arial" w:eastAsia="Times New Roman" w:hAnsi="Arial" w:cs="Arial"/>
                <w:sz w:val="20"/>
                <w:szCs w:val="20"/>
                <w:lang w:eastAsia="et-EE"/>
              </w:rPr>
              <w:t xml:space="preserve"> 000 eurot </w:t>
            </w:r>
          </w:p>
          <w:p w14:paraId="27C2DE72" w14:textId="76A62E46" w:rsidR="002A3A9B" w:rsidRPr="005E5BA7" w:rsidRDefault="002A3A9B" w:rsidP="64E4C806">
            <w:pPr>
              <w:spacing w:after="0" w:line="240" w:lineRule="auto"/>
              <w:rPr>
                <w:rFonts w:ascii="Arial" w:eastAsia="Times New Roman" w:hAnsi="Arial" w:cs="Arial"/>
                <w:sz w:val="20"/>
                <w:szCs w:val="20"/>
                <w:lang w:eastAsia="et-EE"/>
              </w:rPr>
            </w:pPr>
            <w:r w:rsidRPr="005E5BA7">
              <w:rPr>
                <w:rFonts w:ascii="Arial" w:eastAsia="Times New Roman" w:hAnsi="Arial" w:cs="Arial"/>
                <w:sz w:val="20"/>
                <w:szCs w:val="20"/>
                <w:lang w:eastAsia="et-EE"/>
              </w:rPr>
              <w:t xml:space="preserve">KLIM: </w:t>
            </w:r>
            <w:r w:rsidR="00C614E4" w:rsidRPr="005E5BA7">
              <w:rPr>
                <w:rFonts w:ascii="Arial" w:eastAsia="Times New Roman" w:hAnsi="Arial" w:cs="Arial"/>
                <w:sz w:val="20"/>
                <w:szCs w:val="20"/>
                <w:lang w:eastAsia="et-EE"/>
              </w:rPr>
              <w:t>44</w:t>
            </w:r>
            <w:r w:rsidR="00D038EA" w:rsidRPr="005E5BA7">
              <w:rPr>
                <w:rFonts w:ascii="Arial" w:eastAsia="Times New Roman" w:hAnsi="Arial" w:cs="Arial"/>
                <w:sz w:val="20"/>
                <w:szCs w:val="20"/>
                <w:lang w:eastAsia="et-EE"/>
              </w:rPr>
              <w:t xml:space="preserve"> 000 eurot </w:t>
            </w:r>
          </w:p>
          <w:p w14:paraId="266A667E" w14:textId="51F5D8C6" w:rsidR="00701BD3" w:rsidRPr="00A41403" w:rsidRDefault="00701BD3" w:rsidP="64E4C806">
            <w:pPr>
              <w:spacing w:after="0" w:line="240" w:lineRule="auto"/>
              <w:rPr>
                <w:rFonts w:ascii="Arial" w:eastAsia="Times New Roman" w:hAnsi="Arial" w:cs="Arial"/>
                <w:color w:val="000000" w:themeColor="text1"/>
                <w:sz w:val="20"/>
                <w:szCs w:val="20"/>
                <w:highlight w:val="yellow"/>
                <w:lang w:eastAsia="et-EE"/>
              </w:rPr>
            </w:pPr>
          </w:p>
        </w:tc>
      </w:tr>
      <w:tr w:rsidR="000E70BB" w:rsidRPr="00060D82" w14:paraId="7818425A" w14:textId="77777777" w:rsidTr="1F3B651E">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0F38C3" w:rsidRDefault="000E70BB" w:rsidP="000439A9">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Käibemaks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1DA342" w14:textId="7A8BCD8D" w:rsidR="000E70BB" w:rsidRPr="00A41403" w:rsidRDefault="784DDBC5"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Maa- ja Ruumiamet (juhtiv partner)</w:t>
            </w:r>
          </w:p>
          <w:p w14:paraId="2118054E" w14:textId="1907AF90" w:rsidR="746F8C0D" w:rsidRDefault="746F8C0D" w:rsidP="0793D06A">
            <w:pPr>
              <w:spacing w:after="0"/>
            </w:pPr>
            <w:r w:rsidRPr="0793D06A">
              <w:rPr>
                <w:rFonts w:ascii="Arial" w:eastAsia="Arial" w:hAnsi="Arial" w:cs="Arial"/>
                <w:color w:val="000000" w:themeColor="text1"/>
                <w:sz w:val="20"/>
                <w:szCs w:val="20"/>
              </w:rPr>
              <w:t xml:space="preserve">  </w:t>
            </w:r>
            <w:r w:rsidRPr="0793D06A">
              <w:rPr>
                <w:rFonts w:ascii="MS Gothic" w:eastAsia="MS Gothic" w:hAnsi="MS Gothic" w:cs="MS Gothic"/>
                <w:color w:val="000000" w:themeColor="text1"/>
                <w:sz w:val="20"/>
                <w:szCs w:val="20"/>
              </w:rPr>
              <w:t>☒</w:t>
            </w:r>
            <w:r w:rsidRPr="0793D06A">
              <w:rPr>
                <w:rFonts w:ascii="Arial" w:eastAsia="Arial" w:hAnsi="Arial" w:cs="Arial"/>
                <w:color w:val="000000" w:themeColor="text1"/>
                <w:sz w:val="20"/>
                <w:szCs w:val="20"/>
              </w:rPr>
              <w:t xml:space="preserve"> jääb kulu tegija kanda (käibemaks abikõlblik)</w:t>
            </w:r>
            <w:r w:rsidRPr="0793D06A">
              <w:rPr>
                <w:rFonts w:ascii="Arial" w:eastAsia="Arial" w:hAnsi="Arial" w:cs="Arial"/>
                <w:i/>
                <w:iCs/>
                <w:color w:val="000000" w:themeColor="text1"/>
                <w:sz w:val="20"/>
                <w:szCs w:val="20"/>
              </w:rPr>
              <w:t xml:space="preserve"> </w:t>
            </w:r>
          </w:p>
          <w:p w14:paraId="51A28035" w14:textId="65A83392" w:rsidR="746F8C0D" w:rsidRDefault="746F8C0D" w:rsidP="0793D06A">
            <w:pPr>
              <w:spacing w:after="0"/>
            </w:pPr>
            <w:r w:rsidRPr="0793D06A">
              <w:rPr>
                <w:rFonts w:ascii="Arial" w:eastAsia="Arial" w:hAnsi="Arial" w:cs="Arial"/>
                <w:color w:val="000000" w:themeColor="text1"/>
                <w:sz w:val="20"/>
                <w:szCs w:val="20"/>
              </w:rPr>
              <w:t xml:space="preserve">  </w:t>
            </w:r>
            <w:r w:rsidRPr="0793D06A">
              <w:rPr>
                <w:rFonts w:ascii="MS Gothic" w:eastAsia="MS Gothic" w:hAnsi="MS Gothic" w:cs="MS Gothic"/>
                <w:color w:val="000000" w:themeColor="text1"/>
                <w:sz w:val="20"/>
                <w:szCs w:val="20"/>
              </w:rPr>
              <w:t>☐</w:t>
            </w:r>
            <w:r w:rsidRPr="0793D06A">
              <w:rPr>
                <w:rFonts w:ascii="Arial" w:eastAsia="Arial" w:hAnsi="Arial" w:cs="Arial"/>
                <w:color w:val="000000" w:themeColor="text1"/>
                <w:sz w:val="20"/>
                <w:szCs w:val="20"/>
              </w:rPr>
              <w:t xml:space="preserve">  saab küsida riigilt tagasi (käibemaks ei ole abikõlblik)</w:t>
            </w:r>
          </w:p>
          <w:p w14:paraId="01CB9790" w14:textId="2C107530" w:rsidR="000E70BB" w:rsidRPr="00A41403" w:rsidRDefault="000E70BB" w:rsidP="64E4C806">
            <w:pPr>
              <w:spacing w:after="0" w:line="240" w:lineRule="auto"/>
              <w:rPr>
                <w:rFonts w:ascii="Arial" w:eastAsia="Arial" w:hAnsi="Arial" w:cs="Arial"/>
                <w:color w:val="000000" w:themeColor="text1"/>
                <w:sz w:val="20"/>
                <w:szCs w:val="20"/>
              </w:rPr>
            </w:pPr>
          </w:p>
          <w:p w14:paraId="5D5F11AD" w14:textId="39496352" w:rsidR="000E70BB" w:rsidRPr="00A41403" w:rsidRDefault="784DDBC5"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Majandus- ja Kommunikatsiooniministeerium</w:t>
            </w:r>
          </w:p>
          <w:p w14:paraId="723AB9DA" w14:textId="3ACA3CB2" w:rsidR="509E390F" w:rsidRDefault="509E390F" w:rsidP="0793D06A">
            <w:pPr>
              <w:spacing w:after="0"/>
            </w:pPr>
            <w:r w:rsidRPr="0793D06A">
              <w:rPr>
                <w:rFonts w:ascii="Arial" w:eastAsia="Arial" w:hAnsi="Arial" w:cs="Arial"/>
                <w:color w:val="000000" w:themeColor="text1"/>
                <w:sz w:val="20"/>
                <w:szCs w:val="20"/>
              </w:rPr>
              <w:t xml:space="preserve">  </w:t>
            </w:r>
            <w:r w:rsidRPr="0793D06A">
              <w:rPr>
                <w:rFonts w:ascii="MS Gothic" w:eastAsia="MS Gothic" w:hAnsi="MS Gothic" w:cs="MS Gothic"/>
                <w:color w:val="000000" w:themeColor="text1"/>
                <w:sz w:val="20"/>
                <w:szCs w:val="20"/>
              </w:rPr>
              <w:t>☒</w:t>
            </w:r>
            <w:r w:rsidRPr="0793D06A">
              <w:rPr>
                <w:rFonts w:ascii="Arial" w:eastAsia="Arial" w:hAnsi="Arial" w:cs="Arial"/>
                <w:color w:val="000000" w:themeColor="text1"/>
                <w:sz w:val="20"/>
                <w:szCs w:val="20"/>
              </w:rPr>
              <w:t xml:space="preserve"> jääb kulu tegija kanda (käibemaks abikõlblik)</w:t>
            </w:r>
            <w:r w:rsidRPr="0793D06A">
              <w:rPr>
                <w:rFonts w:ascii="Arial" w:eastAsia="Arial" w:hAnsi="Arial" w:cs="Arial"/>
                <w:i/>
                <w:iCs/>
                <w:color w:val="000000" w:themeColor="text1"/>
                <w:sz w:val="20"/>
                <w:szCs w:val="20"/>
              </w:rPr>
              <w:t xml:space="preserve"> </w:t>
            </w:r>
          </w:p>
          <w:p w14:paraId="58C92964" w14:textId="2380521A" w:rsidR="509E390F" w:rsidRDefault="509E390F" w:rsidP="0793D06A">
            <w:pPr>
              <w:spacing w:after="0"/>
            </w:pPr>
            <w:r w:rsidRPr="0793D06A">
              <w:rPr>
                <w:rFonts w:ascii="Arial" w:eastAsia="Arial" w:hAnsi="Arial" w:cs="Arial"/>
                <w:color w:val="000000" w:themeColor="text1"/>
                <w:sz w:val="20"/>
                <w:szCs w:val="20"/>
              </w:rPr>
              <w:t xml:space="preserve">  </w:t>
            </w:r>
            <w:r w:rsidRPr="0793D06A">
              <w:rPr>
                <w:rFonts w:ascii="MS Gothic" w:eastAsia="MS Gothic" w:hAnsi="MS Gothic" w:cs="MS Gothic"/>
                <w:color w:val="000000" w:themeColor="text1"/>
                <w:sz w:val="20"/>
                <w:szCs w:val="20"/>
              </w:rPr>
              <w:t>☐</w:t>
            </w:r>
            <w:r w:rsidRPr="0793D06A">
              <w:rPr>
                <w:rFonts w:ascii="Arial" w:eastAsia="Arial" w:hAnsi="Arial" w:cs="Arial"/>
                <w:color w:val="000000" w:themeColor="text1"/>
                <w:sz w:val="20"/>
                <w:szCs w:val="20"/>
              </w:rPr>
              <w:t xml:space="preserve">  saab küsida riigilt tagasi (käibemaks ei ole abikõlblik)</w:t>
            </w:r>
          </w:p>
          <w:p w14:paraId="0416147A" w14:textId="2492BE3F" w:rsidR="000E70BB" w:rsidRPr="00A41403" w:rsidRDefault="000E70BB" w:rsidP="64E4C806">
            <w:pPr>
              <w:spacing w:after="0" w:line="240" w:lineRule="auto"/>
              <w:rPr>
                <w:rFonts w:ascii="Arial" w:eastAsia="Arial" w:hAnsi="Arial" w:cs="Arial"/>
                <w:color w:val="000000" w:themeColor="text1"/>
                <w:sz w:val="20"/>
                <w:szCs w:val="20"/>
              </w:rPr>
            </w:pPr>
          </w:p>
          <w:p w14:paraId="61BF59BD" w14:textId="02392315" w:rsidR="000E70BB" w:rsidRPr="00A41403" w:rsidRDefault="784DDBC5"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 xml:space="preserve">Keskkonnaministeeriumi Infotehnoloogiakeskus </w:t>
            </w:r>
          </w:p>
          <w:p w14:paraId="266629DE" w14:textId="3BDEA4E6" w:rsidR="7BA748C8" w:rsidRDefault="7BA748C8" w:rsidP="0793D06A">
            <w:pPr>
              <w:spacing w:after="0"/>
            </w:pPr>
            <w:r w:rsidRPr="0793D06A">
              <w:rPr>
                <w:rFonts w:ascii="Arial" w:eastAsia="Arial" w:hAnsi="Arial" w:cs="Arial"/>
                <w:color w:val="000000" w:themeColor="text1"/>
                <w:sz w:val="20"/>
                <w:szCs w:val="20"/>
              </w:rPr>
              <w:t xml:space="preserve">  </w:t>
            </w:r>
            <w:r w:rsidRPr="0793D06A">
              <w:rPr>
                <w:rFonts w:ascii="MS Gothic" w:eastAsia="MS Gothic" w:hAnsi="MS Gothic" w:cs="MS Gothic"/>
                <w:color w:val="000000" w:themeColor="text1"/>
                <w:sz w:val="20"/>
                <w:szCs w:val="20"/>
              </w:rPr>
              <w:t>☒</w:t>
            </w:r>
            <w:r w:rsidRPr="0793D06A">
              <w:rPr>
                <w:rFonts w:ascii="Arial" w:eastAsia="Arial" w:hAnsi="Arial" w:cs="Arial"/>
                <w:color w:val="000000" w:themeColor="text1"/>
                <w:sz w:val="20"/>
                <w:szCs w:val="20"/>
              </w:rPr>
              <w:t xml:space="preserve"> jääb kulu tegija kanda (käibemaks abikõlblik)</w:t>
            </w:r>
            <w:r w:rsidRPr="0793D06A">
              <w:rPr>
                <w:rFonts w:ascii="Arial" w:eastAsia="Arial" w:hAnsi="Arial" w:cs="Arial"/>
                <w:i/>
                <w:iCs/>
                <w:color w:val="000000" w:themeColor="text1"/>
                <w:sz w:val="20"/>
                <w:szCs w:val="20"/>
              </w:rPr>
              <w:t xml:space="preserve"> </w:t>
            </w:r>
          </w:p>
          <w:p w14:paraId="5E70A319" w14:textId="15AF4B84" w:rsidR="7BA748C8" w:rsidRDefault="7BA748C8" w:rsidP="0793D06A">
            <w:pPr>
              <w:spacing w:after="0"/>
            </w:pPr>
            <w:r w:rsidRPr="0793D06A">
              <w:rPr>
                <w:rFonts w:ascii="Arial" w:eastAsia="Arial" w:hAnsi="Arial" w:cs="Arial"/>
                <w:color w:val="000000" w:themeColor="text1"/>
                <w:sz w:val="20"/>
                <w:szCs w:val="20"/>
              </w:rPr>
              <w:t xml:space="preserve">  </w:t>
            </w:r>
            <w:r w:rsidRPr="0793D06A">
              <w:rPr>
                <w:rFonts w:ascii="MS Gothic" w:eastAsia="MS Gothic" w:hAnsi="MS Gothic" w:cs="MS Gothic"/>
                <w:color w:val="000000" w:themeColor="text1"/>
                <w:sz w:val="20"/>
                <w:szCs w:val="20"/>
              </w:rPr>
              <w:t>☐</w:t>
            </w:r>
            <w:r w:rsidRPr="0793D06A">
              <w:rPr>
                <w:rFonts w:ascii="Arial" w:eastAsia="Arial" w:hAnsi="Arial" w:cs="Arial"/>
                <w:color w:val="000000" w:themeColor="text1"/>
                <w:sz w:val="20"/>
                <w:szCs w:val="20"/>
              </w:rPr>
              <w:t xml:space="preserve">  saab küsida riigilt tagasi (käibemaks ei ole abikõlblik)</w:t>
            </w:r>
          </w:p>
          <w:p w14:paraId="053A80DA" w14:textId="57C2F5E6" w:rsidR="000E70BB" w:rsidRPr="00A41403" w:rsidRDefault="000E70BB" w:rsidP="64E4C806">
            <w:pPr>
              <w:spacing w:after="0" w:line="240" w:lineRule="auto"/>
              <w:rPr>
                <w:rFonts w:ascii="Arial" w:eastAsia="Arial" w:hAnsi="Arial" w:cs="Arial"/>
                <w:color w:val="000000" w:themeColor="text1"/>
                <w:sz w:val="20"/>
                <w:szCs w:val="20"/>
              </w:rPr>
            </w:pPr>
          </w:p>
          <w:p w14:paraId="758DE11A" w14:textId="21C01CBA" w:rsidR="000E70BB" w:rsidRPr="00A41403" w:rsidRDefault="784DDBC5"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lastRenderedPageBreak/>
              <w:t>Kliimaministeerium</w:t>
            </w:r>
          </w:p>
          <w:p w14:paraId="656852B2" w14:textId="79D27B15" w:rsidR="599E52A3" w:rsidRDefault="599E52A3" w:rsidP="0793D06A">
            <w:pPr>
              <w:spacing w:after="0"/>
            </w:pPr>
            <w:r w:rsidRPr="0793D06A">
              <w:rPr>
                <w:rFonts w:ascii="Arial" w:eastAsia="Arial" w:hAnsi="Arial" w:cs="Arial"/>
                <w:color w:val="000000" w:themeColor="text1"/>
                <w:sz w:val="20"/>
                <w:szCs w:val="20"/>
              </w:rPr>
              <w:t xml:space="preserve">  </w:t>
            </w:r>
            <w:r w:rsidRPr="0793D06A">
              <w:rPr>
                <w:rFonts w:ascii="MS Gothic" w:eastAsia="MS Gothic" w:hAnsi="MS Gothic" w:cs="MS Gothic"/>
                <w:color w:val="000000" w:themeColor="text1"/>
                <w:sz w:val="20"/>
                <w:szCs w:val="20"/>
              </w:rPr>
              <w:t>☒</w:t>
            </w:r>
            <w:r w:rsidRPr="0793D06A">
              <w:rPr>
                <w:rFonts w:ascii="Arial" w:eastAsia="Arial" w:hAnsi="Arial" w:cs="Arial"/>
                <w:color w:val="000000" w:themeColor="text1"/>
                <w:sz w:val="20"/>
                <w:szCs w:val="20"/>
              </w:rPr>
              <w:t xml:space="preserve"> jääb kulu tegija kanda (käibemaks abikõlblik)</w:t>
            </w:r>
            <w:r w:rsidRPr="0793D06A">
              <w:rPr>
                <w:rFonts w:ascii="Arial" w:eastAsia="Arial" w:hAnsi="Arial" w:cs="Arial"/>
                <w:i/>
                <w:iCs/>
                <w:color w:val="000000" w:themeColor="text1"/>
                <w:sz w:val="20"/>
                <w:szCs w:val="20"/>
              </w:rPr>
              <w:t xml:space="preserve"> </w:t>
            </w:r>
          </w:p>
          <w:p w14:paraId="731D03DB" w14:textId="755551D7" w:rsidR="599E52A3" w:rsidRDefault="599E52A3" w:rsidP="0793D06A">
            <w:pPr>
              <w:spacing w:after="0"/>
            </w:pPr>
            <w:r w:rsidRPr="0793D06A">
              <w:rPr>
                <w:rFonts w:ascii="Arial" w:eastAsia="Arial" w:hAnsi="Arial" w:cs="Arial"/>
                <w:color w:val="000000" w:themeColor="text1"/>
                <w:sz w:val="20"/>
                <w:szCs w:val="20"/>
              </w:rPr>
              <w:t xml:space="preserve">  </w:t>
            </w:r>
            <w:r w:rsidRPr="0793D06A">
              <w:rPr>
                <w:rFonts w:ascii="MS Gothic" w:eastAsia="MS Gothic" w:hAnsi="MS Gothic" w:cs="MS Gothic"/>
                <w:color w:val="000000" w:themeColor="text1"/>
                <w:sz w:val="20"/>
                <w:szCs w:val="20"/>
              </w:rPr>
              <w:t>☐</w:t>
            </w:r>
            <w:r w:rsidRPr="0793D06A">
              <w:rPr>
                <w:rFonts w:ascii="Arial" w:eastAsia="Arial" w:hAnsi="Arial" w:cs="Arial"/>
                <w:color w:val="000000" w:themeColor="text1"/>
                <w:sz w:val="20"/>
                <w:szCs w:val="20"/>
              </w:rPr>
              <w:t xml:space="preserve">  saab küsida riigilt tagasi (käibemaks ei ole abikõlblik)</w:t>
            </w:r>
          </w:p>
          <w:p w14:paraId="195CC21B" w14:textId="2D3FB2A4" w:rsidR="000E70BB" w:rsidRPr="00A41403" w:rsidRDefault="000E70BB" w:rsidP="64E4C806">
            <w:pPr>
              <w:spacing w:after="0" w:line="240" w:lineRule="auto"/>
              <w:rPr>
                <w:rFonts w:ascii="Arial" w:eastAsia="Arial" w:hAnsi="Arial" w:cs="Arial"/>
                <w:color w:val="000000" w:themeColor="text1"/>
                <w:sz w:val="20"/>
                <w:szCs w:val="20"/>
              </w:rPr>
            </w:pPr>
          </w:p>
          <w:p w14:paraId="53A1C8BB" w14:textId="43777180" w:rsidR="000E70BB" w:rsidRPr="00A41403" w:rsidRDefault="784DDBC5" w:rsidP="64E4C806">
            <w:pPr>
              <w:spacing w:after="0" w:line="240" w:lineRule="auto"/>
              <w:rPr>
                <w:rFonts w:ascii="Arial" w:eastAsia="Arial" w:hAnsi="Arial" w:cs="Arial"/>
                <w:color w:val="000000" w:themeColor="text1"/>
                <w:sz w:val="20"/>
                <w:szCs w:val="20"/>
              </w:rPr>
            </w:pPr>
            <w:r w:rsidRPr="64E4C806">
              <w:rPr>
                <w:rFonts w:ascii="Arial" w:eastAsia="Arial" w:hAnsi="Arial" w:cs="Arial"/>
                <w:i/>
                <w:iCs/>
                <w:color w:val="000000" w:themeColor="text1"/>
                <w:sz w:val="20"/>
                <w:szCs w:val="20"/>
              </w:rPr>
              <w:t>Vastav info täita iga partneri kohta (kopeeri ridu ning kirjuta partneri nimi juurde)</w:t>
            </w:r>
          </w:p>
          <w:p w14:paraId="7B153828" w14:textId="4BE6196C" w:rsidR="000E70BB" w:rsidRPr="00A41403" w:rsidRDefault="000E70BB" w:rsidP="64E4C806">
            <w:pPr>
              <w:spacing w:after="0" w:line="240" w:lineRule="auto"/>
              <w:rPr>
                <w:rFonts w:ascii="Segoe UI Symbol" w:eastAsia="MS Gothic" w:hAnsi="Segoe UI Symbol" w:cs="Segoe UI Symbol"/>
                <w:sz w:val="20"/>
                <w:szCs w:val="20"/>
                <w:lang w:eastAsia="et-EE"/>
              </w:rPr>
            </w:pPr>
          </w:p>
        </w:tc>
      </w:tr>
    </w:tbl>
    <w:p w14:paraId="0AD4F2F2" w14:textId="75245D23" w:rsidR="22EC69B2" w:rsidRPr="00A41403" w:rsidRDefault="22EC69B2">
      <w:pPr>
        <w:rPr>
          <w:rFonts w:ascii="Arial" w:hAnsi="Arial" w:cs="Arial"/>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3E8CAB0" w14:textId="77777777" w:rsidTr="1F3B651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0439A9" w:rsidRPr="00A41403" w:rsidRDefault="6148B27C" w:rsidP="22EC69B2">
            <w:pPr>
              <w:pStyle w:val="Loendilik"/>
              <w:spacing w:after="0" w:line="240" w:lineRule="auto"/>
              <w:ind w:left="90"/>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 xml:space="preserve">1. </w:t>
            </w:r>
            <w:r w:rsidR="46D86B49" w:rsidRPr="00A41403">
              <w:rPr>
                <w:rFonts w:ascii="Arial" w:eastAsia="Times New Roman" w:hAnsi="Arial" w:cs="Arial"/>
                <w:b/>
                <w:color w:val="000000" w:themeColor="text1"/>
                <w:sz w:val="20"/>
                <w:szCs w:val="20"/>
                <w:lang w:eastAsia="et-EE"/>
              </w:rPr>
              <w:t>P</w:t>
            </w:r>
            <w:r w:rsidR="453CB404" w:rsidRPr="00A41403">
              <w:rPr>
                <w:rFonts w:ascii="Arial" w:eastAsia="Times New Roman" w:hAnsi="Arial" w:cs="Arial"/>
                <w:b/>
                <w:color w:val="000000" w:themeColor="text1"/>
                <w:sz w:val="20"/>
                <w:szCs w:val="20"/>
                <w:lang w:eastAsia="et-EE"/>
              </w:rPr>
              <w:t>robleemikirjeldus</w:t>
            </w:r>
            <w:r w:rsidR="00031F5F" w:rsidRPr="00A41403">
              <w:rPr>
                <w:rFonts w:ascii="Arial" w:eastAsia="Times New Roman" w:hAnsi="Arial" w:cs="Arial"/>
                <w:b/>
                <w:bCs/>
                <w:color w:val="000000" w:themeColor="text1"/>
                <w:sz w:val="20"/>
                <w:szCs w:val="20"/>
                <w:lang w:eastAsia="et-EE"/>
              </w:rPr>
              <w:t xml:space="preserve"> (max </w:t>
            </w:r>
            <w:r w:rsidR="00A41403" w:rsidRPr="00A41403">
              <w:rPr>
                <w:rFonts w:ascii="Arial" w:eastAsia="Times New Roman" w:hAnsi="Arial" w:cs="Arial"/>
                <w:b/>
                <w:bCs/>
                <w:color w:val="000000" w:themeColor="text1"/>
                <w:sz w:val="20"/>
                <w:szCs w:val="20"/>
                <w:lang w:eastAsia="et-EE"/>
              </w:rPr>
              <w:t>2 lk)</w:t>
            </w:r>
            <w:r w:rsidR="000439A9" w:rsidRPr="00A41403">
              <w:rPr>
                <w:rFonts w:ascii="Arial" w:hAnsi="Arial" w:cs="Arial"/>
                <w:sz w:val="20"/>
                <w:szCs w:val="20"/>
              </w:rPr>
              <w:br/>
            </w:r>
          </w:p>
          <w:p w14:paraId="0D970DCA" w14:textId="07790DF8" w:rsidR="000439A9" w:rsidRPr="00060D82" w:rsidRDefault="000563AA" w:rsidP="22EC69B2">
            <w:pPr>
              <w:pStyle w:val="Loendilik"/>
              <w:spacing w:after="0" w:line="240" w:lineRule="auto"/>
              <w:ind w:left="90"/>
              <w:rPr>
                <w:rFonts w:ascii="Arial" w:eastAsia="Times New Roman" w:hAnsi="Arial" w:cs="Arial"/>
                <w:b/>
                <w:bCs/>
                <w:i/>
                <w:iCs/>
                <w:color w:val="000000"/>
                <w:sz w:val="20"/>
                <w:szCs w:val="20"/>
                <w:lang w:eastAsia="et-EE"/>
              </w:rPr>
            </w:pPr>
            <w:r>
              <w:rPr>
                <w:rFonts w:ascii="Arial" w:eastAsia="Times New Roman" w:hAnsi="Arial" w:cs="Arial"/>
                <w:b/>
                <w:bCs/>
                <w:i/>
                <w:iCs/>
                <w:color w:val="000000" w:themeColor="text1"/>
                <w:sz w:val="20"/>
                <w:szCs w:val="20"/>
                <w:lang w:eastAsia="et-EE"/>
              </w:rPr>
              <w:t>Kirjeldage</w:t>
            </w:r>
            <w:r w:rsidR="00444ECC" w:rsidRPr="00444ECC">
              <w:rPr>
                <w:rFonts w:ascii="Arial" w:eastAsia="Times New Roman" w:hAnsi="Arial" w:cs="Arial"/>
                <w:b/>
                <w:bCs/>
                <w:i/>
                <w:iCs/>
                <w:color w:val="000000" w:themeColor="text1"/>
                <w:sz w:val="20"/>
                <w:szCs w:val="20"/>
                <w:lang w:eastAsia="et-EE"/>
              </w:rPr>
              <w:t xml:space="preserve"> </w:t>
            </w:r>
            <w:r w:rsidR="00444ECC">
              <w:rPr>
                <w:rFonts w:ascii="Arial" w:eastAsia="Times New Roman" w:hAnsi="Arial" w:cs="Arial"/>
                <w:b/>
                <w:bCs/>
                <w:i/>
                <w:iCs/>
                <w:color w:val="000000" w:themeColor="text1"/>
                <w:sz w:val="20"/>
                <w:szCs w:val="20"/>
                <w:lang w:eastAsia="et-EE"/>
              </w:rPr>
              <w:t>lahendamist vajav</w:t>
            </w:r>
            <w:r w:rsidR="0079091B">
              <w:rPr>
                <w:rFonts w:ascii="Arial" w:eastAsia="Times New Roman" w:hAnsi="Arial" w:cs="Arial"/>
                <w:b/>
                <w:bCs/>
                <w:i/>
                <w:iCs/>
                <w:color w:val="000000" w:themeColor="text1"/>
                <w:sz w:val="20"/>
                <w:szCs w:val="20"/>
                <w:lang w:eastAsia="et-EE"/>
              </w:rPr>
              <w:t>at</w:t>
            </w:r>
            <w:r w:rsidR="00444ECC">
              <w:rPr>
                <w:rFonts w:ascii="Arial" w:eastAsia="Times New Roman" w:hAnsi="Arial" w:cs="Arial"/>
                <w:b/>
                <w:bCs/>
                <w:i/>
                <w:iCs/>
                <w:color w:val="000000" w:themeColor="text1"/>
                <w:sz w:val="20"/>
                <w:szCs w:val="20"/>
                <w:lang w:eastAsia="et-EE"/>
              </w:rPr>
              <w:t xml:space="preserve"> </w:t>
            </w:r>
            <w:r w:rsidR="00444ECC" w:rsidRPr="00444ECC">
              <w:rPr>
                <w:rFonts w:ascii="Arial" w:eastAsia="Times New Roman" w:hAnsi="Arial" w:cs="Arial"/>
                <w:b/>
                <w:bCs/>
                <w:i/>
                <w:iCs/>
                <w:color w:val="000000" w:themeColor="text1"/>
                <w:sz w:val="20"/>
                <w:szCs w:val="20"/>
                <w:lang w:eastAsia="et-EE"/>
              </w:rPr>
              <w:t>probleem</w:t>
            </w:r>
            <w:r w:rsidR="0079091B">
              <w:rPr>
                <w:rFonts w:ascii="Arial" w:eastAsia="Times New Roman" w:hAnsi="Arial" w:cs="Arial"/>
                <w:b/>
                <w:bCs/>
                <w:i/>
                <w:iCs/>
                <w:color w:val="000000" w:themeColor="text1"/>
                <w:sz w:val="20"/>
                <w:szCs w:val="20"/>
                <w:lang w:eastAsia="et-EE"/>
              </w:rPr>
              <w:t>i</w:t>
            </w:r>
            <w:r w:rsidR="00444ECC">
              <w:rPr>
                <w:rFonts w:ascii="Arial" w:eastAsia="Times New Roman" w:hAnsi="Arial" w:cs="Arial"/>
                <w:b/>
                <w:bCs/>
                <w:i/>
                <w:iCs/>
                <w:color w:val="000000" w:themeColor="text1"/>
                <w:sz w:val="20"/>
                <w:szCs w:val="20"/>
                <w:lang w:eastAsia="et-EE"/>
              </w:rPr>
              <w:t xml:space="preserve">, </w:t>
            </w:r>
            <w:r w:rsidR="00ED15D6">
              <w:rPr>
                <w:rFonts w:ascii="Arial" w:eastAsia="Times New Roman" w:hAnsi="Arial" w:cs="Arial"/>
                <w:b/>
                <w:bCs/>
                <w:i/>
                <w:iCs/>
                <w:color w:val="000000" w:themeColor="text1"/>
                <w:sz w:val="20"/>
                <w:szCs w:val="20"/>
                <w:lang w:eastAsia="et-EE"/>
              </w:rPr>
              <w:t xml:space="preserve">selle </w:t>
            </w:r>
            <w:r w:rsidR="0079091B">
              <w:rPr>
                <w:rFonts w:ascii="Arial" w:eastAsia="Times New Roman" w:hAnsi="Arial" w:cs="Arial"/>
                <w:b/>
                <w:bCs/>
                <w:i/>
                <w:iCs/>
                <w:color w:val="000000" w:themeColor="text1"/>
                <w:sz w:val="20"/>
                <w:szCs w:val="20"/>
                <w:lang w:eastAsia="et-EE"/>
              </w:rPr>
              <w:t>olulisust</w:t>
            </w:r>
            <w:r w:rsidR="00B44F73">
              <w:rPr>
                <w:rFonts w:ascii="Arial" w:eastAsia="Times New Roman" w:hAnsi="Arial" w:cs="Arial"/>
                <w:b/>
                <w:bCs/>
                <w:i/>
                <w:iCs/>
                <w:color w:val="000000" w:themeColor="text1"/>
                <w:sz w:val="20"/>
                <w:szCs w:val="20"/>
                <w:lang w:eastAsia="et-EE"/>
              </w:rPr>
              <w:t xml:space="preserve"> ning</w:t>
            </w:r>
            <w:r w:rsidR="00F95853">
              <w:rPr>
                <w:rFonts w:ascii="Arial" w:eastAsia="Times New Roman" w:hAnsi="Arial" w:cs="Arial"/>
                <w:b/>
                <w:bCs/>
                <w:i/>
                <w:iCs/>
                <w:color w:val="000000" w:themeColor="text1"/>
                <w:sz w:val="20"/>
                <w:szCs w:val="20"/>
                <w:lang w:eastAsia="et-EE"/>
              </w:rPr>
              <w:t xml:space="preserve"> </w:t>
            </w:r>
            <w:r w:rsidR="0025254F">
              <w:rPr>
                <w:rFonts w:ascii="Arial" w:eastAsia="Times New Roman" w:hAnsi="Arial" w:cs="Arial"/>
                <w:b/>
                <w:bCs/>
                <w:i/>
                <w:iCs/>
                <w:color w:val="000000" w:themeColor="text1"/>
                <w:sz w:val="20"/>
                <w:szCs w:val="20"/>
                <w:lang w:eastAsia="et-EE"/>
              </w:rPr>
              <w:t xml:space="preserve">keda see probleem puudutab. </w:t>
            </w:r>
            <w:r w:rsidR="00B44F73">
              <w:rPr>
                <w:rFonts w:ascii="Arial" w:eastAsia="Times New Roman" w:hAnsi="Arial" w:cs="Arial"/>
                <w:b/>
                <w:bCs/>
                <w:i/>
                <w:iCs/>
                <w:color w:val="000000" w:themeColor="text1"/>
                <w:sz w:val="20"/>
                <w:szCs w:val="20"/>
                <w:lang w:eastAsia="et-EE"/>
              </w:rPr>
              <w:t xml:space="preserve"> </w:t>
            </w:r>
          </w:p>
          <w:p w14:paraId="57EA0A18" w14:textId="4627E283" w:rsidR="000439A9" w:rsidRPr="00A41403" w:rsidRDefault="000439A9" w:rsidP="22EC69B2">
            <w:pPr>
              <w:spacing w:after="0" w:line="240" w:lineRule="auto"/>
              <w:ind w:left="708"/>
              <w:rPr>
                <w:rFonts w:ascii="Arial" w:eastAsia="Times New Roman" w:hAnsi="Arial" w:cs="Arial"/>
                <w:b/>
                <w:color w:val="000000"/>
                <w:sz w:val="20"/>
                <w:szCs w:val="20"/>
                <w:lang w:eastAsia="et-EE"/>
              </w:rPr>
            </w:pPr>
          </w:p>
          <w:p w14:paraId="6551142D" w14:textId="43D9358F" w:rsidR="00F71827" w:rsidRPr="00060D82" w:rsidRDefault="00B21866" w:rsidP="0097661B">
            <w:pPr>
              <w:pStyle w:val="Loendilik"/>
              <w:numPr>
                <w:ilvl w:val="0"/>
                <w:numId w:val="16"/>
              </w:numPr>
              <w:spacing w:after="0" w:line="240" w:lineRule="auto"/>
              <w:ind w:left="313" w:hanging="211"/>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Selgitage, miks on probleem aktuaalne.</w:t>
            </w:r>
          </w:p>
          <w:p w14:paraId="00DE86DF" w14:textId="6DC3DFDA" w:rsidR="00AF38D6" w:rsidRPr="00060D82" w:rsidRDefault="00B6004B" w:rsidP="0097661B">
            <w:pPr>
              <w:pStyle w:val="Loendilik"/>
              <w:numPr>
                <w:ilvl w:val="0"/>
                <w:numId w:val="16"/>
              </w:numPr>
              <w:spacing w:after="0" w:line="240" w:lineRule="auto"/>
              <w:ind w:left="313" w:hanging="211"/>
              <w:textAlignment w:val="baseline"/>
              <w:rPr>
                <w:rFonts w:ascii="Arial" w:eastAsia="Times New Roman" w:hAnsi="Arial" w:cs="Arial"/>
                <w:i/>
                <w:iCs/>
                <w:sz w:val="20"/>
                <w:szCs w:val="20"/>
                <w:lang w:eastAsia="et-EE"/>
              </w:rPr>
            </w:pPr>
            <w:r w:rsidRPr="00B6004B">
              <w:rPr>
                <w:rFonts w:ascii="Arial" w:eastAsia="Times New Roman" w:hAnsi="Arial" w:cs="Arial"/>
                <w:i/>
                <w:iCs/>
                <w:color w:val="000000" w:themeColor="text1"/>
                <w:sz w:val="20"/>
                <w:szCs w:val="20"/>
                <w:lang w:eastAsia="et-EE"/>
              </w:rPr>
              <w:t>Hinnake probleemi mõju (nt rahaline kokkuhoid, keskkonna- või sotsiaalne kasu).</w:t>
            </w:r>
            <w:r w:rsidR="11E60E42" w:rsidRPr="65F2D652">
              <w:rPr>
                <w:rFonts w:ascii="Arial" w:eastAsia="Times New Roman" w:hAnsi="Arial" w:cs="Arial"/>
                <w:i/>
                <w:iCs/>
                <w:sz w:val="20"/>
                <w:szCs w:val="20"/>
                <w:lang w:eastAsia="et-EE"/>
              </w:rPr>
              <w:t>Kirjeldage</w:t>
            </w:r>
            <w:r w:rsidR="5056CED1" w:rsidRPr="65F2D652">
              <w:rPr>
                <w:rFonts w:ascii="Arial" w:eastAsia="Times New Roman" w:hAnsi="Arial" w:cs="Arial"/>
                <w:i/>
                <w:iCs/>
                <w:sz w:val="20"/>
                <w:szCs w:val="20"/>
                <w:lang w:eastAsia="et-EE"/>
              </w:rPr>
              <w:t xml:space="preserve"> </w:t>
            </w:r>
            <w:r w:rsidR="11712FA9" w:rsidRPr="65F2D652">
              <w:rPr>
                <w:rFonts w:ascii="Arial" w:eastAsia="Times New Roman" w:hAnsi="Arial" w:cs="Arial"/>
                <w:i/>
                <w:iCs/>
                <w:sz w:val="20"/>
                <w:szCs w:val="20"/>
                <w:lang w:eastAsia="et-EE"/>
              </w:rPr>
              <w:t xml:space="preserve">probleemi </w:t>
            </w:r>
            <w:r w:rsidR="5056CED1" w:rsidRPr="65F2D652">
              <w:rPr>
                <w:rFonts w:ascii="Arial" w:eastAsia="Times New Roman" w:hAnsi="Arial" w:cs="Arial"/>
                <w:i/>
                <w:iCs/>
                <w:sz w:val="20"/>
                <w:szCs w:val="20"/>
                <w:lang w:eastAsia="et-EE"/>
              </w:rPr>
              <w:t>tausta</w:t>
            </w:r>
            <w:r w:rsidR="0067733F">
              <w:rPr>
                <w:rFonts w:ascii="Arial" w:eastAsia="Times New Roman" w:hAnsi="Arial" w:cs="Arial"/>
                <w:i/>
                <w:iCs/>
                <w:sz w:val="20"/>
                <w:szCs w:val="20"/>
                <w:lang w:eastAsia="et-EE"/>
              </w:rPr>
              <w:t>. M</w:t>
            </w:r>
            <w:r w:rsidR="11E60E42" w:rsidRPr="65F2D652">
              <w:rPr>
                <w:rFonts w:ascii="Arial" w:eastAsia="Times New Roman" w:hAnsi="Arial" w:cs="Arial"/>
                <w:i/>
                <w:iCs/>
                <w:sz w:val="20"/>
                <w:szCs w:val="20"/>
                <w:lang w:eastAsia="et-EE"/>
              </w:rPr>
              <w:t>i</w:t>
            </w:r>
            <w:r w:rsidR="2383B748" w:rsidRPr="65F2D652">
              <w:rPr>
                <w:rFonts w:ascii="Arial" w:eastAsia="Times New Roman" w:hAnsi="Arial" w:cs="Arial"/>
                <w:i/>
                <w:iCs/>
                <w:sz w:val="20"/>
                <w:szCs w:val="20"/>
                <w:lang w:eastAsia="et-EE"/>
              </w:rPr>
              <w:t xml:space="preserve">da on probleemi lahendamiseks </w:t>
            </w:r>
            <w:r w:rsidR="5056CED1" w:rsidRPr="65F2D652">
              <w:rPr>
                <w:rFonts w:ascii="Arial" w:eastAsia="Times New Roman" w:hAnsi="Arial" w:cs="Arial"/>
                <w:i/>
                <w:iCs/>
                <w:sz w:val="20"/>
                <w:szCs w:val="20"/>
                <w:lang w:eastAsia="et-EE"/>
              </w:rPr>
              <w:t xml:space="preserve">Eestis </w:t>
            </w:r>
            <w:r w:rsidR="2383B748" w:rsidRPr="65F2D652">
              <w:rPr>
                <w:rFonts w:ascii="Arial" w:eastAsia="Times New Roman" w:hAnsi="Arial" w:cs="Arial"/>
                <w:i/>
                <w:iCs/>
                <w:sz w:val="20"/>
                <w:szCs w:val="20"/>
                <w:lang w:eastAsia="et-EE"/>
              </w:rPr>
              <w:t xml:space="preserve">juba tehtud või </w:t>
            </w:r>
            <w:r w:rsidR="5056CED1" w:rsidRPr="65F2D652">
              <w:rPr>
                <w:rFonts w:ascii="Arial" w:eastAsia="Times New Roman" w:hAnsi="Arial" w:cs="Arial"/>
                <w:i/>
                <w:iCs/>
                <w:sz w:val="20"/>
                <w:szCs w:val="20"/>
                <w:lang w:eastAsia="et-EE"/>
              </w:rPr>
              <w:t xml:space="preserve">mis on </w:t>
            </w:r>
            <w:r w:rsidR="2383B748" w:rsidRPr="65F2D652">
              <w:rPr>
                <w:rFonts w:ascii="Arial" w:eastAsia="Times New Roman" w:hAnsi="Arial" w:cs="Arial"/>
                <w:i/>
                <w:iCs/>
                <w:sz w:val="20"/>
                <w:szCs w:val="20"/>
                <w:lang w:eastAsia="et-EE"/>
              </w:rPr>
              <w:t>tegemisel</w:t>
            </w:r>
            <w:r w:rsidR="00E12401">
              <w:rPr>
                <w:rFonts w:ascii="Arial" w:eastAsia="Times New Roman" w:hAnsi="Arial" w:cs="Arial"/>
                <w:i/>
                <w:iCs/>
                <w:sz w:val="20"/>
                <w:szCs w:val="20"/>
                <w:lang w:eastAsia="et-EE"/>
              </w:rPr>
              <w:t>?</w:t>
            </w:r>
            <w:r w:rsidR="3907D37B" w:rsidRPr="65F2D652">
              <w:rPr>
                <w:rFonts w:ascii="Arial" w:eastAsia="Times New Roman" w:hAnsi="Arial" w:cs="Arial"/>
                <w:i/>
                <w:iCs/>
                <w:sz w:val="20"/>
                <w:szCs w:val="20"/>
                <w:lang w:eastAsia="et-EE"/>
              </w:rPr>
              <w:t xml:space="preserve"> </w:t>
            </w:r>
            <w:r w:rsidR="09D8FC12" w:rsidRPr="65F2D652">
              <w:rPr>
                <w:rFonts w:ascii="Arial" w:eastAsia="Times New Roman" w:hAnsi="Arial" w:cs="Arial"/>
                <w:i/>
                <w:iCs/>
                <w:sz w:val="20"/>
                <w:szCs w:val="20"/>
                <w:lang w:eastAsia="et-EE"/>
              </w:rPr>
              <w:t>Tooge välja r</w:t>
            </w:r>
            <w:r w:rsidR="3907D37B" w:rsidRPr="65F2D652">
              <w:rPr>
                <w:rFonts w:ascii="Arial" w:eastAsia="Times New Roman" w:hAnsi="Arial" w:cs="Arial"/>
                <w:i/>
                <w:iCs/>
                <w:sz w:val="20"/>
                <w:szCs w:val="20"/>
                <w:lang w:eastAsia="et-EE"/>
              </w:rPr>
              <w:t>elevantsed teiste riikide kogemused</w:t>
            </w:r>
            <w:r w:rsidR="0B11C4A9" w:rsidRPr="65F2D652">
              <w:rPr>
                <w:rFonts w:ascii="Arial" w:eastAsia="Times New Roman" w:hAnsi="Arial" w:cs="Arial"/>
                <w:i/>
                <w:iCs/>
                <w:sz w:val="20"/>
                <w:szCs w:val="20"/>
                <w:lang w:eastAsia="et-EE"/>
              </w:rPr>
              <w:t xml:space="preserve"> probleemi lahendamisel.</w:t>
            </w:r>
          </w:p>
        </w:tc>
      </w:tr>
      <w:tr w:rsidR="000439A9" w:rsidRPr="00060D82" w14:paraId="0E550A34" w14:textId="77777777" w:rsidTr="1F3B651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76FC40" w14:textId="3E5EB1D6" w:rsidR="64F5F66A" w:rsidRDefault="64F5F66A" w:rsidP="1F3B651E">
            <w:pPr>
              <w:spacing w:after="0" w:line="240" w:lineRule="auto"/>
              <w:rPr>
                <w:rFonts w:ascii="Arial" w:eastAsia="Arial" w:hAnsi="Arial" w:cs="Arial"/>
                <w:b/>
                <w:bCs/>
                <w:sz w:val="20"/>
                <w:szCs w:val="20"/>
              </w:rPr>
            </w:pPr>
            <w:r w:rsidRPr="1F3B651E">
              <w:rPr>
                <w:rFonts w:ascii="Arial" w:eastAsia="Arial" w:hAnsi="Arial" w:cs="Arial"/>
                <w:b/>
                <w:bCs/>
                <w:sz w:val="20"/>
                <w:szCs w:val="20"/>
              </w:rPr>
              <w:t>Maa-alade kasutamist ja ehitamist puudutavad kitsendused on killustatud eri seadustesse, andmekogudesse ja kaardirakendustesse, mistõttu puudub kasutajatel lihtne ja koondatud ülevaade kehtivatest tingimustest ning nende koosmõjust konkreetse tegevuse või asukoha hindamisel.</w:t>
            </w:r>
          </w:p>
          <w:p w14:paraId="3CE1EF92" w14:textId="3FD6D7C6" w:rsidR="1F3B651E" w:rsidRDefault="1F3B651E" w:rsidP="1F3B651E">
            <w:pPr>
              <w:spacing w:after="0" w:line="240" w:lineRule="auto"/>
              <w:rPr>
                <w:rFonts w:ascii="Arial" w:eastAsia="Arial" w:hAnsi="Arial" w:cs="Arial"/>
                <w:color w:val="000000" w:themeColor="text1"/>
                <w:sz w:val="20"/>
                <w:szCs w:val="20"/>
              </w:rPr>
            </w:pPr>
          </w:p>
          <w:p w14:paraId="101D6599" w14:textId="527683E1" w:rsidR="00DC0D74" w:rsidRPr="00A41403" w:rsidRDefault="12074C83" w:rsidP="64E4C806">
            <w:pPr>
              <w:spacing w:after="0" w:line="240" w:lineRule="auto"/>
              <w:textAlignment w:val="baseline"/>
              <w:rPr>
                <w:rFonts w:ascii="Arial" w:eastAsia="Arial" w:hAnsi="Arial" w:cs="Arial"/>
                <w:color w:val="000000" w:themeColor="text1"/>
                <w:sz w:val="20"/>
                <w:szCs w:val="20"/>
              </w:rPr>
            </w:pPr>
            <w:r w:rsidRPr="1F3B651E">
              <w:rPr>
                <w:rFonts w:ascii="Arial" w:eastAsia="Arial" w:hAnsi="Arial" w:cs="Arial"/>
                <w:color w:val="000000" w:themeColor="text1"/>
                <w:sz w:val="20"/>
                <w:szCs w:val="20"/>
              </w:rPr>
              <w:t>Maa-alad</w:t>
            </w:r>
            <w:r w:rsidR="75DAB184" w:rsidRPr="1F3B651E">
              <w:rPr>
                <w:rFonts w:ascii="Arial" w:eastAsia="Arial" w:hAnsi="Arial" w:cs="Arial"/>
                <w:color w:val="000000" w:themeColor="text1"/>
                <w:sz w:val="20"/>
                <w:szCs w:val="20"/>
              </w:rPr>
              <w:t>e</w:t>
            </w:r>
            <w:r w:rsidRPr="1F3B651E">
              <w:rPr>
                <w:rFonts w:ascii="Arial" w:eastAsia="Arial" w:hAnsi="Arial" w:cs="Arial"/>
                <w:color w:val="000000" w:themeColor="text1"/>
                <w:sz w:val="20"/>
                <w:szCs w:val="20"/>
              </w:rPr>
              <w:t xml:space="preserve"> kasutamisele ja ehitamisele seatakse erinevate avalike huvide (nt taristu toimivus, loodusväärtuste säilimine, inimese elu ja tervise kaitse) ning teatud juhtudel ka erahuvide (nt </w:t>
            </w:r>
            <w:r w:rsidR="41CCB2D4" w:rsidRPr="1F3B651E">
              <w:rPr>
                <w:rFonts w:ascii="Arial" w:eastAsia="Arial" w:hAnsi="Arial" w:cs="Arial"/>
                <w:color w:val="000000" w:themeColor="text1"/>
                <w:sz w:val="20"/>
                <w:szCs w:val="20"/>
              </w:rPr>
              <w:t>servituudid</w:t>
            </w:r>
            <w:r w:rsidRPr="1F3B651E">
              <w:rPr>
                <w:rFonts w:ascii="Arial" w:eastAsia="Arial" w:hAnsi="Arial" w:cs="Arial"/>
                <w:color w:val="000000" w:themeColor="text1"/>
                <w:sz w:val="20"/>
                <w:szCs w:val="20"/>
              </w:rPr>
              <w:t>) kaitseks tingimusi ja piiranguid</w:t>
            </w:r>
            <w:r w:rsidR="670487A6" w:rsidRPr="1F3B651E">
              <w:rPr>
                <w:rFonts w:ascii="Arial" w:eastAsia="Arial" w:hAnsi="Arial" w:cs="Arial"/>
                <w:color w:val="000000" w:themeColor="text1"/>
                <w:sz w:val="20"/>
                <w:szCs w:val="20"/>
              </w:rPr>
              <w:t xml:space="preserve"> ehk </w:t>
            </w:r>
            <w:r w:rsidR="670487A6" w:rsidRPr="1F3B651E">
              <w:rPr>
                <w:rFonts w:ascii="Arial" w:eastAsia="Arial" w:hAnsi="Arial" w:cs="Arial"/>
                <w:b/>
                <w:bCs/>
                <w:color w:val="000000" w:themeColor="text1"/>
                <w:sz w:val="20"/>
                <w:szCs w:val="20"/>
              </w:rPr>
              <w:t>kitsendusi</w:t>
            </w:r>
            <w:r w:rsidRPr="1F3B651E">
              <w:rPr>
                <w:rFonts w:ascii="Arial" w:eastAsia="Arial" w:hAnsi="Arial" w:cs="Arial"/>
                <w:color w:val="000000" w:themeColor="text1"/>
                <w:sz w:val="20"/>
                <w:szCs w:val="20"/>
              </w:rPr>
              <w:t xml:space="preserve">. Teadaolevalt võidakse isiku võimalusi maa-ala kasutamiseks </w:t>
            </w:r>
            <w:r w:rsidR="66043E67" w:rsidRPr="1F3B651E">
              <w:rPr>
                <w:rFonts w:ascii="Arial" w:eastAsia="Arial" w:hAnsi="Arial" w:cs="Arial"/>
                <w:color w:val="000000" w:themeColor="text1"/>
                <w:sz w:val="20"/>
                <w:szCs w:val="20"/>
              </w:rPr>
              <w:t xml:space="preserve">ja ehitamiseks </w:t>
            </w:r>
            <w:r w:rsidR="44961362" w:rsidRPr="1F3B651E">
              <w:rPr>
                <w:rFonts w:ascii="Arial" w:eastAsia="Arial" w:hAnsi="Arial" w:cs="Arial"/>
                <w:color w:val="000000" w:themeColor="text1"/>
                <w:sz w:val="20"/>
                <w:szCs w:val="20"/>
              </w:rPr>
              <w:t xml:space="preserve">kitsendada </w:t>
            </w:r>
            <w:r w:rsidRPr="1F3B651E">
              <w:rPr>
                <w:rFonts w:ascii="Arial" w:eastAsia="Arial" w:hAnsi="Arial" w:cs="Arial"/>
                <w:color w:val="000000" w:themeColor="text1"/>
                <w:sz w:val="20"/>
                <w:szCs w:val="20"/>
              </w:rPr>
              <w:t>või suunata vähemalt järgmistes valdkondades:</w:t>
            </w:r>
          </w:p>
          <w:p w14:paraId="1C159588" w14:textId="180CF944"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Looduskaitse (nt erineva kaitsekategooriaga territooriumid, üksikobjektid)</w:t>
            </w:r>
            <w:r w:rsidR="003268A4">
              <w:rPr>
                <w:rFonts w:ascii="Arial" w:eastAsia="Arial" w:hAnsi="Arial" w:cs="Arial"/>
                <w:color w:val="000000" w:themeColor="text1"/>
                <w:sz w:val="20"/>
                <w:szCs w:val="20"/>
              </w:rPr>
              <w:t>;</w:t>
            </w:r>
          </w:p>
          <w:p w14:paraId="6B446700" w14:textId="44C35C1A"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Maavarad (nt maavara kasutatavuse tagamine)</w:t>
            </w:r>
            <w:r w:rsidR="003268A4">
              <w:rPr>
                <w:rFonts w:ascii="Arial" w:eastAsia="Arial" w:hAnsi="Arial" w:cs="Arial"/>
                <w:color w:val="000000" w:themeColor="text1"/>
                <w:sz w:val="20"/>
                <w:szCs w:val="20"/>
              </w:rPr>
              <w:t>;</w:t>
            </w:r>
          </w:p>
          <w:p w14:paraId="1020C582" w14:textId="15B12658"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Ehitusgeoloogia (nt teadaolev ehitusgeoloogiline alusinfo)</w:t>
            </w:r>
            <w:r w:rsidR="003268A4">
              <w:rPr>
                <w:rFonts w:ascii="Arial" w:eastAsia="Arial" w:hAnsi="Arial" w:cs="Arial"/>
                <w:color w:val="000000" w:themeColor="text1"/>
                <w:sz w:val="20"/>
                <w:szCs w:val="20"/>
              </w:rPr>
              <w:t>;</w:t>
            </w:r>
          </w:p>
          <w:p w14:paraId="66D1889C" w14:textId="6BF26EA4"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Veekaitse (nt veekogude piiranguvööndid, põhjavee kaitse)</w:t>
            </w:r>
            <w:r w:rsidR="003268A4">
              <w:rPr>
                <w:rFonts w:ascii="Arial" w:eastAsia="Arial" w:hAnsi="Arial" w:cs="Arial"/>
                <w:color w:val="000000" w:themeColor="text1"/>
                <w:sz w:val="20"/>
                <w:szCs w:val="20"/>
              </w:rPr>
              <w:t>;</w:t>
            </w:r>
          </w:p>
          <w:p w14:paraId="55D3A9F4" w14:textId="4E8B7E17"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Mulla kaitse (nt väärtuslikud põllumajandusmaad)</w:t>
            </w:r>
            <w:r w:rsidR="003268A4">
              <w:rPr>
                <w:rFonts w:ascii="Arial" w:eastAsia="Arial" w:hAnsi="Arial" w:cs="Arial"/>
                <w:color w:val="000000" w:themeColor="text1"/>
                <w:sz w:val="20"/>
                <w:szCs w:val="20"/>
              </w:rPr>
              <w:t>;</w:t>
            </w:r>
          </w:p>
          <w:p w14:paraId="6B5F60D6" w14:textId="58712394"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Kultuuripärand (nt kindlal alal paiknevad väärtused; üksikobjektid; miljööalad)</w:t>
            </w:r>
            <w:r w:rsidR="003268A4">
              <w:rPr>
                <w:rFonts w:ascii="Arial" w:eastAsia="Arial" w:hAnsi="Arial" w:cs="Arial"/>
                <w:color w:val="000000" w:themeColor="text1"/>
                <w:sz w:val="20"/>
                <w:szCs w:val="20"/>
              </w:rPr>
              <w:t>;</w:t>
            </w:r>
          </w:p>
          <w:p w14:paraId="0D44AA37" w14:textId="076EBBD6"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Mets (nt metsa majandamise tingimused)</w:t>
            </w:r>
            <w:r w:rsidR="003268A4">
              <w:rPr>
                <w:rFonts w:ascii="Arial" w:eastAsia="Arial" w:hAnsi="Arial" w:cs="Arial"/>
                <w:color w:val="000000" w:themeColor="text1"/>
                <w:sz w:val="20"/>
                <w:szCs w:val="20"/>
              </w:rPr>
              <w:t>;</w:t>
            </w:r>
          </w:p>
          <w:p w14:paraId="04360184" w14:textId="3E28B6C4"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Üldplaneeringutega seatud ehitus- ja maakasutustingimused, detailplaneeringuga konkreetses asukohas loodud ruumilahendus</w:t>
            </w:r>
            <w:r w:rsidR="003268A4">
              <w:rPr>
                <w:rFonts w:ascii="Arial" w:eastAsia="Arial" w:hAnsi="Arial" w:cs="Arial"/>
                <w:color w:val="000000" w:themeColor="text1"/>
                <w:sz w:val="20"/>
                <w:szCs w:val="20"/>
              </w:rPr>
              <w:t>;</w:t>
            </w:r>
          </w:p>
          <w:p w14:paraId="5C82924E" w14:textId="3AF8559F" w:rsidR="00DC0D74" w:rsidRPr="00A41403" w:rsidRDefault="1F3DE861"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56110A41">
              <w:rPr>
                <w:rFonts w:ascii="Arial" w:eastAsia="Arial" w:hAnsi="Arial" w:cs="Arial"/>
                <w:color w:val="000000" w:themeColor="text1"/>
                <w:sz w:val="20"/>
                <w:szCs w:val="20"/>
              </w:rPr>
              <w:t>Ehitusseadustiku ehitamise menetlusreeglistik</w:t>
            </w:r>
            <w:r w:rsidR="00EB3C34">
              <w:rPr>
                <w:rFonts w:ascii="Arial" w:eastAsia="Arial" w:hAnsi="Arial" w:cs="Arial"/>
                <w:color w:val="000000" w:themeColor="text1"/>
                <w:sz w:val="20"/>
                <w:szCs w:val="20"/>
              </w:rPr>
              <w:t xml:space="preserve"> ning </w:t>
            </w:r>
            <w:r w:rsidR="00B811AD">
              <w:rPr>
                <w:rFonts w:ascii="Arial" w:eastAsia="Arial" w:hAnsi="Arial" w:cs="Arial"/>
                <w:color w:val="000000" w:themeColor="text1"/>
                <w:sz w:val="20"/>
                <w:szCs w:val="20"/>
              </w:rPr>
              <w:t>seaduse alusel antud ehitusõigusega seotud haldusaktid</w:t>
            </w:r>
            <w:r w:rsidR="003268A4">
              <w:rPr>
                <w:rFonts w:ascii="Arial" w:eastAsia="Arial" w:hAnsi="Arial" w:cs="Arial"/>
                <w:color w:val="000000" w:themeColor="text1"/>
                <w:sz w:val="20"/>
                <w:szCs w:val="20"/>
              </w:rPr>
              <w:t>;</w:t>
            </w:r>
          </w:p>
          <w:p w14:paraId="60BC9F7A" w14:textId="63F97520"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Tehnorajatiste ja -võrkude toimimiseks seatud kaitsetingimused ning liitumisnõuded (nt kaugküttepiirkond)</w:t>
            </w:r>
            <w:r w:rsidR="003268A4">
              <w:rPr>
                <w:rFonts w:ascii="Arial" w:eastAsia="Arial" w:hAnsi="Arial" w:cs="Arial"/>
                <w:color w:val="000000" w:themeColor="text1"/>
                <w:sz w:val="20"/>
                <w:szCs w:val="20"/>
              </w:rPr>
              <w:t>;</w:t>
            </w:r>
          </w:p>
          <w:p w14:paraId="0D7219DE" w14:textId="740F2796"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Planeeringute või lubade andmise käigus seatud keskkonna- ja seiretingimused</w:t>
            </w:r>
            <w:r w:rsidR="003268A4">
              <w:rPr>
                <w:rFonts w:ascii="Arial" w:eastAsia="Arial" w:hAnsi="Arial" w:cs="Arial"/>
                <w:color w:val="000000" w:themeColor="text1"/>
                <w:sz w:val="20"/>
                <w:szCs w:val="20"/>
              </w:rPr>
              <w:t>;</w:t>
            </w:r>
          </w:p>
          <w:p w14:paraId="5EA9F4EE" w14:textId="046E92F7"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Kiirguskaitse, kemikaalioht (nt radoon, ohtlike ettevõtete paiknemine ja nende ohualad)</w:t>
            </w:r>
            <w:r w:rsidR="003268A4">
              <w:rPr>
                <w:rFonts w:ascii="Arial" w:eastAsia="Arial" w:hAnsi="Arial" w:cs="Arial"/>
                <w:color w:val="000000" w:themeColor="text1"/>
                <w:sz w:val="20"/>
                <w:szCs w:val="20"/>
              </w:rPr>
              <w:t>;</w:t>
            </w:r>
          </w:p>
          <w:p w14:paraId="45D8AC42" w14:textId="2108CFBF" w:rsidR="00DC0D74" w:rsidRPr="00A41403" w:rsidRDefault="3E496B30"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59AC45C8">
              <w:rPr>
                <w:rFonts w:ascii="Arial" w:eastAsia="Arial" w:hAnsi="Arial" w:cs="Arial"/>
                <w:color w:val="000000" w:themeColor="text1"/>
                <w:sz w:val="20"/>
                <w:szCs w:val="20"/>
              </w:rPr>
              <w:t>Riigikaitse</w:t>
            </w:r>
            <w:r w:rsidR="00126344">
              <w:rPr>
                <w:rFonts w:ascii="Arial" w:eastAsia="Arial" w:hAnsi="Arial" w:cs="Arial"/>
                <w:color w:val="000000" w:themeColor="text1"/>
                <w:sz w:val="20"/>
                <w:szCs w:val="20"/>
              </w:rPr>
              <w:t xml:space="preserve">liste </w:t>
            </w:r>
            <w:r w:rsidR="00725754">
              <w:rPr>
                <w:rFonts w:ascii="Arial" w:eastAsia="Arial" w:hAnsi="Arial" w:cs="Arial"/>
                <w:color w:val="000000" w:themeColor="text1"/>
                <w:sz w:val="20"/>
                <w:szCs w:val="20"/>
              </w:rPr>
              <w:t xml:space="preserve">maa-alade ja </w:t>
            </w:r>
            <w:r w:rsidR="00126344">
              <w:rPr>
                <w:rFonts w:ascii="Arial" w:eastAsia="Arial" w:hAnsi="Arial" w:cs="Arial"/>
                <w:color w:val="000000" w:themeColor="text1"/>
                <w:sz w:val="20"/>
                <w:szCs w:val="20"/>
              </w:rPr>
              <w:t>ehitiste toimepidevus</w:t>
            </w:r>
            <w:r w:rsidR="003268A4">
              <w:rPr>
                <w:rFonts w:ascii="Arial" w:eastAsia="Arial" w:hAnsi="Arial" w:cs="Arial"/>
                <w:color w:val="000000" w:themeColor="text1"/>
                <w:sz w:val="20"/>
                <w:szCs w:val="20"/>
              </w:rPr>
              <w:t>;</w:t>
            </w:r>
          </w:p>
          <w:p w14:paraId="7AED7AF0" w14:textId="6A1686D6" w:rsidR="00DC0D74" w:rsidRPr="00A41403" w:rsidRDefault="272BF829" w:rsidP="0097661B">
            <w:pPr>
              <w:pStyle w:val="Loendilik"/>
              <w:numPr>
                <w:ilvl w:val="0"/>
                <w:numId w:val="9"/>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Eraõiguslikud kokkulepped maaomanike vahel (nt juurdepääsuservituudi</w:t>
            </w:r>
            <w:r w:rsidR="004267EA">
              <w:rPr>
                <w:rFonts w:ascii="Arial" w:eastAsia="Arial" w:hAnsi="Arial" w:cs="Arial"/>
                <w:color w:val="000000" w:themeColor="text1"/>
                <w:sz w:val="20"/>
                <w:szCs w:val="20"/>
              </w:rPr>
              <w:t>d</w:t>
            </w:r>
            <w:r w:rsidRPr="64E4C806">
              <w:rPr>
                <w:rFonts w:ascii="Arial" w:eastAsia="Arial" w:hAnsi="Arial" w:cs="Arial"/>
                <w:color w:val="000000" w:themeColor="text1"/>
                <w:sz w:val="20"/>
                <w:szCs w:val="20"/>
              </w:rPr>
              <w:t>)</w:t>
            </w:r>
            <w:r w:rsidR="003268A4">
              <w:rPr>
                <w:rFonts w:ascii="Arial" w:eastAsia="Arial" w:hAnsi="Arial" w:cs="Arial"/>
                <w:color w:val="000000" w:themeColor="text1"/>
                <w:sz w:val="20"/>
                <w:szCs w:val="20"/>
              </w:rPr>
              <w:t>.</w:t>
            </w:r>
          </w:p>
          <w:p w14:paraId="64919FA4" w14:textId="3782A9DA" w:rsidR="00DC0D74" w:rsidRPr="00A41403" w:rsidRDefault="00DC0D74" w:rsidP="64E4C806">
            <w:pPr>
              <w:spacing w:after="0" w:line="240" w:lineRule="auto"/>
              <w:textAlignment w:val="baseline"/>
              <w:rPr>
                <w:rFonts w:ascii="Arial" w:eastAsia="Arial" w:hAnsi="Arial" w:cs="Arial"/>
                <w:color w:val="000000" w:themeColor="text1"/>
                <w:sz w:val="20"/>
                <w:szCs w:val="20"/>
              </w:rPr>
            </w:pPr>
          </w:p>
          <w:p w14:paraId="212ED12A" w14:textId="4FADEE37" w:rsidR="00DC0D74" w:rsidRPr="00A41403" w:rsidRDefault="1B9BB91C" w:rsidP="59AC45C8">
            <w:pPr>
              <w:spacing w:after="0" w:line="240" w:lineRule="auto"/>
              <w:textAlignment w:val="baseline"/>
              <w:rPr>
                <w:rFonts w:ascii="Arial" w:eastAsia="Arial" w:hAnsi="Arial" w:cs="Arial"/>
                <w:color w:val="000000" w:themeColor="text1"/>
                <w:sz w:val="20"/>
                <w:szCs w:val="20"/>
              </w:rPr>
            </w:pPr>
            <w:r w:rsidRPr="59AC45C8">
              <w:rPr>
                <w:rFonts w:ascii="Arial" w:eastAsia="Arial" w:hAnsi="Arial" w:cs="Arial"/>
                <w:color w:val="000000" w:themeColor="text1"/>
                <w:sz w:val="20"/>
                <w:szCs w:val="20"/>
              </w:rPr>
              <w:t xml:space="preserve">Kitsendused maa-ala kasutamisele </w:t>
            </w:r>
            <w:r w:rsidR="3E496B30" w:rsidRPr="59AC45C8">
              <w:rPr>
                <w:rFonts w:ascii="Arial" w:eastAsia="Arial" w:hAnsi="Arial" w:cs="Arial"/>
                <w:color w:val="000000" w:themeColor="text1"/>
                <w:sz w:val="20"/>
                <w:szCs w:val="20"/>
              </w:rPr>
              <w:t xml:space="preserve">seatakse nii üld- kui üksikaktidega. Suur osa kitsendusi </w:t>
            </w:r>
            <w:r w:rsidR="7812A2B6" w:rsidRPr="59AC45C8">
              <w:rPr>
                <w:rFonts w:ascii="Arial" w:eastAsia="Arial" w:hAnsi="Arial" w:cs="Arial"/>
                <w:sz w:val="20"/>
                <w:szCs w:val="20"/>
              </w:rPr>
              <w:t xml:space="preserve">on avaldatud Maa- ja </w:t>
            </w:r>
            <w:r w:rsidR="007B29CF">
              <w:rPr>
                <w:rFonts w:ascii="Arial" w:eastAsia="Arial" w:hAnsi="Arial" w:cs="Arial"/>
                <w:sz w:val="20"/>
                <w:szCs w:val="20"/>
              </w:rPr>
              <w:t>R</w:t>
            </w:r>
            <w:r w:rsidR="7812A2B6" w:rsidRPr="59AC45C8">
              <w:rPr>
                <w:rFonts w:ascii="Arial" w:eastAsia="Arial" w:hAnsi="Arial" w:cs="Arial"/>
                <w:sz w:val="20"/>
                <w:szCs w:val="20"/>
              </w:rPr>
              <w:t>uumiameti kitsenduste kaardirakenduses</w:t>
            </w:r>
            <w:r w:rsidR="3E496B30" w:rsidRPr="59AC45C8">
              <w:rPr>
                <w:rFonts w:ascii="Arial" w:eastAsia="Arial" w:hAnsi="Arial" w:cs="Arial"/>
                <w:color w:val="000000" w:themeColor="text1"/>
                <w:sz w:val="20"/>
                <w:szCs w:val="20"/>
              </w:rPr>
              <w:t>, mis kuvab paljude kitsenduste puhul maa-alasid, kus konkreetne kitsendus on seatud ning viidet vastavale aktile. Kitsenduste andmestik ega ükski muu olemasolev kaardirakendus ei aita samas otseselt vastata küsimustele nagu „</w:t>
            </w:r>
            <w:r w:rsidR="00B919EE">
              <w:rPr>
                <w:rFonts w:ascii="Arial" w:eastAsia="Arial" w:hAnsi="Arial" w:cs="Arial"/>
                <w:color w:val="000000" w:themeColor="text1"/>
                <w:sz w:val="20"/>
                <w:szCs w:val="20"/>
              </w:rPr>
              <w:t>M</w:t>
            </w:r>
            <w:r w:rsidR="00B919EE" w:rsidRPr="59AC45C8">
              <w:rPr>
                <w:rFonts w:ascii="Arial" w:eastAsia="Arial" w:hAnsi="Arial" w:cs="Arial"/>
                <w:color w:val="000000" w:themeColor="text1"/>
                <w:sz w:val="20"/>
                <w:szCs w:val="20"/>
              </w:rPr>
              <w:t xml:space="preserve">ida </w:t>
            </w:r>
            <w:r w:rsidR="6FA0987C" w:rsidRPr="7BE15639">
              <w:rPr>
                <w:rFonts w:ascii="Arial" w:eastAsia="Arial" w:hAnsi="Arial" w:cs="Arial"/>
                <w:color w:val="000000" w:themeColor="text1"/>
                <w:sz w:val="20"/>
                <w:szCs w:val="20"/>
              </w:rPr>
              <w:t xml:space="preserve">tohin </w:t>
            </w:r>
            <w:r w:rsidR="1DC53B28" w:rsidRPr="7BE15639">
              <w:rPr>
                <w:rFonts w:ascii="Arial" w:eastAsia="Arial" w:hAnsi="Arial" w:cs="Arial"/>
                <w:color w:val="000000" w:themeColor="text1"/>
                <w:sz w:val="20"/>
                <w:szCs w:val="20"/>
              </w:rPr>
              <w:t>siin</w:t>
            </w:r>
            <w:r w:rsidR="3E496B30" w:rsidRPr="59AC45C8">
              <w:rPr>
                <w:rFonts w:ascii="Arial" w:eastAsia="Arial" w:hAnsi="Arial" w:cs="Arial"/>
                <w:color w:val="000000" w:themeColor="text1"/>
                <w:sz w:val="20"/>
                <w:szCs w:val="20"/>
              </w:rPr>
              <w:t xml:space="preserve"> maakasutusega seotud kitsendusi arvestades teha?“, „</w:t>
            </w:r>
            <w:r w:rsidR="00B919EE">
              <w:rPr>
                <w:rFonts w:ascii="Arial" w:eastAsia="Arial" w:hAnsi="Arial" w:cs="Arial"/>
                <w:color w:val="000000" w:themeColor="text1"/>
                <w:sz w:val="20"/>
                <w:szCs w:val="20"/>
              </w:rPr>
              <w:t>K</w:t>
            </w:r>
            <w:r w:rsidR="00B919EE" w:rsidRPr="59AC45C8">
              <w:rPr>
                <w:rFonts w:ascii="Arial" w:eastAsia="Arial" w:hAnsi="Arial" w:cs="Arial"/>
                <w:color w:val="000000" w:themeColor="text1"/>
                <w:sz w:val="20"/>
                <w:szCs w:val="20"/>
              </w:rPr>
              <w:t xml:space="preserve">as </w:t>
            </w:r>
            <w:r w:rsidR="3E496B30" w:rsidRPr="59AC45C8">
              <w:rPr>
                <w:rFonts w:ascii="Arial" w:eastAsia="Arial" w:hAnsi="Arial" w:cs="Arial"/>
                <w:color w:val="000000" w:themeColor="text1"/>
                <w:sz w:val="20"/>
                <w:szCs w:val="20"/>
              </w:rPr>
              <w:t>saan antud asukohas teha sellist tegevust?“ või „</w:t>
            </w:r>
            <w:r w:rsidR="00B919EE">
              <w:rPr>
                <w:rFonts w:ascii="Arial" w:eastAsia="Arial" w:hAnsi="Arial" w:cs="Arial"/>
                <w:color w:val="000000" w:themeColor="text1"/>
                <w:sz w:val="20"/>
                <w:szCs w:val="20"/>
              </w:rPr>
              <w:t>K</w:t>
            </w:r>
            <w:r w:rsidR="00B919EE" w:rsidRPr="59AC45C8">
              <w:rPr>
                <w:rFonts w:ascii="Arial" w:eastAsia="Arial" w:hAnsi="Arial" w:cs="Arial"/>
                <w:color w:val="000000" w:themeColor="text1"/>
                <w:sz w:val="20"/>
                <w:szCs w:val="20"/>
              </w:rPr>
              <w:t xml:space="preserve">us </w:t>
            </w:r>
            <w:r w:rsidR="3E496B30" w:rsidRPr="59AC45C8">
              <w:rPr>
                <w:rFonts w:ascii="Arial" w:eastAsia="Arial" w:hAnsi="Arial" w:cs="Arial"/>
                <w:color w:val="000000" w:themeColor="text1"/>
                <w:sz w:val="20"/>
                <w:szCs w:val="20"/>
              </w:rPr>
              <w:t xml:space="preserve">saan Eestis teha sellist tegevust ning millised menetlused pean selleks läbima?“. </w:t>
            </w:r>
          </w:p>
          <w:p w14:paraId="0841F6EE" w14:textId="4D6A3DFD" w:rsidR="00DC0D74" w:rsidRPr="00A41403" w:rsidRDefault="00DC0D74" w:rsidP="64E4C806">
            <w:pPr>
              <w:spacing w:after="0" w:line="240" w:lineRule="auto"/>
              <w:textAlignment w:val="baseline"/>
              <w:rPr>
                <w:rFonts w:ascii="Arial" w:eastAsia="Arial" w:hAnsi="Arial" w:cs="Arial"/>
                <w:color w:val="000000" w:themeColor="text1"/>
                <w:sz w:val="20"/>
                <w:szCs w:val="20"/>
              </w:rPr>
            </w:pPr>
          </w:p>
          <w:p w14:paraId="0B78EB25" w14:textId="24574EE2" w:rsidR="00DC0D74" w:rsidRPr="00A41403" w:rsidRDefault="3E496B30" w:rsidP="64E4C806">
            <w:pPr>
              <w:spacing w:after="0" w:line="240" w:lineRule="auto"/>
              <w:textAlignment w:val="baseline"/>
              <w:rPr>
                <w:rFonts w:ascii="Arial" w:eastAsia="Arial" w:hAnsi="Arial" w:cs="Arial"/>
                <w:color w:val="000000" w:themeColor="text1"/>
                <w:sz w:val="20"/>
                <w:szCs w:val="20"/>
              </w:rPr>
            </w:pPr>
            <w:r w:rsidRPr="59AC45C8">
              <w:rPr>
                <w:rFonts w:ascii="Arial" w:eastAsia="Arial" w:hAnsi="Arial" w:cs="Arial"/>
                <w:color w:val="000000" w:themeColor="text1"/>
                <w:sz w:val="20"/>
                <w:szCs w:val="20"/>
              </w:rPr>
              <w:t xml:space="preserve">See tähendab, et </w:t>
            </w:r>
            <w:r w:rsidRPr="59AC45C8">
              <w:rPr>
                <w:rFonts w:ascii="Arial" w:eastAsia="Arial" w:hAnsi="Arial" w:cs="Arial"/>
                <w:b/>
                <w:bCs/>
                <w:color w:val="000000" w:themeColor="text1"/>
                <w:sz w:val="20"/>
                <w:szCs w:val="20"/>
              </w:rPr>
              <w:t>kasutajatel puudub hõlbus ligipääs maa-ala kasutamist ja ehitamist piiravatele tingimustele tervikuna, tingimusi tuleb otsida eri veebilehtedelt ja dokumentidest.</w:t>
            </w:r>
            <w:r w:rsidRPr="59AC45C8">
              <w:rPr>
                <w:rFonts w:ascii="Arial" w:eastAsia="Arial" w:hAnsi="Arial" w:cs="Arial"/>
                <w:color w:val="000000" w:themeColor="text1"/>
                <w:sz w:val="20"/>
                <w:szCs w:val="20"/>
              </w:rPr>
              <w:t xml:space="preserve"> Tingimused võivad puudutada sama maakasutuse ja ehitamise aspekti, ent olla seostamata, kuna </w:t>
            </w:r>
            <w:r w:rsidRPr="59AC45C8">
              <w:rPr>
                <w:rFonts w:ascii="Arial" w:eastAsia="Arial" w:hAnsi="Arial" w:cs="Arial"/>
                <w:b/>
                <w:bCs/>
                <w:color w:val="000000" w:themeColor="text1"/>
                <w:sz w:val="20"/>
                <w:szCs w:val="20"/>
              </w:rPr>
              <w:t>eri õigusaktide alusel seatud ehitus- ja maakasutustingimused ei ole koosvõimelised</w:t>
            </w:r>
            <w:r w:rsidRPr="59AC45C8">
              <w:rPr>
                <w:rFonts w:ascii="Arial" w:eastAsia="Arial" w:hAnsi="Arial" w:cs="Arial"/>
                <w:color w:val="000000" w:themeColor="text1"/>
                <w:sz w:val="20"/>
                <w:szCs w:val="20"/>
              </w:rPr>
              <w:t xml:space="preserve"> </w:t>
            </w:r>
            <w:r w:rsidRPr="59AC45C8">
              <w:rPr>
                <w:rFonts w:ascii="Arial" w:eastAsia="Arial" w:hAnsi="Arial" w:cs="Arial"/>
                <w:b/>
                <w:bCs/>
                <w:color w:val="000000" w:themeColor="text1"/>
                <w:sz w:val="20"/>
                <w:szCs w:val="20"/>
              </w:rPr>
              <w:t>ega seatud ühtsete klassifikaatorite alusel</w:t>
            </w:r>
            <w:r w:rsidRPr="59AC45C8">
              <w:rPr>
                <w:rFonts w:ascii="Arial" w:eastAsia="Arial" w:hAnsi="Arial" w:cs="Arial"/>
                <w:color w:val="000000" w:themeColor="text1"/>
                <w:sz w:val="20"/>
                <w:szCs w:val="20"/>
              </w:rPr>
              <w:t xml:space="preserve">. Näiteks reguleerib lubatud katusekallet </w:t>
            </w:r>
            <w:r w:rsidR="6CC87DAF" w:rsidRPr="59AC45C8">
              <w:rPr>
                <w:rFonts w:ascii="Arial" w:eastAsia="Arial" w:hAnsi="Arial" w:cs="Arial"/>
                <w:color w:val="000000" w:themeColor="text1"/>
                <w:sz w:val="20"/>
                <w:szCs w:val="20"/>
              </w:rPr>
              <w:t xml:space="preserve">järgmises näites </w:t>
            </w:r>
            <w:r w:rsidRPr="59AC45C8">
              <w:rPr>
                <w:rFonts w:ascii="Arial" w:eastAsia="Arial" w:hAnsi="Arial" w:cs="Arial"/>
                <w:color w:val="000000" w:themeColor="text1"/>
                <w:sz w:val="20"/>
                <w:szCs w:val="20"/>
              </w:rPr>
              <w:t xml:space="preserve">nii üldplaneering kui </w:t>
            </w:r>
            <w:r w:rsidRPr="59AC45C8">
              <w:rPr>
                <w:rFonts w:ascii="Arial" w:eastAsia="Arial" w:hAnsi="Arial" w:cs="Arial"/>
                <w:color w:val="000000" w:themeColor="text1"/>
                <w:sz w:val="20"/>
                <w:szCs w:val="20"/>
              </w:rPr>
              <w:lastRenderedPageBreak/>
              <w:t>ka rahvuspargi kaitse-eeskiri. Lahemaa rahvuspargi kaitse-eeskiri</w:t>
            </w:r>
            <w:r w:rsidR="00041484">
              <w:rPr>
                <w:rStyle w:val="Allmrkuseviide"/>
                <w:rFonts w:ascii="Arial" w:eastAsia="Arial" w:hAnsi="Arial" w:cs="Arial"/>
                <w:color w:val="000000" w:themeColor="text1"/>
                <w:sz w:val="20"/>
                <w:szCs w:val="20"/>
              </w:rPr>
              <w:footnoteReference w:id="4"/>
            </w:r>
            <w:r w:rsidRPr="59AC45C8">
              <w:rPr>
                <w:rFonts w:ascii="Arial" w:eastAsia="Arial" w:hAnsi="Arial" w:cs="Arial"/>
                <w:color w:val="000000" w:themeColor="text1"/>
                <w:sz w:val="20"/>
                <w:szCs w:val="20"/>
              </w:rPr>
              <w:t>: „Hoonetel on lubatud ainult kahepoolse viilkatuse ehitamine“. Kuusalu valla üldplaneeringu eelnõu</w:t>
            </w:r>
            <w:r w:rsidR="00F82D69">
              <w:rPr>
                <w:rStyle w:val="Allmrkuseviide"/>
                <w:rFonts w:ascii="Arial" w:eastAsia="Arial" w:hAnsi="Arial" w:cs="Arial"/>
                <w:color w:val="000000" w:themeColor="text1"/>
                <w:sz w:val="20"/>
                <w:szCs w:val="20"/>
              </w:rPr>
              <w:footnoteReference w:id="5"/>
            </w:r>
            <w:r w:rsidRPr="59AC45C8">
              <w:rPr>
                <w:rFonts w:ascii="Arial" w:eastAsia="Arial" w:hAnsi="Arial" w:cs="Arial"/>
                <w:color w:val="000000" w:themeColor="text1"/>
                <w:sz w:val="20"/>
                <w:szCs w:val="20"/>
              </w:rPr>
              <w:t xml:space="preserve">: „Järgida olemasolevate hoonete kõrgusi, mahte, katuse kaldeid, ehitusmaterjale, värvilahendusi ja väljakujunenud ehitusjoont. Mitte kavandada lamekatusega hooneid.“. Tingimused ei ole teineteisega vastuolus, ent </w:t>
            </w:r>
            <w:r w:rsidR="05F97A05" w:rsidRPr="59AC45C8">
              <w:rPr>
                <w:rFonts w:ascii="Arial" w:eastAsia="Arial" w:hAnsi="Arial" w:cs="Arial"/>
                <w:color w:val="000000" w:themeColor="text1"/>
                <w:sz w:val="20"/>
                <w:szCs w:val="20"/>
              </w:rPr>
              <w:t xml:space="preserve">on </w:t>
            </w:r>
            <w:r w:rsidRPr="59AC45C8">
              <w:rPr>
                <w:rFonts w:ascii="Arial" w:eastAsia="Arial" w:hAnsi="Arial" w:cs="Arial"/>
                <w:color w:val="000000" w:themeColor="text1"/>
                <w:sz w:val="20"/>
                <w:szCs w:val="20"/>
              </w:rPr>
              <w:t xml:space="preserve">seostamata, kuigi reguleerivad sisuliselt sama küsimust. </w:t>
            </w:r>
          </w:p>
          <w:p w14:paraId="0B008CD6" w14:textId="4C8F9CFF" w:rsidR="00DC0D74" w:rsidRPr="00A41403" w:rsidRDefault="00DC0D74" w:rsidP="64E4C806">
            <w:pPr>
              <w:spacing w:after="0" w:line="240" w:lineRule="auto"/>
              <w:textAlignment w:val="baseline"/>
              <w:rPr>
                <w:rFonts w:ascii="Arial" w:eastAsia="Arial" w:hAnsi="Arial" w:cs="Arial"/>
                <w:color w:val="000000" w:themeColor="text1"/>
                <w:sz w:val="20"/>
                <w:szCs w:val="20"/>
              </w:rPr>
            </w:pPr>
          </w:p>
          <w:p w14:paraId="5335FBF3" w14:textId="5CF28F64" w:rsidR="002C56D0" w:rsidRDefault="2BB01AE7" w:rsidP="49714E8B">
            <w:pPr>
              <w:spacing w:after="0" w:line="240" w:lineRule="auto"/>
              <w:rPr>
                <w:rFonts w:ascii="Arial" w:eastAsia="Arial" w:hAnsi="Arial" w:cs="Arial"/>
                <w:color w:val="000000" w:themeColor="text1"/>
                <w:sz w:val="20"/>
                <w:szCs w:val="20"/>
              </w:rPr>
            </w:pPr>
            <w:r w:rsidRPr="3142FA2C">
              <w:rPr>
                <w:rFonts w:ascii="Arial" w:eastAsia="Arial" w:hAnsi="Arial" w:cs="Arial"/>
                <w:b/>
                <w:bCs/>
                <w:color w:val="000000" w:themeColor="text1"/>
                <w:sz w:val="20"/>
                <w:szCs w:val="20"/>
              </w:rPr>
              <w:t xml:space="preserve">Konkreetses asukohas kehtivate eri valdkondade õigusaktidega seatud ruumikasutusreeglite välja selgitamine on hetkel pigem eraldi uurimus, mitte mõne hiireklikiga saadav vastus. </w:t>
            </w:r>
            <w:r w:rsidR="396AF0E3" w:rsidRPr="3142FA2C">
              <w:rPr>
                <w:rFonts w:ascii="Arial" w:eastAsia="Arial" w:hAnsi="Arial" w:cs="Arial"/>
                <w:color w:val="000000" w:themeColor="text1"/>
                <w:sz w:val="20"/>
                <w:szCs w:val="20"/>
              </w:rPr>
              <w:t>Kavandatava tegevuse</w:t>
            </w:r>
            <w:r w:rsidR="16F6C006" w:rsidRPr="00EC2C80">
              <w:rPr>
                <w:rFonts w:ascii="Arial" w:eastAsia="Arial" w:hAnsi="Arial" w:cs="Arial"/>
                <w:color w:val="000000" w:themeColor="text1"/>
                <w:sz w:val="20"/>
                <w:szCs w:val="20"/>
              </w:rPr>
              <w:t xml:space="preserve"> sobivuse kontrollimiseks </w:t>
            </w:r>
            <w:r w:rsidR="737909E2" w:rsidRPr="3142FA2C">
              <w:rPr>
                <w:rFonts w:ascii="Arial" w:eastAsia="Arial" w:hAnsi="Arial" w:cs="Arial"/>
                <w:color w:val="000000" w:themeColor="text1"/>
                <w:sz w:val="20"/>
                <w:szCs w:val="20"/>
              </w:rPr>
              <w:t xml:space="preserve">peavad kõik osapooled, alustades arendajast ja lõpetades </w:t>
            </w:r>
            <w:r w:rsidR="2E2B56CB" w:rsidRPr="3142FA2C">
              <w:rPr>
                <w:rFonts w:ascii="Arial" w:eastAsia="Arial" w:hAnsi="Arial" w:cs="Arial"/>
                <w:color w:val="000000" w:themeColor="text1"/>
                <w:sz w:val="20"/>
                <w:szCs w:val="20"/>
              </w:rPr>
              <w:t>kohalike kogukondadega</w:t>
            </w:r>
            <w:r w:rsidR="737909E2" w:rsidRPr="3142FA2C">
              <w:rPr>
                <w:rFonts w:ascii="Arial" w:eastAsia="Arial" w:hAnsi="Arial" w:cs="Arial"/>
                <w:color w:val="000000" w:themeColor="text1"/>
                <w:sz w:val="20"/>
                <w:szCs w:val="20"/>
              </w:rPr>
              <w:t xml:space="preserve">, </w:t>
            </w:r>
            <w:r w:rsidR="737909E2" w:rsidRPr="00084999">
              <w:rPr>
                <w:rFonts w:ascii="Arial" w:eastAsia="Arial" w:hAnsi="Arial" w:cs="Arial"/>
                <w:color w:val="000000" w:themeColor="text1"/>
                <w:sz w:val="20"/>
                <w:szCs w:val="20"/>
              </w:rPr>
              <w:t xml:space="preserve">koguma </w:t>
            </w:r>
            <w:r w:rsidR="16F6C006" w:rsidRPr="00084999">
              <w:rPr>
                <w:rFonts w:ascii="Arial" w:eastAsia="Arial" w:hAnsi="Arial" w:cs="Arial"/>
                <w:color w:val="000000" w:themeColor="text1"/>
                <w:sz w:val="20"/>
                <w:szCs w:val="20"/>
              </w:rPr>
              <w:t>a</w:t>
            </w:r>
            <w:r w:rsidR="16F6C006" w:rsidRPr="3142FA2C">
              <w:rPr>
                <w:rFonts w:ascii="Arial" w:eastAsia="Arial" w:hAnsi="Arial" w:cs="Arial"/>
                <w:color w:val="000000" w:themeColor="text1"/>
                <w:sz w:val="20"/>
                <w:szCs w:val="20"/>
              </w:rPr>
              <w:t>n</w:t>
            </w:r>
            <w:r w:rsidR="72400DCB" w:rsidRPr="00084999">
              <w:rPr>
                <w:rFonts w:ascii="Arial" w:eastAsia="Arial" w:hAnsi="Arial" w:cs="Arial"/>
                <w:color w:val="000000" w:themeColor="text1"/>
                <w:sz w:val="20"/>
                <w:szCs w:val="20"/>
              </w:rPr>
              <w:t>dmeid erinevatest portaalidest, andmekogudest, seadus</w:t>
            </w:r>
            <w:r w:rsidR="2BBDFF43" w:rsidRPr="3142FA2C">
              <w:rPr>
                <w:rFonts w:ascii="Arial" w:eastAsia="Arial" w:hAnsi="Arial" w:cs="Arial"/>
                <w:color w:val="000000" w:themeColor="text1"/>
                <w:sz w:val="20"/>
                <w:szCs w:val="20"/>
              </w:rPr>
              <w:t>test-määrustest</w:t>
            </w:r>
            <w:r w:rsidR="72400DCB" w:rsidRPr="00EC2C80">
              <w:rPr>
                <w:rFonts w:ascii="Arial" w:eastAsia="Arial" w:hAnsi="Arial" w:cs="Arial"/>
                <w:color w:val="000000" w:themeColor="text1"/>
                <w:sz w:val="20"/>
                <w:szCs w:val="20"/>
              </w:rPr>
              <w:t xml:space="preserve"> </w:t>
            </w:r>
            <w:r w:rsidR="3DC0266B" w:rsidRPr="3142FA2C">
              <w:rPr>
                <w:rFonts w:ascii="Arial" w:eastAsia="Arial" w:hAnsi="Arial" w:cs="Arial"/>
                <w:color w:val="000000" w:themeColor="text1"/>
                <w:sz w:val="20"/>
                <w:szCs w:val="20"/>
              </w:rPr>
              <w:t>ning</w:t>
            </w:r>
            <w:r w:rsidR="72400DCB" w:rsidRPr="00EC2C80">
              <w:rPr>
                <w:rFonts w:ascii="Arial" w:eastAsia="Arial" w:hAnsi="Arial" w:cs="Arial"/>
                <w:color w:val="000000" w:themeColor="text1"/>
                <w:sz w:val="20"/>
                <w:szCs w:val="20"/>
              </w:rPr>
              <w:t xml:space="preserve"> dokumentidest. </w:t>
            </w:r>
            <w:r w:rsidRPr="3142FA2C">
              <w:rPr>
                <w:rFonts w:ascii="Arial" w:eastAsia="Arial" w:hAnsi="Arial" w:cs="Arial"/>
                <w:color w:val="000000" w:themeColor="text1"/>
                <w:sz w:val="20"/>
                <w:szCs w:val="20"/>
              </w:rPr>
              <w:t xml:space="preserve">Ka automaatkontrollide ja -päringute rakendamise võimalused on täna piiratud, kuna klassifitseerimata tekstiliste andmete suhtes ei ole </w:t>
            </w:r>
            <w:r w:rsidR="48D92579" w:rsidRPr="3142FA2C">
              <w:rPr>
                <w:rFonts w:ascii="Arial" w:eastAsia="Arial" w:hAnsi="Arial" w:cs="Arial"/>
                <w:color w:val="000000" w:themeColor="text1"/>
                <w:sz w:val="20"/>
                <w:szCs w:val="20"/>
              </w:rPr>
              <w:t>üheselt</w:t>
            </w:r>
            <w:r w:rsidR="00A17C2F">
              <w:rPr>
                <w:rFonts w:ascii="Arial" w:eastAsia="Arial" w:hAnsi="Arial" w:cs="Arial"/>
                <w:color w:val="000000" w:themeColor="text1"/>
                <w:sz w:val="20"/>
                <w:szCs w:val="20"/>
              </w:rPr>
              <w:t xml:space="preserve"> </w:t>
            </w:r>
            <w:r w:rsidR="48D92579" w:rsidRPr="3142FA2C">
              <w:rPr>
                <w:rFonts w:ascii="Arial" w:eastAsia="Arial" w:hAnsi="Arial" w:cs="Arial"/>
                <w:color w:val="000000" w:themeColor="text1"/>
                <w:sz w:val="20"/>
                <w:szCs w:val="20"/>
              </w:rPr>
              <w:t xml:space="preserve">mõistetavaid </w:t>
            </w:r>
            <w:r w:rsidRPr="3142FA2C">
              <w:rPr>
                <w:rFonts w:ascii="Arial" w:eastAsia="Arial" w:hAnsi="Arial" w:cs="Arial"/>
                <w:color w:val="000000" w:themeColor="text1"/>
                <w:sz w:val="20"/>
                <w:szCs w:val="20"/>
              </w:rPr>
              <w:t>automaatkontrolle võimalik luua ning tänased tehisaru rakendused ei anna sellise andmestiku alusel usaldusväärseid tulemusi. Mõnele ettevõtlustegevusele sobivaima asukoha leidmine kehtivaid ehitamise ja maakasutuse kitsendusi arvestades on täna ressursi- ja ajamahukas</w:t>
            </w:r>
            <w:r w:rsidR="242AC928" w:rsidRPr="3142FA2C">
              <w:rPr>
                <w:rFonts w:ascii="Arial" w:eastAsia="Arial" w:hAnsi="Arial" w:cs="Arial"/>
                <w:color w:val="000000" w:themeColor="text1"/>
                <w:sz w:val="20"/>
                <w:szCs w:val="20"/>
              </w:rPr>
              <w:t xml:space="preserve"> tegevus, mida sageli</w:t>
            </w:r>
            <w:r w:rsidR="13FBFCB7" w:rsidRPr="3142FA2C">
              <w:rPr>
                <w:rFonts w:ascii="Arial" w:eastAsia="Arial" w:hAnsi="Arial" w:cs="Arial"/>
                <w:color w:val="000000" w:themeColor="text1"/>
                <w:sz w:val="20"/>
                <w:szCs w:val="20"/>
              </w:rPr>
              <w:t xml:space="preserve"> pakutakse eraldiseisva</w:t>
            </w:r>
            <w:r w:rsidRPr="3142FA2C">
              <w:rPr>
                <w:rFonts w:ascii="Arial" w:eastAsia="Arial" w:hAnsi="Arial" w:cs="Arial"/>
                <w:color w:val="000000" w:themeColor="text1"/>
                <w:sz w:val="20"/>
                <w:szCs w:val="20"/>
              </w:rPr>
              <w:t xml:space="preserve"> teenus</w:t>
            </w:r>
            <w:r w:rsidR="13FBFCB7" w:rsidRPr="3142FA2C">
              <w:rPr>
                <w:rFonts w:ascii="Arial" w:eastAsia="Arial" w:hAnsi="Arial" w:cs="Arial"/>
                <w:color w:val="000000" w:themeColor="text1"/>
                <w:sz w:val="20"/>
                <w:szCs w:val="20"/>
              </w:rPr>
              <w:t>ena</w:t>
            </w:r>
            <w:r w:rsidRPr="3142FA2C">
              <w:rPr>
                <w:rFonts w:ascii="Arial" w:eastAsia="Arial" w:hAnsi="Arial" w:cs="Arial"/>
                <w:color w:val="000000" w:themeColor="text1"/>
                <w:sz w:val="20"/>
                <w:szCs w:val="20"/>
              </w:rPr>
              <w:t xml:space="preserve">. </w:t>
            </w:r>
          </w:p>
          <w:p w14:paraId="08109FD1" w14:textId="77777777" w:rsidR="002C56D0" w:rsidRDefault="002C56D0" w:rsidP="49714E8B">
            <w:pPr>
              <w:spacing w:after="0" w:line="240" w:lineRule="auto"/>
              <w:rPr>
                <w:rFonts w:ascii="Arial" w:eastAsia="Times New Roman" w:hAnsi="Arial" w:cs="Arial"/>
                <w:color w:val="000000" w:themeColor="text1"/>
                <w:sz w:val="20"/>
                <w:szCs w:val="20"/>
                <w:lang w:eastAsia="et-EE"/>
              </w:rPr>
            </w:pPr>
          </w:p>
          <w:p w14:paraId="73440EE3" w14:textId="09A85846" w:rsidR="000439A9" w:rsidRDefault="00703BA2" w:rsidP="3142FA2C">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A</w:t>
            </w:r>
            <w:r w:rsidR="00D011AA">
              <w:rPr>
                <w:rFonts w:ascii="Arial" w:eastAsia="Times New Roman" w:hAnsi="Arial" w:cs="Arial"/>
                <w:color w:val="000000" w:themeColor="text1"/>
                <w:sz w:val="20"/>
                <w:szCs w:val="20"/>
                <w:lang w:eastAsia="et-EE"/>
              </w:rPr>
              <w:t xml:space="preserve">rendusi ettevalmistavates </w:t>
            </w:r>
            <w:r w:rsidR="4FDBDE4A" w:rsidRPr="6FECDEB5">
              <w:rPr>
                <w:rFonts w:ascii="Arial" w:eastAsia="Times New Roman" w:hAnsi="Arial" w:cs="Arial"/>
                <w:color w:val="000000" w:themeColor="text1"/>
                <w:sz w:val="20"/>
                <w:szCs w:val="20"/>
                <w:lang w:eastAsia="et-EE"/>
              </w:rPr>
              <w:t xml:space="preserve">protsessides </w:t>
            </w:r>
            <w:r w:rsidR="004311F4">
              <w:rPr>
                <w:rFonts w:ascii="Arial" w:eastAsia="Times New Roman" w:hAnsi="Arial" w:cs="Arial"/>
                <w:color w:val="000000" w:themeColor="text1"/>
                <w:sz w:val="20"/>
                <w:szCs w:val="20"/>
                <w:lang w:eastAsia="et-EE"/>
              </w:rPr>
              <w:t xml:space="preserve">sisalduvad </w:t>
            </w:r>
            <w:r w:rsidR="4FDBDE4A" w:rsidRPr="006A66F5">
              <w:rPr>
                <w:rFonts w:ascii="Arial" w:eastAsia="Times New Roman" w:hAnsi="Arial" w:cs="Arial"/>
                <w:color w:val="000000" w:themeColor="text1"/>
                <w:sz w:val="20"/>
                <w:szCs w:val="20"/>
                <w:lang w:eastAsia="et-EE"/>
              </w:rPr>
              <w:t>otsustus</w:t>
            </w:r>
            <w:r w:rsidR="4FDBDE4A" w:rsidRPr="1361425B">
              <w:rPr>
                <w:rFonts w:ascii="Arial" w:eastAsia="Times New Roman" w:hAnsi="Arial" w:cs="Arial"/>
                <w:color w:val="000000" w:themeColor="text1"/>
                <w:sz w:val="20"/>
                <w:szCs w:val="20"/>
                <w:lang w:eastAsia="et-EE"/>
              </w:rPr>
              <w:t xml:space="preserve">momendid, </w:t>
            </w:r>
            <w:r w:rsidR="0088231B">
              <w:rPr>
                <w:rFonts w:ascii="Arial" w:eastAsia="Times New Roman" w:hAnsi="Arial" w:cs="Arial"/>
                <w:color w:val="000000" w:themeColor="text1"/>
                <w:sz w:val="20"/>
                <w:szCs w:val="20"/>
                <w:lang w:eastAsia="et-EE"/>
              </w:rPr>
              <w:t xml:space="preserve">mil </w:t>
            </w:r>
            <w:r w:rsidR="4FDBDE4A" w:rsidRPr="006A66F5">
              <w:rPr>
                <w:rFonts w:ascii="Arial" w:eastAsia="Times New Roman" w:hAnsi="Arial" w:cs="Arial"/>
                <w:b/>
                <w:color w:val="000000" w:themeColor="text1"/>
                <w:sz w:val="20"/>
                <w:szCs w:val="20"/>
                <w:lang w:eastAsia="et-EE"/>
              </w:rPr>
              <w:t>osapooled kaalutlevad</w:t>
            </w:r>
            <w:r w:rsidR="4FDBDE4A" w:rsidRPr="516DC35F">
              <w:rPr>
                <w:rFonts w:ascii="Arial" w:eastAsia="Times New Roman" w:hAnsi="Arial" w:cs="Arial"/>
                <w:color w:val="000000" w:themeColor="text1"/>
                <w:sz w:val="20"/>
                <w:szCs w:val="20"/>
                <w:lang w:eastAsia="et-EE"/>
              </w:rPr>
              <w:t xml:space="preserve"> </w:t>
            </w:r>
            <w:r w:rsidR="4FDBDE4A" w:rsidRPr="1A54DF7E">
              <w:rPr>
                <w:rFonts w:ascii="Arial" w:eastAsia="Times New Roman" w:hAnsi="Arial" w:cs="Arial"/>
                <w:color w:val="000000" w:themeColor="text1"/>
                <w:sz w:val="20"/>
                <w:szCs w:val="20"/>
                <w:lang w:eastAsia="et-EE"/>
              </w:rPr>
              <w:t>lahenduse sobivust</w:t>
            </w:r>
            <w:r w:rsidR="4FDBDE4A" w:rsidRPr="2C6D3A5B">
              <w:rPr>
                <w:rFonts w:ascii="Arial" w:eastAsia="Times New Roman" w:hAnsi="Arial" w:cs="Arial"/>
                <w:color w:val="000000" w:themeColor="text1"/>
                <w:sz w:val="20"/>
                <w:szCs w:val="20"/>
                <w:lang w:eastAsia="et-EE"/>
              </w:rPr>
              <w:t>.</w:t>
            </w:r>
            <w:r w:rsidR="4FDBDE4A" w:rsidRPr="48998CC0">
              <w:rPr>
                <w:rFonts w:ascii="Arial" w:eastAsia="Times New Roman" w:hAnsi="Arial" w:cs="Arial"/>
                <w:color w:val="000000" w:themeColor="text1"/>
                <w:sz w:val="20"/>
                <w:szCs w:val="20"/>
                <w:lang w:eastAsia="et-EE"/>
              </w:rPr>
              <w:t xml:space="preserve"> P</w:t>
            </w:r>
            <w:r w:rsidR="4FDBDE4A" w:rsidRPr="006A66F5">
              <w:rPr>
                <w:rFonts w:ascii="Arial" w:eastAsia="Times New Roman" w:hAnsi="Arial" w:cs="Arial"/>
                <w:color w:val="000000" w:themeColor="text1"/>
                <w:sz w:val="20"/>
                <w:szCs w:val="20"/>
                <w:lang w:eastAsia="et-EE"/>
              </w:rPr>
              <w:t xml:space="preserve">ikas ja paljusid osapooli hõlmavas protsessis </w:t>
            </w:r>
            <w:r w:rsidR="0080252B">
              <w:rPr>
                <w:rFonts w:ascii="Arial" w:eastAsia="Times New Roman" w:hAnsi="Arial" w:cs="Arial"/>
                <w:color w:val="000000" w:themeColor="text1"/>
                <w:sz w:val="20"/>
                <w:szCs w:val="20"/>
                <w:lang w:eastAsia="et-EE"/>
              </w:rPr>
              <w:t>võib</w:t>
            </w:r>
            <w:r w:rsidR="4FDBDE4A" w:rsidRPr="65ED824A">
              <w:rPr>
                <w:rFonts w:ascii="Arial" w:eastAsia="Times New Roman" w:hAnsi="Arial" w:cs="Arial"/>
                <w:color w:val="000000" w:themeColor="text1"/>
                <w:sz w:val="20"/>
                <w:szCs w:val="20"/>
                <w:lang w:eastAsia="et-EE"/>
              </w:rPr>
              <w:t xml:space="preserve"> selliseid </w:t>
            </w:r>
            <w:r w:rsidR="6E859FAA" w:rsidRPr="4EA0B40C">
              <w:rPr>
                <w:rFonts w:ascii="Arial" w:eastAsia="Times New Roman" w:hAnsi="Arial" w:cs="Arial"/>
                <w:color w:val="000000" w:themeColor="text1"/>
                <w:sz w:val="20"/>
                <w:szCs w:val="20"/>
                <w:lang w:eastAsia="et-EE"/>
              </w:rPr>
              <w:t xml:space="preserve">momente </w:t>
            </w:r>
            <w:r w:rsidR="0080252B">
              <w:rPr>
                <w:rFonts w:ascii="Arial" w:eastAsia="Times New Roman" w:hAnsi="Arial" w:cs="Arial"/>
                <w:color w:val="000000" w:themeColor="text1"/>
                <w:sz w:val="20"/>
                <w:szCs w:val="20"/>
                <w:lang w:eastAsia="et-EE"/>
              </w:rPr>
              <w:t xml:space="preserve">olla </w:t>
            </w:r>
            <w:r w:rsidR="4FDBDE4A" w:rsidRPr="00EC2C80">
              <w:rPr>
                <w:rFonts w:ascii="Arial" w:eastAsia="Times New Roman" w:hAnsi="Arial" w:cs="Arial"/>
                <w:color w:val="000000" w:themeColor="text1"/>
                <w:sz w:val="20"/>
                <w:szCs w:val="20"/>
                <w:lang w:eastAsia="et-EE"/>
              </w:rPr>
              <w:t>palju.</w:t>
            </w:r>
            <w:r w:rsidR="0080252B">
              <w:rPr>
                <w:rFonts w:ascii="Arial" w:eastAsia="Times New Roman" w:hAnsi="Arial" w:cs="Arial"/>
                <w:color w:val="000000" w:themeColor="text1"/>
                <w:sz w:val="20"/>
                <w:szCs w:val="20"/>
                <w:lang w:eastAsia="et-EE"/>
              </w:rPr>
              <w:t xml:space="preserve"> </w:t>
            </w:r>
            <w:r w:rsidR="00F33741">
              <w:rPr>
                <w:rFonts w:ascii="Arial" w:eastAsia="Times New Roman" w:hAnsi="Arial" w:cs="Arial"/>
                <w:color w:val="000000" w:themeColor="text1"/>
                <w:sz w:val="20"/>
                <w:szCs w:val="20"/>
                <w:lang w:eastAsia="et-EE"/>
              </w:rPr>
              <w:t xml:space="preserve">Olukorras, kus </w:t>
            </w:r>
            <w:r w:rsidR="00F12E2A">
              <w:rPr>
                <w:rFonts w:ascii="Arial" w:eastAsia="Times New Roman" w:hAnsi="Arial" w:cs="Arial"/>
                <w:color w:val="000000" w:themeColor="text1"/>
                <w:sz w:val="20"/>
                <w:szCs w:val="20"/>
                <w:lang w:eastAsia="et-EE"/>
              </w:rPr>
              <w:t xml:space="preserve">osapooltel on keeruline üheselt mõista, millist tegevust </w:t>
            </w:r>
            <w:r w:rsidR="009C7896">
              <w:rPr>
                <w:rFonts w:ascii="Arial" w:eastAsia="Times New Roman" w:hAnsi="Arial" w:cs="Arial"/>
                <w:color w:val="000000" w:themeColor="text1"/>
                <w:sz w:val="20"/>
                <w:szCs w:val="20"/>
                <w:lang w:eastAsia="et-EE"/>
              </w:rPr>
              <w:t xml:space="preserve">täpselt kavandatud on või miks tegevust kavandatakse just antud asukohta, esineb sageli nii-öelda igaks juhuks vastuseisu. </w:t>
            </w:r>
            <w:r w:rsidR="6CD54031" w:rsidRPr="3142FA2C">
              <w:rPr>
                <w:rFonts w:ascii="Arial" w:eastAsia="Times New Roman" w:hAnsi="Arial" w:cs="Arial"/>
                <w:color w:val="000000" w:themeColor="text1"/>
                <w:sz w:val="20"/>
                <w:szCs w:val="20"/>
                <w:lang w:eastAsia="et-EE"/>
              </w:rPr>
              <w:t xml:space="preserve">Paljud </w:t>
            </w:r>
            <w:r w:rsidR="14806A13" w:rsidRPr="3142FA2C">
              <w:rPr>
                <w:rFonts w:ascii="Arial" w:eastAsia="Times New Roman" w:hAnsi="Arial" w:cs="Arial"/>
                <w:color w:val="000000" w:themeColor="text1"/>
                <w:sz w:val="20"/>
                <w:szCs w:val="20"/>
                <w:lang w:eastAsia="et-EE"/>
              </w:rPr>
              <w:t>ruumi</w:t>
            </w:r>
            <w:r w:rsidR="14A24507" w:rsidRPr="3142FA2C">
              <w:rPr>
                <w:rFonts w:ascii="Arial" w:eastAsia="Times New Roman" w:hAnsi="Arial" w:cs="Arial"/>
                <w:color w:val="000000" w:themeColor="text1"/>
                <w:sz w:val="20"/>
                <w:szCs w:val="20"/>
                <w:lang w:eastAsia="et-EE"/>
              </w:rPr>
              <w:t xml:space="preserve">kasutust suunavad </w:t>
            </w:r>
            <w:r w:rsidR="2A350FE3" w:rsidRPr="3142FA2C">
              <w:rPr>
                <w:rFonts w:ascii="Arial" w:eastAsia="Times New Roman" w:hAnsi="Arial" w:cs="Arial"/>
                <w:color w:val="000000" w:themeColor="text1"/>
                <w:sz w:val="20"/>
                <w:szCs w:val="20"/>
                <w:lang w:eastAsia="et-EE"/>
              </w:rPr>
              <w:t xml:space="preserve">otsustusprotsessid (nt </w:t>
            </w:r>
            <w:r w:rsidR="0A874C4D" w:rsidRPr="3142FA2C">
              <w:rPr>
                <w:rFonts w:ascii="Arial" w:eastAsia="Times New Roman" w:hAnsi="Arial" w:cs="Arial"/>
                <w:color w:val="000000" w:themeColor="text1"/>
                <w:sz w:val="20"/>
                <w:szCs w:val="20"/>
                <w:lang w:eastAsia="et-EE"/>
              </w:rPr>
              <w:t xml:space="preserve">planeeringute koostamine, teatud juhtudel </w:t>
            </w:r>
            <w:r w:rsidR="14A24507" w:rsidRPr="3142FA2C">
              <w:rPr>
                <w:rFonts w:ascii="Arial" w:eastAsia="Times New Roman" w:hAnsi="Arial" w:cs="Arial"/>
                <w:color w:val="000000" w:themeColor="text1"/>
                <w:sz w:val="20"/>
                <w:szCs w:val="20"/>
                <w:lang w:eastAsia="et-EE"/>
              </w:rPr>
              <w:t>projekteerimistingimused, looduskaitse</w:t>
            </w:r>
            <w:r w:rsidR="2184CC35" w:rsidRPr="3142FA2C">
              <w:rPr>
                <w:rFonts w:ascii="Arial" w:eastAsia="Times New Roman" w:hAnsi="Arial" w:cs="Arial"/>
                <w:color w:val="000000" w:themeColor="text1"/>
                <w:sz w:val="20"/>
                <w:szCs w:val="20"/>
                <w:lang w:eastAsia="et-EE"/>
              </w:rPr>
              <w:t xml:space="preserve">liste väärtuste kaitsetingimuste seadmine jne) </w:t>
            </w:r>
            <w:r w:rsidR="5626575B" w:rsidRPr="3142FA2C">
              <w:rPr>
                <w:rFonts w:ascii="Arial" w:eastAsia="Times New Roman" w:hAnsi="Arial" w:cs="Arial"/>
                <w:color w:val="000000" w:themeColor="text1"/>
                <w:sz w:val="20"/>
                <w:szCs w:val="20"/>
                <w:lang w:eastAsia="et-EE"/>
              </w:rPr>
              <w:t>viiakse läbi avalik</w:t>
            </w:r>
            <w:r w:rsidR="0A04447C" w:rsidRPr="3142FA2C">
              <w:rPr>
                <w:rFonts w:ascii="Arial" w:eastAsia="Times New Roman" w:hAnsi="Arial" w:cs="Arial"/>
                <w:color w:val="000000" w:themeColor="text1"/>
                <w:sz w:val="20"/>
                <w:szCs w:val="20"/>
                <w:lang w:eastAsia="et-EE"/>
              </w:rPr>
              <w:t>e</w:t>
            </w:r>
            <w:r w:rsidR="5626575B" w:rsidRPr="3142FA2C">
              <w:rPr>
                <w:rFonts w:ascii="Arial" w:eastAsia="Times New Roman" w:hAnsi="Arial" w:cs="Arial"/>
                <w:color w:val="000000" w:themeColor="text1"/>
                <w:sz w:val="20"/>
                <w:szCs w:val="20"/>
                <w:lang w:eastAsia="et-EE"/>
              </w:rPr>
              <w:t xml:space="preserve"> h</w:t>
            </w:r>
            <w:r w:rsidR="38442425" w:rsidRPr="3142FA2C">
              <w:rPr>
                <w:rFonts w:ascii="Arial" w:eastAsia="Times New Roman" w:hAnsi="Arial" w:cs="Arial"/>
                <w:color w:val="000000" w:themeColor="text1"/>
                <w:sz w:val="20"/>
                <w:szCs w:val="20"/>
                <w:lang w:eastAsia="et-EE"/>
              </w:rPr>
              <w:t>aldusmenetlus</w:t>
            </w:r>
            <w:r w:rsidR="0A04447C" w:rsidRPr="3142FA2C">
              <w:rPr>
                <w:rFonts w:ascii="Arial" w:eastAsia="Times New Roman" w:hAnsi="Arial" w:cs="Arial"/>
                <w:color w:val="000000" w:themeColor="text1"/>
                <w:sz w:val="20"/>
                <w:szCs w:val="20"/>
                <w:lang w:eastAsia="et-EE"/>
              </w:rPr>
              <w:t>tena</w:t>
            </w:r>
            <w:r w:rsidR="5626575B" w:rsidRPr="3142FA2C">
              <w:rPr>
                <w:rFonts w:ascii="Arial" w:eastAsia="Times New Roman" w:hAnsi="Arial" w:cs="Arial"/>
                <w:color w:val="000000" w:themeColor="text1"/>
                <w:sz w:val="20"/>
                <w:szCs w:val="20"/>
                <w:lang w:eastAsia="et-EE"/>
              </w:rPr>
              <w:t xml:space="preserve">. </w:t>
            </w:r>
            <w:r w:rsidR="11F2872E" w:rsidRPr="3142FA2C">
              <w:rPr>
                <w:rFonts w:ascii="Arial" w:eastAsia="Times New Roman" w:hAnsi="Arial" w:cs="Arial"/>
                <w:color w:val="000000" w:themeColor="text1"/>
                <w:sz w:val="20"/>
                <w:szCs w:val="20"/>
                <w:lang w:eastAsia="et-EE"/>
              </w:rPr>
              <w:t xml:space="preserve">Seda reguleerivad </w:t>
            </w:r>
            <w:r w:rsidR="2342B0F8" w:rsidRPr="3142FA2C">
              <w:rPr>
                <w:rFonts w:ascii="Arial" w:eastAsia="Times New Roman" w:hAnsi="Arial" w:cs="Arial"/>
                <w:color w:val="000000" w:themeColor="text1"/>
                <w:sz w:val="20"/>
                <w:szCs w:val="20"/>
                <w:lang w:eastAsia="et-EE"/>
              </w:rPr>
              <w:t>p</w:t>
            </w:r>
            <w:r w:rsidR="4F441A3B" w:rsidRPr="3142FA2C">
              <w:rPr>
                <w:rFonts w:ascii="Arial" w:eastAsia="Times New Roman" w:hAnsi="Arial" w:cs="Arial"/>
                <w:color w:val="000000" w:themeColor="text1"/>
                <w:sz w:val="20"/>
                <w:szCs w:val="20"/>
                <w:lang w:eastAsia="et-EE"/>
              </w:rPr>
              <w:t>laneerimisseaduses</w:t>
            </w:r>
            <w:r w:rsidR="77861C6F" w:rsidRPr="3142FA2C">
              <w:rPr>
                <w:rFonts w:ascii="Arial" w:eastAsia="Times New Roman" w:hAnsi="Arial" w:cs="Arial"/>
                <w:color w:val="000000" w:themeColor="text1"/>
                <w:sz w:val="20"/>
                <w:szCs w:val="20"/>
                <w:lang w:eastAsia="et-EE"/>
              </w:rPr>
              <w:t xml:space="preserve">, </w:t>
            </w:r>
            <w:r w:rsidR="28444D69" w:rsidRPr="3142FA2C">
              <w:rPr>
                <w:rFonts w:ascii="Arial" w:eastAsia="Times New Roman" w:hAnsi="Arial" w:cs="Arial"/>
                <w:color w:val="000000" w:themeColor="text1"/>
                <w:sz w:val="20"/>
                <w:szCs w:val="20"/>
                <w:lang w:eastAsia="et-EE"/>
              </w:rPr>
              <w:t>ehitusseadustikus</w:t>
            </w:r>
            <w:r w:rsidR="77861C6F" w:rsidRPr="3142FA2C">
              <w:rPr>
                <w:rFonts w:ascii="Arial" w:eastAsia="Times New Roman" w:hAnsi="Arial" w:cs="Arial"/>
                <w:color w:val="000000" w:themeColor="text1"/>
                <w:sz w:val="20"/>
                <w:szCs w:val="20"/>
                <w:lang w:eastAsia="et-EE"/>
              </w:rPr>
              <w:t>, looduskaitseseaduses</w:t>
            </w:r>
            <w:r w:rsidR="77D56E10" w:rsidRPr="3142FA2C">
              <w:rPr>
                <w:rFonts w:ascii="Arial" w:eastAsia="Times New Roman" w:hAnsi="Arial" w:cs="Arial"/>
                <w:color w:val="000000" w:themeColor="text1"/>
                <w:sz w:val="20"/>
                <w:szCs w:val="20"/>
                <w:lang w:eastAsia="et-EE"/>
              </w:rPr>
              <w:t xml:space="preserve"> ning muudes seotud õigusaktides</w:t>
            </w:r>
            <w:r w:rsidR="57B3F799" w:rsidRPr="3142FA2C">
              <w:rPr>
                <w:rFonts w:ascii="Arial" w:eastAsia="Times New Roman" w:hAnsi="Arial" w:cs="Arial"/>
                <w:color w:val="000000" w:themeColor="text1"/>
                <w:sz w:val="20"/>
                <w:szCs w:val="20"/>
                <w:lang w:eastAsia="et-EE"/>
              </w:rPr>
              <w:t xml:space="preserve"> sisalduvad </w:t>
            </w:r>
            <w:r w:rsidR="504A9909" w:rsidRPr="3142FA2C">
              <w:rPr>
                <w:rFonts w:ascii="Arial" w:eastAsia="Times New Roman" w:hAnsi="Arial" w:cs="Arial"/>
                <w:color w:val="000000" w:themeColor="text1"/>
                <w:sz w:val="20"/>
                <w:szCs w:val="20"/>
                <w:lang w:eastAsia="et-EE"/>
              </w:rPr>
              <w:t xml:space="preserve">avalikkuse </w:t>
            </w:r>
            <w:r w:rsidR="721C46DB" w:rsidRPr="3142FA2C">
              <w:rPr>
                <w:rFonts w:ascii="Arial" w:eastAsia="Times New Roman" w:hAnsi="Arial" w:cs="Arial"/>
                <w:color w:val="000000" w:themeColor="text1"/>
                <w:sz w:val="20"/>
                <w:szCs w:val="20"/>
                <w:lang w:eastAsia="et-EE"/>
              </w:rPr>
              <w:t xml:space="preserve">teavitamise ning mõjutatud isikute kaasamise </w:t>
            </w:r>
            <w:r w:rsidR="504A9909" w:rsidRPr="3142FA2C">
              <w:rPr>
                <w:rFonts w:ascii="Arial" w:eastAsia="Times New Roman" w:hAnsi="Arial" w:cs="Arial"/>
                <w:color w:val="000000" w:themeColor="text1"/>
                <w:sz w:val="20"/>
                <w:szCs w:val="20"/>
                <w:lang w:eastAsia="et-EE"/>
              </w:rPr>
              <w:t>etap</w:t>
            </w:r>
            <w:r w:rsidR="03A6E42D" w:rsidRPr="3142FA2C">
              <w:rPr>
                <w:rFonts w:ascii="Arial" w:eastAsia="Times New Roman" w:hAnsi="Arial" w:cs="Arial"/>
                <w:color w:val="000000" w:themeColor="text1"/>
                <w:sz w:val="20"/>
                <w:szCs w:val="20"/>
                <w:lang w:eastAsia="et-EE"/>
              </w:rPr>
              <w:t>id</w:t>
            </w:r>
            <w:r w:rsidR="16C7E1C4" w:rsidRPr="3142FA2C">
              <w:rPr>
                <w:rFonts w:ascii="Arial" w:eastAsia="Times New Roman" w:hAnsi="Arial" w:cs="Arial"/>
                <w:color w:val="000000" w:themeColor="text1"/>
                <w:sz w:val="20"/>
                <w:szCs w:val="20"/>
                <w:lang w:eastAsia="et-EE"/>
              </w:rPr>
              <w:t xml:space="preserve">, mille eesmärk on tagada, et tulevaste ruumilahenduste üle otsustamine on </w:t>
            </w:r>
            <w:r w:rsidR="693B1217" w:rsidRPr="3142FA2C">
              <w:rPr>
                <w:rFonts w:ascii="Arial" w:eastAsia="Times New Roman" w:hAnsi="Arial" w:cs="Arial"/>
                <w:color w:val="000000" w:themeColor="text1"/>
                <w:sz w:val="20"/>
                <w:szCs w:val="20"/>
                <w:lang w:eastAsia="et-EE"/>
              </w:rPr>
              <w:t>läbipaistev ja kaasav</w:t>
            </w:r>
            <w:r w:rsidR="03A6E42D" w:rsidRPr="3142FA2C">
              <w:rPr>
                <w:rFonts w:ascii="Arial" w:eastAsia="Times New Roman" w:hAnsi="Arial" w:cs="Arial"/>
                <w:color w:val="000000" w:themeColor="text1"/>
                <w:sz w:val="20"/>
                <w:szCs w:val="20"/>
                <w:lang w:eastAsia="et-EE"/>
              </w:rPr>
              <w:t xml:space="preserve">. Konkreetse arenduse </w:t>
            </w:r>
            <w:r w:rsidR="61A4D5FE" w:rsidRPr="3142FA2C">
              <w:rPr>
                <w:rFonts w:ascii="Arial" w:eastAsia="Times New Roman" w:hAnsi="Arial" w:cs="Arial"/>
                <w:color w:val="000000" w:themeColor="text1"/>
                <w:sz w:val="20"/>
                <w:szCs w:val="20"/>
                <w:lang w:eastAsia="et-EE"/>
              </w:rPr>
              <w:t xml:space="preserve">võimalikkuse kaalutlemisel </w:t>
            </w:r>
            <w:r w:rsidR="03A6E42D" w:rsidRPr="3142FA2C">
              <w:rPr>
                <w:rFonts w:ascii="Arial" w:eastAsia="Times New Roman" w:hAnsi="Arial" w:cs="Arial"/>
                <w:color w:val="000000" w:themeColor="text1"/>
                <w:sz w:val="20"/>
                <w:szCs w:val="20"/>
                <w:lang w:eastAsia="et-EE"/>
              </w:rPr>
              <w:t xml:space="preserve">puhul </w:t>
            </w:r>
            <w:r w:rsidR="2F8395CC" w:rsidRPr="3142FA2C">
              <w:rPr>
                <w:rFonts w:ascii="Arial" w:eastAsia="Times New Roman" w:hAnsi="Arial" w:cs="Arial"/>
                <w:color w:val="000000" w:themeColor="text1"/>
                <w:sz w:val="20"/>
                <w:szCs w:val="20"/>
                <w:lang w:eastAsia="et-EE"/>
              </w:rPr>
              <w:t xml:space="preserve">tähendab tänane </w:t>
            </w:r>
            <w:r w:rsidR="05C3C92B" w:rsidRPr="3142FA2C">
              <w:rPr>
                <w:rFonts w:ascii="Arial" w:eastAsia="Times New Roman" w:hAnsi="Arial" w:cs="Arial"/>
                <w:color w:val="000000" w:themeColor="text1"/>
                <w:sz w:val="20"/>
                <w:szCs w:val="20"/>
                <w:lang w:eastAsia="et-EE"/>
              </w:rPr>
              <w:t>ebaproportsionaalselt ressursimahuka</w:t>
            </w:r>
            <w:r w:rsidR="2F8395CC" w:rsidRPr="3142FA2C">
              <w:rPr>
                <w:rFonts w:ascii="Arial" w:eastAsia="Times New Roman" w:hAnsi="Arial" w:cs="Arial"/>
                <w:color w:val="000000" w:themeColor="text1"/>
                <w:sz w:val="20"/>
                <w:szCs w:val="20"/>
                <w:lang w:eastAsia="et-EE"/>
              </w:rPr>
              <w:t>s</w:t>
            </w:r>
            <w:r w:rsidR="05C3C92B" w:rsidRPr="3142FA2C">
              <w:rPr>
                <w:rFonts w:ascii="Arial" w:eastAsia="Times New Roman" w:hAnsi="Arial" w:cs="Arial"/>
                <w:color w:val="000000" w:themeColor="text1"/>
                <w:sz w:val="20"/>
                <w:szCs w:val="20"/>
                <w:lang w:eastAsia="et-EE"/>
              </w:rPr>
              <w:t xml:space="preserve"> ettevalmistus</w:t>
            </w:r>
            <w:r w:rsidR="2F8395CC" w:rsidRPr="3142FA2C">
              <w:rPr>
                <w:rFonts w:ascii="Arial" w:eastAsia="Times New Roman" w:hAnsi="Arial" w:cs="Arial"/>
                <w:color w:val="000000" w:themeColor="text1"/>
                <w:sz w:val="20"/>
                <w:szCs w:val="20"/>
                <w:lang w:eastAsia="et-EE"/>
              </w:rPr>
              <w:t xml:space="preserve">, et </w:t>
            </w:r>
            <w:r w:rsidR="2C143376" w:rsidRPr="3142FA2C">
              <w:rPr>
                <w:rFonts w:ascii="Arial" w:eastAsia="Times New Roman" w:hAnsi="Arial" w:cs="Arial"/>
                <w:color w:val="000000" w:themeColor="text1"/>
                <w:sz w:val="20"/>
                <w:szCs w:val="20"/>
                <w:lang w:eastAsia="et-EE"/>
              </w:rPr>
              <w:t>potentsiaal</w:t>
            </w:r>
            <w:r w:rsidR="2F8395CC" w:rsidRPr="3142FA2C">
              <w:rPr>
                <w:rFonts w:ascii="Arial" w:eastAsia="Times New Roman" w:hAnsi="Arial" w:cs="Arial"/>
                <w:color w:val="000000" w:themeColor="text1"/>
                <w:sz w:val="20"/>
                <w:szCs w:val="20"/>
                <w:lang w:eastAsia="et-EE"/>
              </w:rPr>
              <w:t>s</w:t>
            </w:r>
            <w:r w:rsidR="112918EE" w:rsidRPr="3142FA2C">
              <w:rPr>
                <w:rFonts w:ascii="Arial" w:eastAsia="Times New Roman" w:hAnsi="Arial" w:cs="Arial"/>
                <w:color w:val="000000" w:themeColor="text1"/>
                <w:sz w:val="20"/>
                <w:szCs w:val="20"/>
                <w:lang w:eastAsia="et-EE"/>
              </w:rPr>
              <w:t>e</w:t>
            </w:r>
            <w:r w:rsidR="2F8395CC" w:rsidRPr="3142FA2C">
              <w:rPr>
                <w:rFonts w:ascii="Arial" w:eastAsia="Times New Roman" w:hAnsi="Arial" w:cs="Arial"/>
                <w:color w:val="000000" w:themeColor="text1"/>
                <w:sz w:val="20"/>
                <w:szCs w:val="20"/>
                <w:lang w:eastAsia="et-EE"/>
              </w:rPr>
              <w:t>l</w:t>
            </w:r>
            <w:r w:rsidR="2C143376" w:rsidRPr="3142FA2C">
              <w:rPr>
                <w:rFonts w:ascii="Arial" w:eastAsia="Times New Roman" w:hAnsi="Arial" w:cs="Arial"/>
                <w:color w:val="000000" w:themeColor="text1"/>
                <w:sz w:val="20"/>
                <w:szCs w:val="20"/>
                <w:lang w:eastAsia="et-EE"/>
              </w:rPr>
              <w:t xml:space="preserve"> investoril </w:t>
            </w:r>
            <w:r w:rsidR="401F4138" w:rsidRPr="3142FA2C">
              <w:rPr>
                <w:rFonts w:ascii="Arial" w:eastAsia="Times New Roman" w:hAnsi="Arial" w:cs="Arial"/>
                <w:color w:val="000000" w:themeColor="text1"/>
                <w:sz w:val="20"/>
                <w:szCs w:val="20"/>
                <w:lang w:eastAsia="et-EE"/>
              </w:rPr>
              <w:t xml:space="preserve">ei pruugi </w:t>
            </w:r>
            <w:r w:rsidR="19B5F0CA" w:rsidRPr="3142FA2C">
              <w:rPr>
                <w:rFonts w:ascii="Arial" w:eastAsia="Times New Roman" w:hAnsi="Arial" w:cs="Arial"/>
                <w:color w:val="000000" w:themeColor="text1"/>
                <w:sz w:val="20"/>
                <w:szCs w:val="20"/>
                <w:lang w:eastAsia="et-EE"/>
              </w:rPr>
              <w:t>ametlike</w:t>
            </w:r>
            <w:r w:rsidR="601C72D7" w:rsidRPr="3142FA2C">
              <w:rPr>
                <w:rFonts w:ascii="Arial" w:eastAsia="Times New Roman" w:hAnsi="Arial" w:cs="Arial"/>
                <w:color w:val="000000" w:themeColor="text1"/>
                <w:sz w:val="20"/>
                <w:szCs w:val="20"/>
                <w:lang w:eastAsia="et-EE"/>
              </w:rPr>
              <w:t>sse</w:t>
            </w:r>
            <w:r w:rsidR="19B5F0CA" w:rsidRPr="3142FA2C">
              <w:rPr>
                <w:rFonts w:ascii="Arial" w:eastAsia="Times New Roman" w:hAnsi="Arial" w:cs="Arial"/>
                <w:color w:val="000000" w:themeColor="text1"/>
                <w:sz w:val="20"/>
                <w:szCs w:val="20"/>
                <w:lang w:eastAsia="et-EE"/>
              </w:rPr>
              <w:t xml:space="preserve"> kaasamisetappidesse jõudes enam </w:t>
            </w:r>
            <w:r w:rsidR="401F4138" w:rsidRPr="3142FA2C">
              <w:rPr>
                <w:rFonts w:ascii="Arial" w:eastAsia="Times New Roman" w:hAnsi="Arial" w:cs="Arial"/>
                <w:color w:val="000000" w:themeColor="text1"/>
                <w:sz w:val="20"/>
                <w:szCs w:val="20"/>
                <w:lang w:eastAsia="et-EE"/>
              </w:rPr>
              <w:t xml:space="preserve">olla </w:t>
            </w:r>
            <w:r w:rsidR="1A0ED98C" w:rsidRPr="3142FA2C">
              <w:rPr>
                <w:rFonts w:ascii="Arial" w:eastAsia="Times New Roman" w:hAnsi="Arial" w:cs="Arial"/>
                <w:color w:val="000000" w:themeColor="text1"/>
                <w:sz w:val="20"/>
                <w:szCs w:val="20"/>
                <w:lang w:eastAsia="et-EE"/>
              </w:rPr>
              <w:t xml:space="preserve">huvi </w:t>
            </w:r>
            <w:r w:rsidR="30E5EE16" w:rsidRPr="3142FA2C">
              <w:rPr>
                <w:rFonts w:ascii="Arial" w:eastAsia="Times New Roman" w:hAnsi="Arial" w:cs="Arial"/>
                <w:color w:val="000000" w:themeColor="text1"/>
                <w:sz w:val="20"/>
                <w:szCs w:val="20"/>
                <w:lang w:eastAsia="et-EE"/>
              </w:rPr>
              <w:t xml:space="preserve">tagasiside </w:t>
            </w:r>
            <w:r w:rsidR="2D925297" w:rsidRPr="3142FA2C">
              <w:rPr>
                <w:rFonts w:ascii="Arial" w:eastAsia="Times New Roman" w:hAnsi="Arial" w:cs="Arial"/>
                <w:color w:val="000000" w:themeColor="text1"/>
                <w:sz w:val="20"/>
                <w:szCs w:val="20"/>
                <w:lang w:eastAsia="et-EE"/>
              </w:rPr>
              <w:t>alusel lahendust muuta</w:t>
            </w:r>
            <w:r w:rsidR="34D43BD9" w:rsidRPr="3142FA2C">
              <w:rPr>
                <w:rFonts w:ascii="Arial" w:eastAsia="Times New Roman" w:hAnsi="Arial" w:cs="Arial"/>
                <w:color w:val="000000" w:themeColor="text1"/>
                <w:sz w:val="20"/>
                <w:szCs w:val="20"/>
                <w:lang w:eastAsia="et-EE"/>
              </w:rPr>
              <w:t xml:space="preserve">. </w:t>
            </w:r>
          </w:p>
          <w:p w14:paraId="5CB51759" w14:textId="15909F31" w:rsidR="0041264C" w:rsidRPr="00A41403" w:rsidRDefault="0041264C" w:rsidP="0CF8A3D6">
            <w:pPr>
              <w:spacing w:after="0" w:line="240" w:lineRule="auto"/>
              <w:rPr>
                <w:rFonts w:ascii="Arial" w:eastAsia="Times New Roman" w:hAnsi="Arial" w:cs="Arial"/>
                <w:color w:val="000000" w:themeColor="text1"/>
                <w:sz w:val="20"/>
                <w:szCs w:val="20"/>
                <w:lang w:eastAsia="et-EE"/>
              </w:rPr>
            </w:pPr>
          </w:p>
          <w:p w14:paraId="50F7FBDD" w14:textId="133A42B8" w:rsidR="7F912DA6" w:rsidRDefault="00E054A4" w:rsidP="00DA0190">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Sisulist kaasamist </w:t>
            </w:r>
            <w:r w:rsidR="00B702A1">
              <w:rPr>
                <w:rFonts w:ascii="Arial" w:eastAsia="Times New Roman" w:hAnsi="Arial" w:cs="Arial"/>
                <w:color w:val="000000" w:themeColor="text1"/>
                <w:sz w:val="20"/>
                <w:szCs w:val="20"/>
                <w:lang w:eastAsia="et-EE"/>
              </w:rPr>
              <w:t xml:space="preserve">võib </w:t>
            </w:r>
            <w:r>
              <w:rPr>
                <w:rFonts w:ascii="Arial" w:eastAsia="Times New Roman" w:hAnsi="Arial" w:cs="Arial"/>
                <w:color w:val="000000" w:themeColor="text1"/>
                <w:sz w:val="20"/>
                <w:szCs w:val="20"/>
                <w:lang w:eastAsia="et-EE"/>
              </w:rPr>
              <w:t xml:space="preserve">takistada </w:t>
            </w:r>
            <w:r w:rsidR="00D22174">
              <w:rPr>
                <w:rFonts w:ascii="Arial" w:eastAsia="Times New Roman" w:hAnsi="Arial" w:cs="Arial"/>
                <w:color w:val="000000" w:themeColor="text1"/>
                <w:sz w:val="20"/>
                <w:szCs w:val="20"/>
                <w:lang w:eastAsia="et-EE"/>
              </w:rPr>
              <w:t xml:space="preserve">ka info esitamine </w:t>
            </w:r>
            <w:r w:rsidR="00956F5A">
              <w:rPr>
                <w:rFonts w:ascii="Arial" w:eastAsia="Times New Roman" w:hAnsi="Arial" w:cs="Arial"/>
                <w:color w:val="000000" w:themeColor="text1"/>
                <w:sz w:val="20"/>
                <w:szCs w:val="20"/>
                <w:lang w:eastAsia="et-EE"/>
              </w:rPr>
              <w:t xml:space="preserve">eeskätt </w:t>
            </w:r>
            <w:r w:rsidR="5DFC05FA" w:rsidRPr="4F6066EB">
              <w:rPr>
                <w:rFonts w:ascii="Arial" w:eastAsia="Times New Roman" w:hAnsi="Arial" w:cs="Arial"/>
                <w:color w:val="000000" w:themeColor="text1"/>
                <w:sz w:val="20"/>
                <w:szCs w:val="20"/>
                <w:lang w:eastAsia="et-EE"/>
              </w:rPr>
              <w:t>ekspertidele</w:t>
            </w:r>
            <w:r w:rsidR="5DFC05FA" w:rsidRPr="7E656443">
              <w:rPr>
                <w:rFonts w:ascii="Arial" w:eastAsia="Times New Roman" w:hAnsi="Arial" w:cs="Arial"/>
                <w:color w:val="000000" w:themeColor="text1"/>
                <w:sz w:val="20"/>
                <w:szCs w:val="20"/>
                <w:lang w:eastAsia="et-EE"/>
              </w:rPr>
              <w:t xml:space="preserve"> arusaadava</w:t>
            </w:r>
            <w:r w:rsidR="00B702A1">
              <w:rPr>
                <w:rFonts w:ascii="Arial" w:eastAsia="Times New Roman" w:hAnsi="Arial" w:cs="Arial"/>
                <w:color w:val="000000" w:themeColor="text1"/>
                <w:sz w:val="20"/>
                <w:szCs w:val="20"/>
                <w:lang w:eastAsia="et-EE"/>
              </w:rPr>
              <w:t xml:space="preserve">te tööriistade kaudu, näiteks </w:t>
            </w:r>
            <w:r w:rsidR="7AEB5DCB" w:rsidRPr="7E656443">
              <w:rPr>
                <w:rFonts w:ascii="Arial" w:eastAsia="Times New Roman" w:hAnsi="Arial" w:cs="Arial"/>
                <w:color w:val="000000" w:themeColor="text1"/>
                <w:sz w:val="20"/>
                <w:szCs w:val="20"/>
                <w:lang w:eastAsia="et-EE"/>
              </w:rPr>
              <w:t xml:space="preserve">2D-joonised ning </w:t>
            </w:r>
            <w:r w:rsidR="7AEB5DCB" w:rsidRPr="3E22D451">
              <w:rPr>
                <w:rFonts w:ascii="Arial" w:eastAsia="Times New Roman" w:hAnsi="Arial" w:cs="Arial"/>
                <w:color w:val="000000" w:themeColor="text1"/>
                <w:sz w:val="20"/>
                <w:szCs w:val="20"/>
                <w:lang w:eastAsia="et-EE"/>
              </w:rPr>
              <w:t>tehnilis</w:t>
            </w:r>
            <w:r w:rsidR="24435BF9" w:rsidRPr="3E22D451">
              <w:rPr>
                <w:rFonts w:ascii="Arial" w:eastAsia="Times New Roman" w:hAnsi="Arial" w:cs="Arial"/>
                <w:color w:val="000000" w:themeColor="text1"/>
                <w:sz w:val="20"/>
                <w:szCs w:val="20"/>
                <w:lang w:eastAsia="et-EE"/>
              </w:rPr>
              <w:t>t</w:t>
            </w:r>
            <w:r w:rsidR="7AEB5DCB" w:rsidRPr="3E22D451">
              <w:rPr>
                <w:rFonts w:ascii="Arial" w:eastAsia="Times New Roman" w:hAnsi="Arial" w:cs="Arial"/>
                <w:color w:val="000000" w:themeColor="text1"/>
                <w:sz w:val="20"/>
                <w:szCs w:val="20"/>
                <w:lang w:eastAsia="et-EE"/>
              </w:rPr>
              <w:t xml:space="preserve"> info</w:t>
            </w:r>
            <w:r w:rsidR="3A250C6E" w:rsidRPr="3E22D451">
              <w:rPr>
                <w:rFonts w:ascii="Arial" w:eastAsia="Times New Roman" w:hAnsi="Arial" w:cs="Arial"/>
                <w:color w:val="000000" w:themeColor="text1"/>
                <w:sz w:val="20"/>
                <w:szCs w:val="20"/>
                <w:lang w:eastAsia="et-EE"/>
              </w:rPr>
              <w:t>t sisaldavad</w:t>
            </w:r>
            <w:r w:rsidR="7AEB5DCB" w:rsidRPr="3E22D451">
              <w:rPr>
                <w:rFonts w:ascii="Arial" w:eastAsia="Times New Roman" w:hAnsi="Arial" w:cs="Arial"/>
                <w:color w:val="000000" w:themeColor="text1"/>
                <w:sz w:val="20"/>
                <w:szCs w:val="20"/>
                <w:lang w:eastAsia="et-EE"/>
              </w:rPr>
              <w:t xml:space="preserve"> seletuskirjad</w:t>
            </w:r>
            <w:r w:rsidR="58B0665B" w:rsidRPr="3E22D451">
              <w:rPr>
                <w:rFonts w:ascii="Arial" w:eastAsia="Times New Roman" w:hAnsi="Arial" w:cs="Arial"/>
                <w:color w:val="000000" w:themeColor="text1"/>
                <w:sz w:val="20"/>
                <w:szCs w:val="20"/>
                <w:lang w:eastAsia="et-EE"/>
              </w:rPr>
              <w:t>.</w:t>
            </w:r>
            <w:r w:rsidR="58B0665B" w:rsidRPr="7E656443">
              <w:rPr>
                <w:rFonts w:ascii="Arial" w:eastAsia="Times New Roman" w:hAnsi="Arial" w:cs="Arial"/>
                <w:color w:val="000000" w:themeColor="text1"/>
                <w:sz w:val="20"/>
                <w:szCs w:val="20"/>
                <w:lang w:eastAsia="et-EE"/>
              </w:rPr>
              <w:t xml:space="preserve"> </w:t>
            </w:r>
            <w:r w:rsidR="3761DB8B" w:rsidRPr="5CDD3E99">
              <w:rPr>
                <w:rFonts w:ascii="Arial" w:eastAsia="Times New Roman" w:hAnsi="Arial" w:cs="Arial"/>
                <w:color w:val="000000" w:themeColor="text1"/>
                <w:sz w:val="20"/>
                <w:szCs w:val="20"/>
                <w:lang w:eastAsia="et-EE"/>
              </w:rPr>
              <w:t xml:space="preserve">See </w:t>
            </w:r>
            <w:r w:rsidR="000F2A7A">
              <w:rPr>
                <w:rFonts w:ascii="Arial" w:eastAsia="Times New Roman" w:hAnsi="Arial" w:cs="Arial"/>
                <w:color w:val="000000" w:themeColor="text1"/>
                <w:sz w:val="20"/>
                <w:szCs w:val="20"/>
                <w:lang w:eastAsia="et-EE"/>
              </w:rPr>
              <w:t xml:space="preserve">eeldab </w:t>
            </w:r>
            <w:r w:rsidR="003A6D81">
              <w:rPr>
                <w:rFonts w:ascii="Arial" w:eastAsia="Times New Roman" w:hAnsi="Arial" w:cs="Arial"/>
                <w:color w:val="000000" w:themeColor="text1"/>
                <w:sz w:val="20"/>
                <w:szCs w:val="20"/>
                <w:lang w:eastAsia="et-EE"/>
              </w:rPr>
              <w:t xml:space="preserve">sisuliselt kaasa rääkida soovijalt </w:t>
            </w:r>
            <w:r w:rsidR="00C11F39">
              <w:rPr>
                <w:rFonts w:ascii="Arial" w:eastAsia="Times New Roman" w:hAnsi="Arial" w:cs="Arial"/>
                <w:color w:val="000000" w:themeColor="text1"/>
                <w:sz w:val="20"/>
                <w:szCs w:val="20"/>
                <w:lang w:eastAsia="et-EE"/>
              </w:rPr>
              <w:t xml:space="preserve">suurt pingutust </w:t>
            </w:r>
            <w:r w:rsidR="00E55737">
              <w:rPr>
                <w:rFonts w:ascii="Arial" w:eastAsia="Times New Roman" w:hAnsi="Arial" w:cs="Arial"/>
                <w:color w:val="000000" w:themeColor="text1"/>
                <w:sz w:val="20"/>
                <w:szCs w:val="20"/>
                <w:lang w:eastAsia="et-EE"/>
              </w:rPr>
              <w:t xml:space="preserve">ning võib põhjustada vastuseisu </w:t>
            </w:r>
            <w:r w:rsidR="1E01D5B2" w:rsidRPr="7E656443">
              <w:rPr>
                <w:rFonts w:ascii="Arial" w:eastAsia="Times New Roman" w:hAnsi="Arial" w:cs="Arial"/>
                <w:color w:val="000000" w:themeColor="text1"/>
                <w:sz w:val="20"/>
                <w:szCs w:val="20"/>
                <w:lang w:eastAsia="et-EE"/>
              </w:rPr>
              <w:t>ning pidurdustaktikate kasutami</w:t>
            </w:r>
            <w:r w:rsidR="00DA0190">
              <w:rPr>
                <w:rFonts w:ascii="Arial" w:eastAsia="Times New Roman" w:hAnsi="Arial" w:cs="Arial"/>
                <w:color w:val="000000" w:themeColor="text1"/>
                <w:sz w:val="20"/>
                <w:szCs w:val="20"/>
                <w:lang w:eastAsia="et-EE"/>
              </w:rPr>
              <w:t xml:space="preserve">st.  Põhjendamatu vastuseisu vähendamiseks on </w:t>
            </w:r>
            <w:r w:rsidR="2B1F28EE" w:rsidRPr="59AC45C8">
              <w:rPr>
                <w:rFonts w:ascii="Arial" w:eastAsia="Times New Roman" w:hAnsi="Arial" w:cs="Arial"/>
                <w:color w:val="000000" w:themeColor="text1"/>
                <w:sz w:val="20"/>
                <w:szCs w:val="20"/>
                <w:lang w:eastAsia="et-EE"/>
              </w:rPr>
              <w:t xml:space="preserve"> lisaks ruumiandmete koosvõimele </w:t>
            </w:r>
            <w:r w:rsidR="00754334">
              <w:rPr>
                <w:rFonts w:ascii="Arial" w:eastAsia="Times New Roman" w:hAnsi="Arial" w:cs="Arial"/>
                <w:color w:val="000000" w:themeColor="text1"/>
                <w:sz w:val="20"/>
                <w:szCs w:val="20"/>
                <w:lang w:eastAsia="et-EE"/>
              </w:rPr>
              <w:t xml:space="preserve">vaja </w:t>
            </w:r>
            <w:r w:rsidR="2B1F28EE" w:rsidRPr="59AC45C8">
              <w:rPr>
                <w:rFonts w:ascii="Arial" w:eastAsia="Times New Roman" w:hAnsi="Arial" w:cs="Arial"/>
                <w:color w:val="000000" w:themeColor="text1"/>
                <w:sz w:val="20"/>
                <w:szCs w:val="20"/>
                <w:lang w:eastAsia="et-EE"/>
              </w:rPr>
              <w:t xml:space="preserve">luua </w:t>
            </w:r>
            <w:r w:rsidR="7A72E310" w:rsidRPr="59AC45C8">
              <w:rPr>
                <w:rFonts w:ascii="Arial" w:eastAsia="Times New Roman" w:hAnsi="Arial" w:cs="Arial"/>
                <w:color w:val="000000" w:themeColor="text1"/>
                <w:sz w:val="20"/>
                <w:szCs w:val="20"/>
                <w:lang w:eastAsia="et-EE"/>
              </w:rPr>
              <w:t>lihtsalt kasutatavad visualiseerimistööriistad</w:t>
            </w:r>
            <w:r w:rsidR="2B1F28EE" w:rsidRPr="59AC45C8">
              <w:rPr>
                <w:rFonts w:ascii="Arial" w:eastAsia="Times New Roman" w:hAnsi="Arial" w:cs="Arial"/>
                <w:color w:val="000000" w:themeColor="text1"/>
                <w:sz w:val="20"/>
                <w:szCs w:val="20"/>
                <w:lang w:eastAsia="et-EE"/>
              </w:rPr>
              <w:t>.</w:t>
            </w:r>
          </w:p>
          <w:p w14:paraId="29110E0E" w14:textId="02B97FB8" w:rsidR="000439A9" w:rsidRPr="00A41403" w:rsidRDefault="000439A9" w:rsidP="64E4C806">
            <w:pPr>
              <w:spacing w:after="0" w:line="240" w:lineRule="auto"/>
              <w:rPr>
                <w:rFonts w:ascii="Arial" w:eastAsia="Times New Roman" w:hAnsi="Arial" w:cs="Arial"/>
                <w:color w:val="000000" w:themeColor="text1"/>
                <w:sz w:val="20"/>
                <w:szCs w:val="20"/>
                <w:lang w:eastAsia="et-EE"/>
              </w:rPr>
            </w:pPr>
          </w:p>
        </w:tc>
      </w:tr>
    </w:tbl>
    <w:p w14:paraId="6F751B92" w14:textId="77777777" w:rsidR="000439A9" w:rsidRPr="00A41403" w:rsidRDefault="000439A9"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3C37E3D4" w14:textId="77777777" w:rsidTr="5EC8AC3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A41403" w:rsidRDefault="607EA2CE" w:rsidP="22EC69B2">
            <w:pPr>
              <w:spacing w:after="0" w:line="240" w:lineRule="auto"/>
              <w:rPr>
                <w:rFonts w:ascii="Arial" w:eastAsia="Times New Roman" w:hAnsi="Arial" w:cs="Arial"/>
                <w:b/>
                <w:color w:val="000000" w:themeColor="text1"/>
                <w:sz w:val="20"/>
                <w:szCs w:val="20"/>
                <w:lang w:eastAsia="et-EE"/>
              </w:rPr>
            </w:pPr>
            <w:r w:rsidRPr="00A41403">
              <w:rPr>
                <w:rFonts w:ascii="Arial" w:eastAsiaTheme="minorEastAsia" w:hAnsi="Arial" w:cs="Arial"/>
                <w:b/>
                <w:color w:val="000000" w:themeColor="text1"/>
                <w:sz w:val="20"/>
                <w:szCs w:val="20"/>
                <w:lang w:eastAsia="et-EE"/>
              </w:rPr>
              <w:t xml:space="preserve">2. </w:t>
            </w:r>
            <w:r w:rsidR="453CB404" w:rsidRPr="00A41403">
              <w:rPr>
                <w:rFonts w:ascii="Arial" w:eastAsiaTheme="minorEastAsia" w:hAnsi="Arial" w:cs="Arial"/>
                <w:b/>
                <w:color w:val="000000" w:themeColor="text1"/>
                <w:sz w:val="20"/>
                <w:szCs w:val="20"/>
                <w:lang w:eastAsia="et-EE"/>
              </w:rPr>
              <w:t>Projekti eesmärk</w:t>
            </w:r>
          </w:p>
          <w:p w14:paraId="3F33B33B" w14:textId="215C31BF" w:rsidR="22EC69B2" w:rsidRPr="00A41403"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D53C2E6" w:rsidR="4A1A8CBC" w:rsidRPr="00A41403" w:rsidRDefault="005C6E65" w:rsidP="22EC69B2">
            <w:pPr>
              <w:spacing w:after="0" w:line="240" w:lineRule="auto"/>
              <w:rPr>
                <w:rFonts w:ascii="Arial" w:eastAsiaTheme="minorEastAsia" w:hAnsi="Arial" w:cs="Arial"/>
                <w:b/>
                <w:i/>
                <w:color w:val="000000" w:themeColor="text1"/>
                <w:sz w:val="20"/>
                <w:szCs w:val="20"/>
                <w:lang w:eastAsia="et-EE"/>
              </w:rPr>
            </w:pPr>
            <w:r>
              <w:rPr>
                <w:rFonts w:ascii="Arial" w:eastAsiaTheme="minorEastAsia" w:hAnsi="Arial" w:cs="Arial"/>
                <w:b/>
                <w:bCs/>
                <w:i/>
                <w:iCs/>
                <w:color w:val="000000" w:themeColor="text1"/>
                <w:sz w:val="20"/>
                <w:szCs w:val="20"/>
                <w:lang w:eastAsia="et-EE"/>
              </w:rPr>
              <w:t>Sõnastage</w:t>
            </w:r>
            <w:r w:rsidR="141A4E98" w:rsidRPr="00A41403">
              <w:rPr>
                <w:rFonts w:ascii="Arial" w:eastAsiaTheme="minorEastAsia" w:hAnsi="Arial" w:cs="Arial"/>
                <w:b/>
                <w:i/>
                <w:color w:val="000000" w:themeColor="text1"/>
                <w:sz w:val="20"/>
                <w:szCs w:val="20"/>
                <w:lang w:eastAsia="et-EE"/>
              </w:rPr>
              <w:t xml:space="preserve"> konkreetne, selge </w:t>
            </w:r>
            <w:r w:rsidR="1421B8CC" w:rsidRPr="00A41403">
              <w:rPr>
                <w:rFonts w:ascii="Arial" w:eastAsiaTheme="minorEastAsia" w:hAnsi="Arial" w:cs="Arial"/>
                <w:b/>
                <w:i/>
                <w:color w:val="000000" w:themeColor="text1"/>
                <w:sz w:val="20"/>
                <w:szCs w:val="20"/>
                <w:lang w:eastAsia="et-EE"/>
              </w:rPr>
              <w:t>ning</w:t>
            </w:r>
            <w:r w:rsidR="141A4E98" w:rsidRPr="00A41403">
              <w:rPr>
                <w:rFonts w:ascii="Arial" w:eastAsiaTheme="minorEastAsia" w:hAnsi="Arial" w:cs="Arial"/>
                <w:b/>
                <w:i/>
                <w:color w:val="000000" w:themeColor="text1"/>
                <w:sz w:val="20"/>
                <w:szCs w:val="20"/>
                <w:lang w:eastAsia="et-EE"/>
              </w:rPr>
              <w:t xml:space="preserve"> mõõdetav eesmärk, mille saavutamist või mitte saavutamist on võimalik hinnata.</w:t>
            </w:r>
          </w:p>
          <w:p w14:paraId="6B112C16" w14:textId="55D656D3" w:rsidR="22EC69B2" w:rsidRPr="00A41403"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060D82" w:rsidRDefault="00E03EF8" w:rsidP="0097661B">
            <w:pPr>
              <w:numPr>
                <w:ilvl w:val="0"/>
                <w:numId w:val="1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Kirjelda</w:t>
            </w:r>
            <w:r w:rsidR="00950D16">
              <w:rPr>
                <w:rFonts w:ascii="Arial" w:eastAsia="Times New Roman" w:hAnsi="Arial" w:cs="Arial"/>
                <w:i/>
                <w:iCs/>
                <w:color w:val="000000" w:themeColor="text1"/>
                <w:sz w:val="20"/>
                <w:szCs w:val="20"/>
                <w:lang w:eastAsia="et-EE"/>
              </w:rPr>
              <w:t>ge</w:t>
            </w:r>
            <w:r>
              <w:rPr>
                <w:rFonts w:ascii="Arial" w:eastAsia="Times New Roman" w:hAnsi="Arial" w:cs="Arial"/>
                <w:i/>
                <w:iCs/>
                <w:color w:val="000000" w:themeColor="text1"/>
                <w:sz w:val="20"/>
                <w:szCs w:val="20"/>
                <w:lang w:eastAsia="et-EE"/>
              </w:rPr>
              <w:t>, k</w:t>
            </w:r>
            <w:r w:rsidR="0885CD2E" w:rsidRPr="65F2D652">
              <w:rPr>
                <w:rFonts w:ascii="Arial" w:eastAsia="Times New Roman" w:hAnsi="Arial" w:cs="Arial"/>
                <w:i/>
                <w:iCs/>
                <w:color w:val="000000" w:themeColor="text1"/>
                <w:sz w:val="20"/>
                <w:szCs w:val="20"/>
                <w:lang w:eastAsia="et-EE"/>
              </w:rPr>
              <w:t xml:space="preserve">uidas </w:t>
            </w:r>
            <w:r w:rsidR="00FC29F6">
              <w:rPr>
                <w:rFonts w:ascii="Arial" w:eastAsia="Times New Roman" w:hAnsi="Arial" w:cs="Arial"/>
                <w:i/>
                <w:iCs/>
                <w:color w:val="000000" w:themeColor="text1"/>
                <w:sz w:val="20"/>
                <w:szCs w:val="20"/>
                <w:lang w:eastAsia="et-EE"/>
              </w:rPr>
              <w:t>plaanite</w:t>
            </w:r>
            <w:r w:rsidR="0885CD2E" w:rsidRPr="65F2D652">
              <w:rPr>
                <w:rFonts w:ascii="Arial" w:eastAsia="Times New Roman" w:hAnsi="Arial" w:cs="Arial"/>
                <w:i/>
                <w:iCs/>
                <w:color w:val="000000" w:themeColor="text1"/>
                <w:sz w:val="20"/>
                <w:szCs w:val="20"/>
                <w:lang w:eastAsia="et-EE"/>
              </w:rPr>
              <w:t xml:space="preserve"> projekti eesmärgi saavutamist mõõta</w:t>
            </w:r>
            <w:r w:rsidR="008B4370" w:rsidRPr="00A41403">
              <w:rPr>
                <w:rFonts w:ascii="Arial" w:eastAsia="Times New Roman" w:hAnsi="Arial" w:cs="Arial"/>
                <w:i/>
                <w:iCs/>
                <w:color w:val="000000" w:themeColor="text1"/>
                <w:sz w:val="20"/>
                <w:szCs w:val="20"/>
                <w:lang w:eastAsia="et-EE"/>
              </w:rPr>
              <w:t>.</w:t>
            </w:r>
            <w:r w:rsidR="3BDC31D7" w:rsidRPr="00A41403">
              <w:rPr>
                <w:rFonts w:ascii="Arial" w:eastAsia="Times New Roman" w:hAnsi="Arial" w:cs="Arial"/>
                <w:i/>
                <w:iCs/>
                <w:color w:val="000000" w:themeColor="text1"/>
                <w:sz w:val="20"/>
                <w:szCs w:val="20"/>
                <w:lang w:eastAsia="et-EE"/>
              </w:rPr>
              <w:t xml:space="preserve"> </w:t>
            </w:r>
          </w:p>
        </w:tc>
      </w:tr>
      <w:tr w:rsidR="000439A9" w:rsidRPr="00060D82" w14:paraId="49C24450" w14:textId="77777777" w:rsidTr="5EC8AC3D">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8432403" w14:textId="64567DCE" w:rsidR="2994963D" w:rsidRDefault="2994963D" w:rsidP="1F3B651E">
            <w:pPr>
              <w:spacing w:after="0"/>
            </w:pPr>
            <w:r w:rsidRPr="1F3B651E">
              <w:rPr>
                <w:rFonts w:ascii="Arial" w:eastAsia="Arial" w:hAnsi="Arial" w:cs="Arial"/>
                <w:b/>
                <w:bCs/>
                <w:sz w:val="20"/>
                <w:szCs w:val="20"/>
              </w:rPr>
              <w:t>Projekti „Ruumiline planeerimine 2.0“ eesmärk on andmepõhiste ja automatiseeritud tööriistade abil ühtlustada ja kiirendada arendusi ettevalmistavaid maakasutusotsuseid ja planeeringuid, tagades tegevuste prognoositavus ning soodustades seeläbi investeerimiskindlust Eestis.</w:t>
            </w:r>
          </w:p>
          <w:p w14:paraId="3F95E5D7" w14:textId="160FAFBC" w:rsidR="2994963D" w:rsidRDefault="2994963D" w:rsidP="1F3B651E">
            <w:pPr>
              <w:spacing w:after="0"/>
            </w:pPr>
            <w:r w:rsidRPr="1F3B651E">
              <w:rPr>
                <w:rFonts w:ascii="Arial" w:eastAsia="Arial" w:hAnsi="Arial" w:cs="Arial"/>
                <w:sz w:val="20"/>
                <w:szCs w:val="20"/>
              </w:rPr>
              <w:t xml:space="preserve"> </w:t>
            </w:r>
          </w:p>
          <w:p w14:paraId="1CA83971" w14:textId="1BFD22A5" w:rsidR="2994963D" w:rsidRDefault="2994963D" w:rsidP="1F3B651E">
            <w:pPr>
              <w:spacing w:after="0"/>
            </w:pPr>
            <w:r w:rsidRPr="1F3B651E">
              <w:rPr>
                <w:rFonts w:ascii="Arial" w:eastAsia="Arial" w:hAnsi="Arial" w:cs="Arial"/>
                <w:sz w:val="20"/>
                <w:szCs w:val="20"/>
              </w:rPr>
              <w:t>Eesmärk saavutatakse kolme projekti koosmõjus:</w:t>
            </w:r>
          </w:p>
          <w:p w14:paraId="3067D036" w14:textId="7E02294C" w:rsidR="2994963D" w:rsidRDefault="2994963D" w:rsidP="0097661B">
            <w:pPr>
              <w:pStyle w:val="Loendilik"/>
              <w:numPr>
                <w:ilvl w:val="0"/>
                <w:numId w:val="4"/>
              </w:numPr>
              <w:spacing w:after="0"/>
              <w:rPr>
                <w:rFonts w:ascii="Arial" w:eastAsia="Arial" w:hAnsi="Arial" w:cs="Arial"/>
                <w:sz w:val="20"/>
                <w:szCs w:val="20"/>
              </w:rPr>
            </w:pPr>
            <w:r w:rsidRPr="1F3B651E">
              <w:rPr>
                <w:rFonts w:ascii="Arial" w:eastAsia="Arial" w:hAnsi="Arial" w:cs="Arial"/>
                <w:b/>
                <w:bCs/>
                <w:sz w:val="20"/>
                <w:szCs w:val="20"/>
              </w:rPr>
              <w:t>Andmemudeli põhised tõhusad planeeringumenetlused</w:t>
            </w:r>
            <w:r w:rsidRPr="1F3B651E">
              <w:rPr>
                <w:rFonts w:ascii="Arial" w:eastAsia="Arial" w:hAnsi="Arial" w:cs="Arial"/>
                <w:sz w:val="20"/>
                <w:szCs w:val="20"/>
              </w:rPr>
              <w:t xml:space="preserve"> – keskendub planeeringuotsuste kiirendamisele andmepõhise planeerimise abil (ühtse taksonoomia alusel standardiseeritud planeeringuandmed);</w:t>
            </w:r>
          </w:p>
          <w:p w14:paraId="7BB3DB3E" w14:textId="6226CE99" w:rsidR="2994963D" w:rsidRDefault="2994963D" w:rsidP="0097661B">
            <w:pPr>
              <w:pStyle w:val="Loendilik"/>
              <w:numPr>
                <w:ilvl w:val="0"/>
                <w:numId w:val="3"/>
              </w:numPr>
              <w:spacing w:after="0"/>
              <w:rPr>
                <w:rFonts w:ascii="Arial" w:eastAsia="Arial" w:hAnsi="Arial" w:cs="Arial"/>
                <w:sz w:val="20"/>
                <w:szCs w:val="20"/>
              </w:rPr>
            </w:pPr>
            <w:r w:rsidRPr="1F3B651E">
              <w:rPr>
                <w:rFonts w:ascii="Arial" w:eastAsia="Arial" w:hAnsi="Arial" w:cs="Arial"/>
                <w:b/>
                <w:bCs/>
                <w:color w:val="000000" w:themeColor="text1"/>
                <w:sz w:val="20"/>
                <w:szCs w:val="20"/>
              </w:rPr>
              <w:lastRenderedPageBreak/>
              <w:t>Andmete koosvõime ja a</w:t>
            </w:r>
            <w:r w:rsidRPr="1F3B651E">
              <w:rPr>
                <w:rFonts w:ascii="Arial" w:eastAsia="Arial" w:hAnsi="Arial" w:cs="Arial"/>
                <w:b/>
                <w:bCs/>
                <w:sz w:val="20"/>
                <w:szCs w:val="20"/>
              </w:rPr>
              <w:t>utomaatsed arenduste eelotsused</w:t>
            </w:r>
            <w:r w:rsidRPr="1F3B651E">
              <w:rPr>
                <w:rFonts w:ascii="Arial" w:eastAsia="Arial" w:hAnsi="Arial" w:cs="Arial"/>
                <w:sz w:val="20"/>
                <w:szCs w:val="20"/>
              </w:rPr>
              <w:t xml:space="preserve"> – keskendub planeerimis- ja ehitustegevuse andmete koosvõimele maakatastri, kinnistusraamatu ning keskkonnamõju hindamise andmetega; </w:t>
            </w:r>
          </w:p>
          <w:p w14:paraId="240B1A24" w14:textId="1A2498C2" w:rsidR="2994963D" w:rsidRDefault="2994963D" w:rsidP="0097661B">
            <w:pPr>
              <w:pStyle w:val="Loendilik"/>
              <w:numPr>
                <w:ilvl w:val="0"/>
                <w:numId w:val="2"/>
              </w:numPr>
              <w:spacing w:after="0"/>
              <w:rPr>
                <w:rFonts w:ascii="Arial" w:eastAsia="Arial" w:hAnsi="Arial" w:cs="Arial"/>
                <w:b/>
                <w:bCs/>
                <w:sz w:val="20"/>
                <w:szCs w:val="20"/>
              </w:rPr>
            </w:pPr>
            <w:r w:rsidRPr="1F3B651E">
              <w:rPr>
                <w:rFonts w:ascii="Arial" w:eastAsia="Arial" w:hAnsi="Arial" w:cs="Arial"/>
                <w:b/>
                <w:bCs/>
                <w:sz w:val="20"/>
                <w:szCs w:val="20"/>
              </w:rPr>
              <w:t xml:space="preserve">Kiirelt kitsendustest ehituseni </w:t>
            </w:r>
            <w:r w:rsidRPr="1F3B651E">
              <w:rPr>
                <w:rFonts w:ascii="Arial" w:eastAsia="Arial" w:hAnsi="Arial" w:cs="Arial"/>
                <w:sz w:val="20"/>
                <w:szCs w:val="20"/>
              </w:rPr>
              <w:t>– toimivad eelotsustuse lahendused ja automaakontrollid eri valdkondade ruumiandmete tuginedes: eraõiguslikud kokkulepped, muinsuskaitse, looduskaitse ja geoloogia. Lisaks prototüübitakse erinevate kasutajate jaoks vajalikke kommunikatsioonitööriistu</w:t>
            </w:r>
            <w:r w:rsidRPr="1F3B651E">
              <w:rPr>
                <w:rFonts w:ascii="Arial" w:eastAsia="Arial" w:hAnsi="Arial" w:cs="Arial"/>
                <w:b/>
                <w:bCs/>
                <w:sz w:val="20"/>
                <w:szCs w:val="20"/>
              </w:rPr>
              <w:t xml:space="preserve">. </w:t>
            </w:r>
          </w:p>
          <w:p w14:paraId="5142C7A4" w14:textId="6C621157" w:rsidR="2994963D" w:rsidRDefault="2994963D" w:rsidP="1F3B651E">
            <w:pPr>
              <w:spacing w:after="0"/>
            </w:pPr>
            <w:r w:rsidRPr="1F3B651E">
              <w:rPr>
                <w:rFonts w:ascii="Arial" w:eastAsia="Arial" w:hAnsi="Arial" w:cs="Arial"/>
                <w:sz w:val="20"/>
                <w:szCs w:val="20"/>
              </w:rPr>
              <w:t xml:space="preserve"> </w:t>
            </w:r>
          </w:p>
          <w:p w14:paraId="1BF70FE3" w14:textId="30832FA7" w:rsidR="00865E5C" w:rsidRPr="00DD0157" w:rsidRDefault="00865E5C" w:rsidP="00865E5C">
            <w:pPr>
              <w:spacing w:after="0" w:line="240" w:lineRule="auto"/>
              <w:textAlignment w:val="baseline"/>
              <w:rPr>
                <w:rFonts w:ascii="Arial" w:eastAsia="Arial" w:hAnsi="Arial" w:cs="Arial"/>
                <w:sz w:val="20"/>
                <w:szCs w:val="20"/>
              </w:rPr>
            </w:pPr>
            <w:r w:rsidRPr="00570157">
              <w:rPr>
                <w:rFonts w:ascii="Arial" w:eastAsia="Arial" w:hAnsi="Arial" w:cs="Arial"/>
                <w:sz w:val="20"/>
                <w:szCs w:val="20"/>
              </w:rPr>
              <w:t xml:space="preserve">Kolm projekti moodustavad terviku ning ainult kõiki kolme korraga teostades on võimalik </w:t>
            </w:r>
            <w:r>
              <w:rPr>
                <w:rFonts w:ascii="Arial" w:eastAsia="Arial" w:hAnsi="Arial" w:cs="Arial"/>
                <w:sz w:val="20"/>
                <w:szCs w:val="20"/>
              </w:rPr>
              <w:t>piloteerida</w:t>
            </w:r>
            <w:r w:rsidRPr="00570157">
              <w:rPr>
                <w:rFonts w:ascii="Arial" w:eastAsia="Arial" w:hAnsi="Arial" w:cs="Arial"/>
                <w:sz w:val="20"/>
                <w:szCs w:val="20"/>
              </w:rPr>
              <w:t xml:space="preserve"> automatiseeritud arenduse eelotsuste funktsionaalsus</w:t>
            </w:r>
            <w:r w:rsidR="00A442C4">
              <w:rPr>
                <w:rFonts w:ascii="Arial" w:eastAsia="Arial" w:hAnsi="Arial" w:cs="Arial"/>
                <w:sz w:val="20"/>
                <w:szCs w:val="20"/>
              </w:rPr>
              <w:t>i</w:t>
            </w:r>
            <w:r w:rsidR="0012514F">
              <w:rPr>
                <w:rFonts w:ascii="Arial" w:eastAsia="Arial" w:hAnsi="Arial" w:cs="Arial"/>
                <w:sz w:val="20"/>
                <w:szCs w:val="20"/>
              </w:rPr>
              <w:t>, luues</w:t>
            </w:r>
            <w:r w:rsidRPr="00570157">
              <w:rPr>
                <w:rFonts w:ascii="Arial" w:eastAsia="Arial" w:hAnsi="Arial" w:cs="Arial"/>
                <w:sz w:val="20"/>
                <w:szCs w:val="20"/>
              </w:rPr>
              <w:t xml:space="preserve"> seeläbi </w:t>
            </w:r>
            <w:r>
              <w:rPr>
                <w:rFonts w:ascii="Arial" w:eastAsia="Arial" w:hAnsi="Arial" w:cs="Arial"/>
                <w:sz w:val="20"/>
                <w:szCs w:val="20"/>
              </w:rPr>
              <w:t xml:space="preserve">eeldused </w:t>
            </w:r>
            <w:r w:rsidRPr="00570157">
              <w:rPr>
                <w:rFonts w:ascii="Arial" w:eastAsia="Arial" w:hAnsi="Arial" w:cs="Arial"/>
                <w:sz w:val="20"/>
                <w:szCs w:val="20"/>
              </w:rPr>
              <w:t>halduskoormus</w:t>
            </w:r>
            <w:r>
              <w:rPr>
                <w:rFonts w:ascii="Arial" w:eastAsia="Arial" w:hAnsi="Arial" w:cs="Arial"/>
                <w:sz w:val="20"/>
                <w:szCs w:val="20"/>
              </w:rPr>
              <w:t>e vähendamiseks</w:t>
            </w:r>
            <w:r w:rsidRPr="00570157">
              <w:rPr>
                <w:rFonts w:ascii="Arial" w:eastAsia="Arial" w:hAnsi="Arial" w:cs="Arial"/>
                <w:sz w:val="20"/>
                <w:szCs w:val="20"/>
              </w:rPr>
              <w:t>, ruumimuutuste läbipaistvus</w:t>
            </w:r>
            <w:r>
              <w:rPr>
                <w:rFonts w:ascii="Arial" w:eastAsia="Arial" w:hAnsi="Arial" w:cs="Arial"/>
                <w:sz w:val="20"/>
                <w:szCs w:val="20"/>
              </w:rPr>
              <w:t xml:space="preserve">e </w:t>
            </w:r>
            <w:r w:rsidRPr="00570157">
              <w:rPr>
                <w:rFonts w:ascii="Arial" w:eastAsia="Arial" w:hAnsi="Arial" w:cs="Arial"/>
                <w:sz w:val="20"/>
                <w:szCs w:val="20"/>
              </w:rPr>
              <w:t>ja aktsepteeritavus</w:t>
            </w:r>
            <w:r>
              <w:rPr>
                <w:rFonts w:ascii="Arial" w:eastAsia="Arial" w:hAnsi="Arial" w:cs="Arial"/>
                <w:sz w:val="20"/>
                <w:szCs w:val="20"/>
              </w:rPr>
              <w:t>e suurendamiseks</w:t>
            </w:r>
            <w:r w:rsidR="0012514F">
              <w:rPr>
                <w:rFonts w:ascii="Arial" w:eastAsia="Arial" w:hAnsi="Arial" w:cs="Arial"/>
                <w:sz w:val="20"/>
                <w:szCs w:val="20"/>
              </w:rPr>
              <w:t xml:space="preserve"> </w:t>
            </w:r>
            <w:r w:rsidRPr="00DD0157">
              <w:rPr>
                <w:rFonts w:ascii="Arial" w:eastAsia="Arial" w:hAnsi="Arial" w:cs="Arial"/>
                <w:sz w:val="20"/>
                <w:szCs w:val="20"/>
              </w:rPr>
              <w:t xml:space="preserve">paremini kättesaadava teabe abil. </w:t>
            </w:r>
          </w:p>
          <w:p w14:paraId="3668375D" w14:textId="3D53BC04" w:rsidR="2994963D" w:rsidRDefault="2994963D" w:rsidP="1F3B651E">
            <w:pPr>
              <w:spacing w:after="0"/>
            </w:pPr>
            <w:r w:rsidRPr="1F3B651E">
              <w:rPr>
                <w:rFonts w:ascii="Arial" w:eastAsia="Arial" w:hAnsi="Arial" w:cs="Arial"/>
                <w:b/>
                <w:bCs/>
                <w:sz w:val="20"/>
                <w:szCs w:val="20"/>
              </w:rPr>
              <w:t xml:space="preserve"> </w:t>
            </w:r>
          </w:p>
          <w:p w14:paraId="2430F63A" w14:textId="7678DB63" w:rsidR="2994963D" w:rsidRDefault="2994963D" w:rsidP="1F3B651E">
            <w:pPr>
              <w:spacing w:after="0"/>
              <w:rPr>
                <w:rFonts w:ascii="Arial" w:eastAsia="Arial" w:hAnsi="Arial" w:cs="Arial"/>
                <w:b/>
                <w:bCs/>
                <w:sz w:val="20"/>
                <w:szCs w:val="20"/>
              </w:rPr>
            </w:pPr>
            <w:r w:rsidRPr="1F3B651E">
              <w:rPr>
                <w:rFonts w:ascii="Arial" w:eastAsia="Arial" w:hAnsi="Arial" w:cs="Arial"/>
                <w:b/>
                <w:bCs/>
                <w:sz w:val="20"/>
                <w:szCs w:val="20"/>
              </w:rPr>
              <w:t xml:space="preserve">Käesolev taotlus käsitleb kolmest ülal-loetletust projektist </w:t>
            </w:r>
            <w:r w:rsidR="00A17C2F">
              <w:rPr>
                <w:rFonts w:ascii="Arial" w:eastAsia="Arial" w:hAnsi="Arial" w:cs="Arial"/>
                <w:b/>
                <w:bCs/>
                <w:sz w:val="20"/>
                <w:szCs w:val="20"/>
              </w:rPr>
              <w:t>kolmandat</w:t>
            </w:r>
            <w:r w:rsidR="5F27E3EE" w:rsidRPr="1F3B651E">
              <w:rPr>
                <w:rFonts w:ascii="Arial" w:eastAsia="Arial" w:hAnsi="Arial" w:cs="Arial"/>
                <w:b/>
                <w:bCs/>
                <w:sz w:val="20"/>
                <w:szCs w:val="20"/>
              </w:rPr>
              <w:t xml:space="preserve">: </w:t>
            </w:r>
            <w:r w:rsidR="4763D034" w:rsidRPr="1F3B651E">
              <w:rPr>
                <w:rFonts w:ascii="Arial" w:eastAsia="Arial" w:hAnsi="Arial" w:cs="Arial"/>
                <w:color w:val="000000" w:themeColor="text1"/>
                <w:sz w:val="20"/>
                <w:szCs w:val="20"/>
              </w:rPr>
              <w:t>“</w:t>
            </w:r>
            <w:r w:rsidR="4763D034" w:rsidRPr="1F3B651E">
              <w:rPr>
                <w:rFonts w:ascii="Arial" w:eastAsia="Arial" w:hAnsi="Arial" w:cs="Arial"/>
                <w:b/>
                <w:bCs/>
                <w:color w:val="000000" w:themeColor="text1"/>
                <w:sz w:val="20"/>
                <w:szCs w:val="20"/>
              </w:rPr>
              <w:t xml:space="preserve">Kiirelt kitsendustest ehituseni” </w:t>
            </w:r>
          </w:p>
          <w:p w14:paraId="496898DA" w14:textId="54CF9D16" w:rsidR="1F3B651E" w:rsidRDefault="1F3B651E" w:rsidP="1F3B651E">
            <w:pPr>
              <w:spacing w:after="0"/>
              <w:rPr>
                <w:rFonts w:ascii="Arial" w:eastAsia="Arial" w:hAnsi="Arial" w:cs="Arial"/>
                <w:b/>
                <w:bCs/>
                <w:color w:val="000000" w:themeColor="text1"/>
                <w:sz w:val="20"/>
                <w:szCs w:val="20"/>
              </w:rPr>
            </w:pPr>
          </w:p>
          <w:p w14:paraId="7CD5BD09" w14:textId="43A4344C" w:rsidR="7B61DAA2" w:rsidRDefault="7B61DAA2" w:rsidP="1F3B651E">
            <w:pPr>
              <w:spacing w:after="0"/>
              <w:rPr>
                <w:rFonts w:ascii="Arial" w:eastAsia="Arial" w:hAnsi="Arial" w:cs="Arial"/>
                <w:b/>
                <w:bCs/>
                <w:sz w:val="20"/>
                <w:szCs w:val="20"/>
              </w:rPr>
            </w:pPr>
            <w:r w:rsidRPr="1F3B651E">
              <w:rPr>
                <w:rFonts w:ascii="Arial" w:eastAsia="Arial" w:hAnsi="Arial" w:cs="Arial"/>
                <w:b/>
                <w:bCs/>
                <w:color w:val="000000" w:themeColor="text1"/>
                <w:sz w:val="20"/>
                <w:szCs w:val="20"/>
              </w:rPr>
              <w:t>E</w:t>
            </w:r>
            <w:r w:rsidR="4763D034" w:rsidRPr="1F3B651E">
              <w:rPr>
                <w:rFonts w:ascii="Arial" w:eastAsia="Arial" w:hAnsi="Arial" w:cs="Arial"/>
                <w:b/>
                <w:bCs/>
                <w:color w:val="000000" w:themeColor="text1"/>
                <w:sz w:val="20"/>
                <w:szCs w:val="20"/>
              </w:rPr>
              <w:t>esmärk</w:t>
            </w:r>
          </w:p>
          <w:p w14:paraId="56B2FAE6" w14:textId="659D9B7C" w:rsidR="3B703833" w:rsidRDefault="0892BC96" w:rsidP="64E4C806">
            <w:pPr>
              <w:spacing w:after="0" w:line="240" w:lineRule="auto"/>
              <w:rPr>
                <w:rFonts w:ascii="Arial" w:eastAsia="Arial" w:hAnsi="Arial" w:cs="Arial"/>
                <w:color w:val="000000" w:themeColor="text1"/>
                <w:sz w:val="20"/>
                <w:szCs w:val="20"/>
              </w:rPr>
            </w:pPr>
            <w:r w:rsidRPr="5EC8AC3D">
              <w:rPr>
                <w:rFonts w:ascii="Arial" w:eastAsia="Arial" w:hAnsi="Arial" w:cs="Arial"/>
                <w:color w:val="000000" w:themeColor="text1"/>
                <w:sz w:val="20"/>
                <w:szCs w:val="20"/>
              </w:rPr>
              <w:t>Katsetatud on</w:t>
            </w:r>
            <w:r w:rsidR="34D25308" w:rsidRPr="5EC8AC3D">
              <w:rPr>
                <w:rFonts w:ascii="Arial" w:eastAsia="Arial" w:hAnsi="Arial" w:cs="Arial"/>
                <w:color w:val="000000" w:themeColor="text1"/>
                <w:sz w:val="20"/>
                <w:szCs w:val="20"/>
              </w:rPr>
              <w:t xml:space="preserve"> tänapäevaseid </w:t>
            </w:r>
            <w:r w:rsidR="341E071E" w:rsidRPr="5EC8AC3D">
              <w:rPr>
                <w:rFonts w:ascii="Arial" w:eastAsia="Arial" w:hAnsi="Arial" w:cs="Arial"/>
                <w:color w:val="000000" w:themeColor="text1"/>
                <w:sz w:val="20"/>
                <w:szCs w:val="20"/>
              </w:rPr>
              <w:t xml:space="preserve">planeeringu- ja ehitusmenetlusi tõhustavaid </w:t>
            </w:r>
            <w:r w:rsidR="34D25308" w:rsidRPr="5EC8AC3D">
              <w:rPr>
                <w:rFonts w:ascii="Arial" w:eastAsia="Arial" w:hAnsi="Arial" w:cs="Arial"/>
                <w:color w:val="000000" w:themeColor="text1"/>
                <w:sz w:val="20"/>
                <w:szCs w:val="20"/>
              </w:rPr>
              <w:t>tööriistu arendustegevuse teostatavuse hindamiseks</w:t>
            </w:r>
            <w:r w:rsidR="2252E61A" w:rsidRPr="5EC8AC3D">
              <w:rPr>
                <w:rFonts w:ascii="Arial" w:eastAsia="Arial" w:hAnsi="Arial" w:cs="Arial"/>
                <w:color w:val="000000" w:themeColor="text1"/>
                <w:sz w:val="20"/>
                <w:szCs w:val="20"/>
              </w:rPr>
              <w:t xml:space="preserve"> ning</w:t>
            </w:r>
            <w:r w:rsidR="5D44A3A8" w:rsidRPr="5EC8AC3D">
              <w:rPr>
                <w:rFonts w:ascii="Arial" w:eastAsia="Arial" w:hAnsi="Arial" w:cs="Arial"/>
                <w:color w:val="000000" w:themeColor="text1"/>
                <w:sz w:val="20"/>
                <w:szCs w:val="20"/>
              </w:rPr>
              <w:t xml:space="preserve"> </w:t>
            </w:r>
            <w:r w:rsidR="433941F9" w:rsidRPr="5EC8AC3D">
              <w:rPr>
                <w:rFonts w:ascii="Arial" w:eastAsia="Arial" w:hAnsi="Arial" w:cs="Arial"/>
                <w:color w:val="000000" w:themeColor="text1"/>
                <w:sz w:val="20"/>
                <w:szCs w:val="20"/>
              </w:rPr>
              <w:t>kavandatavast kiire ülevaate saamiseks</w:t>
            </w:r>
            <w:r w:rsidR="34D25308" w:rsidRPr="5EC8AC3D">
              <w:rPr>
                <w:rFonts w:ascii="Arial" w:eastAsia="Arial" w:hAnsi="Arial" w:cs="Arial"/>
                <w:color w:val="000000" w:themeColor="text1"/>
                <w:sz w:val="20"/>
                <w:szCs w:val="20"/>
              </w:rPr>
              <w:t>. Tööriistad tuginevad koosvõimelistele ruumiga seotud kitsenduste andmetele. Leitud on tõestatult toimivad lahendused maakasutuse ja ehitamisega seotud kitsenduste kasutajakeskseks esitlemiseks</w:t>
            </w:r>
            <w:r w:rsidR="2C62C1AE" w:rsidRPr="5EC8AC3D">
              <w:rPr>
                <w:rFonts w:ascii="Arial" w:eastAsia="Arial" w:hAnsi="Arial" w:cs="Arial"/>
                <w:color w:val="000000" w:themeColor="text1"/>
                <w:sz w:val="20"/>
                <w:szCs w:val="20"/>
              </w:rPr>
              <w:t>, samuti</w:t>
            </w:r>
            <w:r w:rsidR="1B57FBB9" w:rsidRPr="5EC8AC3D">
              <w:rPr>
                <w:rFonts w:ascii="Arial" w:eastAsia="Arial" w:hAnsi="Arial" w:cs="Arial"/>
                <w:color w:val="000000" w:themeColor="text1"/>
                <w:sz w:val="20"/>
                <w:szCs w:val="20"/>
              </w:rPr>
              <w:t xml:space="preserve"> kommunikatsiooni- ja otsustustööriist</w:t>
            </w:r>
            <w:r w:rsidR="2C62C1AE" w:rsidRPr="5EC8AC3D">
              <w:rPr>
                <w:rFonts w:ascii="Arial" w:eastAsia="Arial" w:hAnsi="Arial" w:cs="Arial"/>
                <w:color w:val="000000" w:themeColor="text1"/>
                <w:sz w:val="20"/>
                <w:szCs w:val="20"/>
              </w:rPr>
              <w:t>ad</w:t>
            </w:r>
            <w:r w:rsidR="1B57FBB9" w:rsidRPr="5EC8AC3D">
              <w:rPr>
                <w:rFonts w:ascii="Arial" w:eastAsia="Arial" w:hAnsi="Arial" w:cs="Arial"/>
                <w:color w:val="000000" w:themeColor="text1"/>
                <w:sz w:val="20"/>
                <w:szCs w:val="20"/>
              </w:rPr>
              <w:t>, mis abistavad ehituse ja maakasutusega seotud otsuste langetamist, põhjendamist ja lahenduste mõistmist</w:t>
            </w:r>
            <w:r w:rsidR="34D25308" w:rsidRPr="5EC8AC3D">
              <w:rPr>
                <w:rFonts w:ascii="Arial" w:eastAsia="Arial" w:hAnsi="Arial" w:cs="Arial"/>
                <w:color w:val="000000" w:themeColor="text1"/>
                <w:sz w:val="20"/>
                <w:szCs w:val="20"/>
              </w:rPr>
              <w:t xml:space="preserve">. Selle tulemusena saadakse arusaam ehitamise ja maa kasutamisega seotud võimalustest kasutaja poolt viivitusteta ning välditakse vähese perspektiivitusega haldusmenetluste läbiviimist. </w:t>
            </w:r>
          </w:p>
          <w:p w14:paraId="7634A39E" w14:textId="673D60E8" w:rsidR="7E656443" w:rsidRDefault="7E656443" w:rsidP="7E656443">
            <w:pPr>
              <w:spacing w:after="0" w:line="240" w:lineRule="auto"/>
              <w:rPr>
                <w:rFonts w:ascii="Arial" w:eastAsia="Arial" w:hAnsi="Arial" w:cs="Arial"/>
                <w:color w:val="000000" w:themeColor="text1"/>
                <w:sz w:val="20"/>
                <w:szCs w:val="20"/>
              </w:rPr>
            </w:pPr>
          </w:p>
          <w:p w14:paraId="18658F2E" w14:textId="600CA09C" w:rsidR="65A76F1D" w:rsidRDefault="65A76F1D" w:rsidP="1F3B651E">
            <w:pPr>
              <w:spacing w:after="0" w:line="240" w:lineRule="auto"/>
              <w:rPr>
                <w:rFonts w:ascii="Arial" w:eastAsia="Arial" w:hAnsi="Arial" w:cs="Arial"/>
                <w:b/>
                <w:bCs/>
                <w:color w:val="000000" w:themeColor="text1"/>
                <w:sz w:val="20"/>
                <w:szCs w:val="20"/>
              </w:rPr>
            </w:pPr>
            <w:r w:rsidRPr="1F3B651E">
              <w:rPr>
                <w:rFonts w:ascii="Arial" w:eastAsia="Arial" w:hAnsi="Arial" w:cs="Arial"/>
                <w:b/>
                <w:bCs/>
                <w:color w:val="000000" w:themeColor="text1"/>
                <w:sz w:val="20"/>
                <w:szCs w:val="20"/>
              </w:rPr>
              <w:t>Tulemid</w:t>
            </w:r>
          </w:p>
          <w:p w14:paraId="0748918C" w14:textId="69CCD956" w:rsidR="55C14BA0" w:rsidRDefault="3AF70043" w:rsidP="7E656443">
            <w:pPr>
              <w:spacing w:after="0" w:line="240" w:lineRule="auto"/>
              <w:rPr>
                <w:rFonts w:ascii="Arial" w:eastAsia="Arial" w:hAnsi="Arial" w:cs="Arial"/>
                <w:color w:val="000000" w:themeColor="text1"/>
                <w:sz w:val="20"/>
                <w:szCs w:val="20"/>
              </w:rPr>
            </w:pPr>
            <w:r w:rsidRPr="55741CBD">
              <w:rPr>
                <w:rFonts w:ascii="Arial" w:eastAsia="Arial" w:hAnsi="Arial" w:cs="Arial"/>
                <w:color w:val="000000" w:themeColor="text1"/>
                <w:sz w:val="20"/>
                <w:szCs w:val="20"/>
              </w:rPr>
              <w:t xml:space="preserve">Projekti tulemusena on </w:t>
            </w:r>
            <w:r w:rsidR="2FC848C8" w:rsidRPr="55741CBD">
              <w:rPr>
                <w:rFonts w:ascii="Arial" w:eastAsia="Arial" w:hAnsi="Arial" w:cs="Arial"/>
                <w:color w:val="000000" w:themeColor="text1"/>
                <w:sz w:val="20"/>
                <w:szCs w:val="20"/>
              </w:rPr>
              <w:t xml:space="preserve">välja töötatud </w:t>
            </w:r>
            <w:r w:rsidR="4D7D8741" w:rsidRPr="55741CBD">
              <w:rPr>
                <w:rFonts w:ascii="Arial" w:eastAsia="Arial" w:hAnsi="Arial" w:cs="Arial"/>
                <w:color w:val="000000" w:themeColor="text1"/>
                <w:sz w:val="20"/>
                <w:szCs w:val="20"/>
              </w:rPr>
              <w:t>ja valideeritud</w:t>
            </w:r>
            <w:r w:rsidRPr="55741CBD">
              <w:rPr>
                <w:rFonts w:ascii="Arial" w:eastAsia="Arial" w:hAnsi="Arial" w:cs="Arial"/>
                <w:color w:val="000000" w:themeColor="text1"/>
                <w:sz w:val="20"/>
                <w:szCs w:val="20"/>
              </w:rPr>
              <w:t xml:space="preserve"> parima</w:t>
            </w:r>
            <w:r w:rsidR="5724C4DA" w:rsidRPr="55741CBD">
              <w:rPr>
                <w:rFonts w:ascii="Arial" w:eastAsia="Arial" w:hAnsi="Arial" w:cs="Arial"/>
                <w:color w:val="000000" w:themeColor="text1"/>
                <w:sz w:val="20"/>
                <w:szCs w:val="20"/>
              </w:rPr>
              <w:t>d</w:t>
            </w:r>
            <w:r w:rsidRPr="55741CBD">
              <w:rPr>
                <w:rFonts w:ascii="Arial" w:eastAsia="Arial" w:hAnsi="Arial" w:cs="Arial"/>
                <w:color w:val="000000" w:themeColor="text1"/>
                <w:sz w:val="20"/>
                <w:szCs w:val="20"/>
              </w:rPr>
              <w:t xml:space="preserve"> </w:t>
            </w:r>
            <w:r w:rsidR="6FE8A6B0" w:rsidRPr="55741CBD">
              <w:rPr>
                <w:rFonts w:ascii="Arial" w:eastAsia="Arial" w:hAnsi="Arial" w:cs="Arial"/>
                <w:color w:val="000000" w:themeColor="text1"/>
                <w:sz w:val="20"/>
                <w:szCs w:val="20"/>
              </w:rPr>
              <w:t>praktik</w:t>
            </w:r>
            <w:r w:rsidR="2E2F6503" w:rsidRPr="55741CBD">
              <w:rPr>
                <w:rFonts w:ascii="Arial" w:eastAsia="Arial" w:hAnsi="Arial" w:cs="Arial"/>
                <w:color w:val="000000" w:themeColor="text1"/>
                <w:sz w:val="20"/>
                <w:szCs w:val="20"/>
              </w:rPr>
              <w:t xml:space="preserve">ad ja otsustustööriistade prototüübid, mis annavad kõigile kaasatud osapooltele </w:t>
            </w:r>
            <w:r w:rsidR="5CB5F6EE" w:rsidRPr="55741CBD">
              <w:rPr>
                <w:rFonts w:ascii="Arial" w:eastAsia="Arial" w:hAnsi="Arial" w:cs="Arial"/>
                <w:color w:val="000000" w:themeColor="text1"/>
                <w:sz w:val="20"/>
                <w:szCs w:val="20"/>
              </w:rPr>
              <w:t>selge arusaama asukohaga seotud võimalustest, piirangutest ja reeglitest</w:t>
            </w:r>
            <w:r w:rsidR="1D2DB5C4" w:rsidRPr="55741CBD">
              <w:rPr>
                <w:rFonts w:ascii="Arial" w:eastAsia="Arial" w:hAnsi="Arial" w:cs="Arial"/>
                <w:color w:val="000000" w:themeColor="text1"/>
                <w:sz w:val="20"/>
                <w:szCs w:val="20"/>
              </w:rPr>
              <w:t xml:space="preserve">. Nii kiirendatakse </w:t>
            </w:r>
            <w:r w:rsidR="400790C5" w:rsidRPr="55741CBD">
              <w:rPr>
                <w:rFonts w:ascii="Arial" w:eastAsia="Arial" w:hAnsi="Arial" w:cs="Arial"/>
                <w:color w:val="000000" w:themeColor="text1"/>
                <w:sz w:val="20"/>
                <w:szCs w:val="20"/>
              </w:rPr>
              <w:t xml:space="preserve">ehitamist ja maakasutust </w:t>
            </w:r>
            <w:r w:rsidR="4CC7643E" w:rsidRPr="55741CBD">
              <w:rPr>
                <w:rFonts w:ascii="Arial" w:eastAsia="Arial" w:hAnsi="Arial" w:cs="Arial"/>
                <w:color w:val="000000" w:themeColor="text1"/>
                <w:sz w:val="20"/>
                <w:szCs w:val="20"/>
              </w:rPr>
              <w:t xml:space="preserve">suunavate otsuste </w:t>
            </w:r>
            <w:r w:rsidR="3B702810" w:rsidRPr="55741CBD">
              <w:rPr>
                <w:rFonts w:ascii="Arial" w:eastAsia="Arial" w:hAnsi="Arial" w:cs="Arial"/>
                <w:color w:val="000000" w:themeColor="text1"/>
                <w:sz w:val="20"/>
                <w:szCs w:val="20"/>
              </w:rPr>
              <w:t>protsess</w:t>
            </w:r>
            <w:r w:rsidR="4CC7643E" w:rsidRPr="55741CBD">
              <w:rPr>
                <w:rFonts w:ascii="Arial" w:eastAsia="Arial" w:hAnsi="Arial" w:cs="Arial"/>
                <w:color w:val="000000" w:themeColor="text1"/>
                <w:sz w:val="20"/>
                <w:szCs w:val="20"/>
              </w:rPr>
              <w:t>e</w:t>
            </w:r>
            <w:r w:rsidR="0EBEF42D" w:rsidRPr="55741CBD">
              <w:rPr>
                <w:rFonts w:ascii="Arial" w:eastAsia="Arial" w:hAnsi="Arial" w:cs="Arial"/>
                <w:color w:val="000000" w:themeColor="text1"/>
                <w:sz w:val="20"/>
                <w:szCs w:val="20"/>
              </w:rPr>
              <w:t xml:space="preserve">. </w:t>
            </w:r>
          </w:p>
          <w:p w14:paraId="5DA38909" w14:textId="3B7E9A6E" w:rsidR="00027888" w:rsidRPr="0048645B" w:rsidRDefault="00027888" w:rsidP="7E656443">
            <w:pPr>
              <w:spacing w:after="0" w:line="240" w:lineRule="auto"/>
              <w:rPr>
                <w:rFonts w:ascii="Arial" w:eastAsia="Arial" w:hAnsi="Arial" w:cs="Arial"/>
                <w:sz w:val="20"/>
                <w:szCs w:val="20"/>
              </w:rPr>
            </w:pPr>
            <w:r w:rsidRPr="0048645B">
              <w:rPr>
                <w:rFonts w:ascii="Arial" w:eastAsia="Arial" w:hAnsi="Arial" w:cs="Arial"/>
                <w:sz w:val="20"/>
                <w:szCs w:val="20"/>
              </w:rPr>
              <w:t>Tulemust katsetakse eeldatavasti tehnoloogilise valmiduse tasemetel TRL 3/4, mis tähendab, et välja töötatud lahendused on kontseptuaalselt tõendatud ja prototüübitud. Sellel tasemel on võimalik näidata, et erinevate andmestike koosvõime toimib kontseptuaalses raamistikus, kuid koosvõimet ei ole testitud tegelikus rakendamise keskkonnas ning lahendust ei ole töövoogudesse integreeritud.</w:t>
            </w:r>
          </w:p>
          <w:p w14:paraId="188F8245" w14:textId="6A62DA22" w:rsidR="64E4C806" w:rsidRPr="0048645B" w:rsidRDefault="29916DCC" w:rsidP="64E4C806">
            <w:pPr>
              <w:spacing w:after="0" w:line="240" w:lineRule="auto"/>
              <w:rPr>
                <w:rFonts w:ascii="Arial" w:eastAsia="Arial" w:hAnsi="Arial" w:cs="Arial"/>
                <w:sz w:val="20"/>
                <w:szCs w:val="20"/>
              </w:rPr>
            </w:pPr>
            <w:r w:rsidRPr="0048645B">
              <w:rPr>
                <w:rFonts w:ascii="Arial" w:eastAsia="Arial" w:hAnsi="Arial" w:cs="Arial"/>
                <w:sz w:val="20"/>
                <w:szCs w:val="20"/>
              </w:rPr>
              <w:t>Testitakse XGis 3D rakenduse liidestamist AI-põhise 3D mudeli genereerimise teenusega, et saada</w:t>
            </w:r>
            <w:r w:rsidR="41620160" w:rsidRPr="0048645B">
              <w:rPr>
                <w:rFonts w:ascii="Arial" w:eastAsia="Arial" w:hAnsi="Arial" w:cs="Arial"/>
                <w:sz w:val="20"/>
                <w:szCs w:val="20"/>
              </w:rPr>
              <w:t xml:space="preserve"> tagasisidet, kas taoliste teenuste tekke toetamine erasektori poolt planeerimise ja ehitamise </w:t>
            </w:r>
            <w:r w:rsidR="2865F18F" w:rsidRPr="0048645B">
              <w:rPr>
                <w:rFonts w:ascii="Arial" w:eastAsia="Arial" w:hAnsi="Arial" w:cs="Arial"/>
                <w:sz w:val="20"/>
                <w:szCs w:val="20"/>
              </w:rPr>
              <w:t xml:space="preserve">andmestikule </w:t>
            </w:r>
            <w:r w:rsidR="19136724" w:rsidRPr="0048645B">
              <w:rPr>
                <w:rFonts w:ascii="Arial" w:eastAsia="Arial" w:hAnsi="Arial" w:cs="Arial"/>
                <w:sz w:val="20"/>
                <w:szCs w:val="20"/>
              </w:rPr>
              <w:t xml:space="preserve">oleks vajalik, kuna pakub kasutajale võimalust hõlpsalt visualiseerida kõikidele osapooltele </w:t>
            </w:r>
            <w:r w:rsidR="69F94C5B" w:rsidRPr="0048645B">
              <w:rPr>
                <w:rFonts w:ascii="Arial" w:eastAsia="Arial" w:hAnsi="Arial" w:cs="Arial"/>
                <w:sz w:val="20"/>
                <w:szCs w:val="20"/>
              </w:rPr>
              <w:t>planeeritavaid ruumiobjekte ilma, et selleks tuleks kasutada kulukaid spetsiaalseid teenuseid.</w:t>
            </w:r>
          </w:p>
          <w:p w14:paraId="69E505D6" w14:textId="7B77B597" w:rsidR="2C2785CF" w:rsidRDefault="2C2785CF" w:rsidP="2C2785CF">
            <w:pPr>
              <w:spacing w:after="0" w:line="240" w:lineRule="auto"/>
              <w:rPr>
                <w:rFonts w:ascii="Arial" w:eastAsia="Arial" w:hAnsi="Arial" w:cs="Arial"/>
                <w:color w:val="000000" w:themeColor="text1"/>
                <w:sz w:val="20"/>
                <w:szCs w:val="20"/>
              </w:rPr>
            </w:pPr>
          </w:p>
          <w:p w14:paraId="127B7ECA" w14:textId="26DE804F" w:rsidR="4C1F1146" w:rsidRDefault="4C1F1146" w:rsidP="1F3B651E">
            <w:pPr>
              <w:spacing w:after="0" w:line="240" w:lineRule="auto"/>
              <w:rPr>
                <w:rFonts w:ascii="Arial" w:eastAsia="Arial" w:hAnsi="Arial" w:cs="Arial"/>
                <w:b/>
                <w:bCs/>
                <w:color w:val="000000" w:themeColor="text1"/>
                <w:sz w:val="20"/>
                <w:szCs w:val="20"/>
              </w:rPr>
            </w:pPr>
            <w:r w:rsidRPr="1F3B651E">
              <w:rPr>
                <w:rFonts w:ascii="Arial" w:eastAsia="Arial" w:hAnsi="Arial" w:cs="Arial"/>
                <w:b/>
                <w:bCs/>
                <w:color w:val="000000" w:themeColor="text1"/>
                <w:sz w:val="20"/>
                <w:szCs w:val="20"/>
              </w:rPr>
              <w:t>Planeeritavad mõõdikud</w:t>
            </w:r>
          </w:p>
          <w:p w14:paraId="7D195576" w14:textId="27B31299" w:rsidR="3B703833" w:rsidRDefault="462A3262" w:rsidP="0097661B">
            <w:pPr>
              <w:pStyle w:val="Loendilik"/>
              <w:numPr>
                <w:ilvl w:val="0"/>
                <w:numId w:val="8"/>
              </w:numPr>
              <w:spacing w:after="0" w:line="240" w:lineRule="auto"/>
              <w:rPr>
                <w:rFonts w:ascii="Arial" w:eastAsia="Arial" w:hAnsi="Arial" w:cs="Arial"/>
                <w:color w:val="000000" w:themeColor="text1"/>
                <w:sz w:val="20"/>
                <w:szCs w:val="20"/>
              </w:rPr>
            </w:pPr>
            <w:r w:rsidRPr="1F3B651E">
              <w:rPr>
                <w:rFonts w:ascii="Arial" w:eastAsia="Arial" w:hAnsi="Arial" w:cs="Arial"/>
                <w:color w:val="000000" w:themeColor="text1"/>
                <w:sz w:val="20"/>
                <w:szCs w:val="20"/>
              </w:rPr>
              <w:t>Arendust suunavate kitsenduste välja selgitamiseks kuluv</w:t>
            </w:r>
            <w:r w:rsidR="00F21C13" w:rsidRPr="00F21C13">
              <w:rPr>
                <w:rFonts w:ascii="Arial" w:eastAsia="Times New Roman" w:hAnsi="Arial" w:cs="Arial"/>
                <w:sz w:val="20"/>
                <w:szCs w:val="20"/>
                <w:lang w:eastAsia="et-EE"/>
              </w:rPr>
              <w:t xml:space="preserve"> aeg väheneb 50% (tasuvusanalüüsi käigus hinnatakse algtaset)</w:t>
            </w:r>
            <w:r w:rsidR="007B29CF">
              <w:rPr>
                <w:rFonts w:ascii="Arial" w:eastAsia="Arial" w:hAnsi="Arial" w:cs="Arial"/>
                <w:color w:val="000000" w:themeColor="text1"/>
                <w:sz w:val="20"/>
                <w:szCs w:val="20"/>
              </w:rPr>
              <w:t>.</w:t>
            </w:r>
          </w:p>
          <w:p w14:paraId="2A8F883E" w14:textId="050FFAC9" w:rsidR="00F21C13" w:rsidRPr="00F21C13" w:rsidRDefault="00F21C13" w:rsidP="00F21C13">
            <w:pPr>
              <w:spacing w:after="0" w:line="240" w:lineRule="auto"/>
              <w:textAlignment w:val="baseline"/>
              <w:rPr>
                <w:rFonts w:ascii="Arial" w:eastAsia="Times New Roman" w:hAnsi="Arial" w:cs="Arial"/>
                <w:sz w:val="20"/>
                <w:szCs w:val="20"/>
                <w:lang w:eastAsia="et-EE"/>
              </w:rPr>
            </w:pPr>
          </w:p>
          <w:p w14:paraId="27439489" w14:textId="43B237A9" w:rsidR="3B703833" w:rsidRDefault="699826D0" w:rsidP="0097661B">
            <w:pPr>
              <w:pStyle w:val="Loendilik"/>
              <w:numPr>
                <w:ilvl w:val="0"/>
                <w:numId w:val="8"/>
              </w:numPr>
              <w:spacing w:after="0" w:line="240" w:lineRule="auto"/>
              <w:rPr>
                <w:rFonts w:ascii="Arial" w:eastAsia="Arial" w:hAnsi="Arial" w:cs="Arial"/>
                <w:color w:val="000000" w:themeColor="text1"/>
                <w:sz w:val="20"/>
                <w:szCs w:val="20"/>
              </w:rPr>
            </w:pPr>
            <w:r w:rsidRPr="1F3B651E">
              <w:rPr>
                <w:rFonts w:ascii="Arial" w:eastAsia="Arial" w:hAnsi="Arial" w:cs="Arial"/>
                <w:color w:val="000000" w:themeColor="text1"/>
                <w:sz w:val="20"/>
                <w:szCs w:val="20"/>
              </w:rPr>
              <w:t>V</w:t>
            </w:r>
            <w:r w:rsidR="00F21C13" w:rsidRPr="00F21C13">
              <w:rPr>
                <w:rFonts w:ascii="Arial" w:eastAsia="Times New Roman" w:hAnsi="Arial" w:cs="Arial"/>
                <w:sz w:val="20"/>
                <w:szCs w:val="20"/>
                <w:lang w:eastAsia="et-EE"/>
              </w:rPr>
              <w:t>ähemalt 75% juhtudest (st piloodi käigus testitud planeeringu/ehitusõiguse/maatoimingu taotlustest) tuvastatakse puudused eelkontrolli etapis</w:t>
            </w:r>
            <w:r w:rsidR="6D77D834" w:rsidRPr="1F3B651E">
              <w:rPr>
                <w:rFonts w:ascii="Arial" w:eastAsia="Arial" w:hAnsi="Arial" w:cs="Arial"/>
                <w:color w:val="000000" w:themeColor="text1"/>
                <w:sz w:val="20"/>
                <w:szCs w:val="20"/>
              </w:rPr>
              <w:t xml:space="preserve">. </w:t>
            </w:r>
          </w:p>
          <w:p w14:paraId="2C309FDC" w14:textId="51C3B76D" w:rsidR="00A15F47" w:rsidRPr="003D0203" w:rsidRDefault="00F21C13" w:rsidP="0097661B">
            <w:pPr>
              <w:pStyle w:val="Loendilik"/>
              <w:numPr>
                <w:ilvl w:val="0"/>
                <w:numId w:val="8"/>
              </w:num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V</w:t>
            </w:r>
            <w:r w:rsidRPr="00F21C13">
              <w:rPr>
                <w:rFonts w:ascii="Arial" w:eastAsia="Times New Roman" w:hAnsi="Arial" w:cs="Arial"/>
                <w:sz w:val="20"/>
                <w:szCs w:val="20"/>
                <w:lang w:eastAsia="et-EE"/>
              </w:rPr>
              <w:t>ähemalt 75% visualiseerimistööriistade piloteerijatest raporteerivad lõppkasutajate (eelkõige</w:t>
            </w:r>
            <w:r>
              <w:rPr>
                <w:rFonts w:ascii="Arial" w:eastAsia="Times New Roman" w:hAnsi="Arial" w:cs="Arial"/>
                <w:sz w:val="20"/>
                <w:szCs w:val="20"/>
                <w:lang w:eastAsia="et-EE"/>
              </w:rPr>
              <w:t xml:space="preserve"> </w:t>
            </w:r>
            <w:r>
              <w:rPr>
                <w:rFonts w:ascii="Arial" w:eastAsia="Arial" w:hAnsi="Arial" w:cs="Arial"/>
                <w:color w:val="000000" w:themeColor="text1"/>
                <w:sz w:val="20"/>
                <w:szCs w:val="20"/>
              </w:rPr>
              <w:t>r</w:t>
            </w:r>
            <w:r w:rsidR="6445CD99" w:rsidRPr="5EC8AC3D">
              <w:rPr>
                <w:rFonts w:ascii="Arial" w:eastAsia="Arial" w:hAnsi="Arial" w:cs="Arial"/>
                <w:color w:val="000000" w:themeColor="text1"/>
                <w:sz w:val="20"/>
                <w:szCs w:val="20"/>
              </w:rPr>
              <w:t>uumivaldkonnaga igapäevaselt mitte kokku puutuvate isikute</w:t>
            </w:r>
            <w:r>
              <w:rPr>
                <w:rFonts w:ascii="Arial" w:eastAsia="Arial" w:hAnsi="Arial" w:cs="Arial"/>
                <w:color w:val="000000" w:themeColor="text1"/>
                <w:sz w:val="20"/>
                <w:szCs w:val="20"/>
              </w:rPr>
              <w:t>)</w:t>
            </w:r>
            <w:r w:rsidR="6445CD99" w:rsidRPr="5EC8AC3D">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kavandatud tegevusest </w:t>
            </w:r>
            <w:r w:rsidR="76CC25C8" w:rsidRPr="5EC8AC3D">
              <w:rPr>
                <w:rFonts w:ascii="Arial" w:eastAsia="Arial" w:hAnsi="Arial" w:cs="Arial"/>
                <w:color w:val="000000" w:themeColor="text1"/>
                <w:sz w:val="20"/>
                <w:szCs w:val="20"/>
              </w:rPr>
              <w:t>arusaam</w:t>
            </w:r>
            <w:r>
              <w:rPr>
                <w:rFonts w:ascii="Arial" w:eastAsia="Arial" w:hAnsi="Arial" w:cs="Arial"/>
                <w:color w:val="000000" w:themeColor="text1"/>
                <w:sz w:val="20"/>
                <w:szCs w:val="20"/>
              </w:rPr>
              <w:t>a paranemist.</w:t>
            </w:r>
          </w:p>
          <w:p w14:paraId="5E3D7F11" w14:textId="07CAEAAB" w:rsidR="5EC8AC3D" w:rsidRDefault="5EC8AC3D" w:rsidP="0048645B">
            <w:pPr>
              <w:spacing w:after="0" w:line="240" w:lineRule="auto"/>
              <w:ind w:left="708"/>
              <w:rPr>
                <w:rFonts w:ascii="Arial" w:eastAsia="Arial" w:hAnsi="Arial" w:cs="Arial"/>
                <w:color w:val="000000" w:themeColor="text1"/>
                <w:sz w:val="20"/>
                <w:szCs w:val="20"/>
              </w:rPr>
            </w:pPr>
          </w:p>
          <w:p w14:paraId="2A2A4E4D" w14:textId="11775FC0" w:rsidR="00CD51D2" w:rsidRPr="00A41403" w:rsidRDefault="00CD51D2" w:rsidP="00583375">
            <w:pPr>
              <w:spacing w:after="0" w:line="240" w:lineRule="auto"/>
              <w:textAlignment w:val="baseline"/>
              <w:rPr>
                <w:rFonts w:ascii="Arial" w:eastAsia="Times New Roman" w:hAnsi="Arial" w:cs="Arial"/>
                <w:sz w:val="20"/>
                <w:szCs w:val="20"/>
                <w:lang w:eastAsia="et-EE"/>
              </w:rPr>
            </w:pPr>
          </w:p>
          <w:p w14:paraId="629264D5" w14:textId="09639F6A" w:rsidR="00CD51D2" w:rsidRDefault="63B05954" w:rsidP="1F3B651E">
            <w:pPr>
              <w:spacing w:after="0" w:line="240" w:lineRule="auto"/>
              <w:textAlignment w:val="baseline"/>
              <w:rPr>
                <w:rFonts w:ascii="Arial" w:eastAsia="Arial" w:hAnsi="Arial" w:cs="Arial"/>
                <w:color w:val="000000" w:themeColor="text1"/>
                <w:sz w:val="20"/>
                <w:szCs w:val="20"/>
              </w:rPr>
            </w:pPr>
            <w:r w:rsidRPr="1F3B651E">
              <w:rPr>
                <w:rFonts w:ascii="Arial" w:eastAsia="Arial" w:hAnsi="Arial" w:cs="Arial"/>
                <w:color w:val="000000" w:themeColor="text1"/>
                <w:sz w:val="20"/>
                <w:szCs w:val="20"/>
              </w:rPr>
              <w:t>Mõõdikute metoodika (sh algtasemed ja sihttasemed) täpsustatakse projekti käigus.</w:t>
            </w:r>
          </w:p>
          <w:p w14:paraId="729B7565" w14:textId="77777777" w:rsidR="00021DB8" w:rsidRDefault="00021DB8" w:rsidP="1F3B651E">
            <w:pPr>
              <w:spacing w:after="0" w:line="240" w:lineRule="auto"/>
              <w:textAlignment w:val="baseline"/>
              <w:rPr>
                <w:rFonts w:ascii="Arial" w:eastAsia="Arial" w:hAnsi="Arial" w:cs="Arial"/>
                <w:sz w:val="20"/>
                <w:szCs w:val="20"/>
              </w:rPr>
            </w:pPr>
          </w:p>
          <w:p w14:paraId="1AD3E768" w14:textId="20262341" w:rsidR="00021DB8" w:rsidRPr="0048645B" w:rsidRDefault="00E5299B" w:rsidP="0048645B">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P</w:t>
            </w:r>
            <w:r w:rsidR="00021DB8">
              <w:rPr>
                <w:rFonts w:ascii="Arial" w:eastAsia="Arial" w:hAnsi="Arial" w:cs="Arial"/>
                <w:color w:val="000000" w:themeColor="text1"/>
                <w:sz w:val="20"/>
                <w:szCs w:val="20"/>
              </w:rPr>
              <w:t>rojektis</w:t>
            </w:r>
            <w:r w:rsidR="00021DB8" w:rsidRPr="006C754E">
              <w:rPr>
                <w:rFonts w:ascii="Arial" w:eastAsia="Arial" w:hAnsi="Arial" w:cs="Arial"/>
                <w:color w:val="000000" w:themeColor="text1"/>
                <w:sz w:val="20"/>
                <w:szCs w:val="20"/>
              </w:rPr>
              <w:t xml:space="preserve"> </w:t>
            </w:r>
            <w:r w:rsidR="00630211">
              <w:rPr>
                <w:rFonts w:ascii="Arial" w:eastAsia="Arial" w:hAnsi="Arial" w:cs="Arial"/>
                <w:color w:val="000000" w:themeColor="text1"/>
                <w:sz w:val="20"/>
                <w:szCs w:val="20"/>
              </w:rPr>
              <w:t>„</w:t>
            </w:r>
            <w:r w:rsidR="00630211" w:rsidRPr="00630211">
              <w:rPr>
                <w:rFonts w:ascii="Arial" w:eastAsia="Arial" w:hAnsi="Arial" w:cs="Arial"/>
                <w:color w:val="000000" w:themeColor="text1"/>
                <w:sz w:val="20"/>
                <w:szCs w:val="20"/>
              </w:rPr>
              <w:t>Andmemudeli põhised tõhusad planeeringumenetlused</w:t>
            </w:r>
            <w:r w:rsidR="00630211">
              <w:rPr>
                <w:rFonts w:ascii="Arial" w:eastAsia="Arial" w:hAnsi="Arial" w:cs="Arial"/>
                <w:color w:val="000000" w:themeColor="text1"/>
                <w:sz w:val="20"/>
                <w:szCs w:val="20"/>
              </w:rPr>
              <w:t>“</w:t>
            </w:r>
            <w:r w:rsidR="00630211" w:rsidRPr="00630211">
              <w:rPr>
                <w:rFonts w:ascii="Arial" w:eastAsia="Arial" w:hAnsi="Arial" w:cs="Arial"/>
                <w:color w:val="000000" w:themeColor="text1"/>
                <w:sz w:val="20"/>
                <w:szCs w:val="20"/>
              </w:rPr>
              <w:t xml:space="preserve"> </w:t>
            </w:r>
            <w:r w:rsidR="00021DB8">
              <w:rPr>
                <w:rFonts w:ascii="Arial" w:eastAsia="Arial" w:hAnsi="Arial" w:cs="Arial"/>
                <w:color w:val="000000" w:themeColor="text1"/>
                <w:sz w:val="20"/>
                <w:szCs w:val="20"/>
              </w:rPr>
              <w:t xml:space="preserve">tellitakse ruumiotsuste optimeerimisvõimaluste tasuvusmudel, mis aitab kogu projekti vältel hinnata, millised muudatused tooksid kaasa suurima positiivse mõju. Mudel </w:t>
            </w:r>
            <w:r w:rsidR="00E14766">
              <w:rPr>
                <w:rFonts w:ascii="Arial" w:eastAsia="Arial" w:hAnsi="Arial" w:cs="Arial"/>
                <w:color w:val="000000" w:themeColor="text1"/>
                <w:sz w:val="20"/>
                <w:szCs w:val="20"/>
              </w:rPr>
              <w:t xml:space="preserve">hangitakse paralleelses planeeringute innovatsiooniprojektis, kuid </w:t>
            </w:r>
            <w:r w:rsidR="00021DB8">
              <w:rPr>
                <w:rFonts w:ascii="Arial" w:eastAsia="Arial" w:hAnsi="Arial" w:cs="Arial"/>
                <w:color w:val="000000" w:themeColor="text1"/>
                <w:sz w:val="20"/>
                <w:szCs w:val="20"/>
              </w:rPr>
              <w:t xml:space="preserve">on rakendatav </w:t>
            </w:r>
            <w:r w:rsidR="00E14766">
              <w:rPr>
                <w:rFonts w:ascii="Arial" w:eastAsia="Arial" w:hAnsi="Arial" w:cs="Arial"/>
                <w:color w:val="000000" w:themeColor="text1"/>
                <w:sz w:val="20"/>
                <w:szCs w:val="20"/>
              </w:rPr>
              <w:t xml:space="preserve">kolme paralleelse </w:t>
            </w:r>
            <w:r w:rsidR="00021DB8">
              <w:rPr>
                <w:rFonts w:ascii="Arial" w:eastAsia="Arial" w:hAnsi="Arial" w:cs="Arial"/>
                <w:color w:val="000000" w:themeColor="text1"/>
                <w:sz w:val="20"/>
                <w:szCs w:val="20"/>
              </w:rPr>
              <w:t xml:space="preserve">projekti </w:t>
            </w:r>
            <w:proofErr w:type="spellStart"/>
            <w:r w:rsidR="00E14766">
              <w:rPr>
                <w:rFonts w:ascii="Arial" w:eastAsia="Arial" w:hAnsi="Arial" w:cs="Arial"/>
                <w:color w:val="000000" w:themeColor="text1"/>
                <w:sz w:val="20"/>
                <w:szCs w:val="20"/>
              </w:rPr>
              <w:t>üleselt.O</w:t>
            </w:r>
            <w:r w:rsidR="00021DB8">
              <w:rPr>
                <w:rFonts w:ascii="Arial" w:eastAsia="Arial" w:hAnsi="Arial" w:cs="Arial"/>
                <w:color w:val="000000" w:themeColor="text1"/>
                <w:sz w:val="20"/>
                <w:szCs w:val="20"/>
              </w:rPr>
              <w:t>lulistes</w:t>
            </w:r>
            <w:proofErr w:type="spellEnd"/>
            <w:r w:rsidR="00021DB8">
              <w:rPr>
                <w:rFonts w:ascii="Arial" w:eastAsia="Arial" w:hAnsi="Arial" w:cs="Arial"/>
                <w:color w:val="000000" w:themeColor="text1"/>
                <w:sz w:val="20"/>
                <w:szCs w:val="20"/>
              </w:rPr>
              <w:t xml:space="preserve"> otsustuskohtades </w:t>
            </w:r>
            <w:r w:rsidR="00021DB8">
              <w:rPr>
                <w:rFonts w:ascii="Arial" w:eastAsia="Arial" w:hAnsi="Arial" w:cs="Arial"/>
                <w:color w:val="000000" w:themeColor="text1"/>
                <w:sz w:val="20"/>
                <w:szCs w:val="20"/>
              </w:rPr>
              <w:lastRenderedPageBreak/>
              <w:t xml:space="preserve">on selle abil võimalik hinnata, milliste muudatustega on otstarbekas projekti järgmistes etappides jätkata. </w:t>
            </w:r>
          </w:p>
          <w:p w14:paraId="029B8DA6" w14:textId="7726E411" w:rsidR="00CD51D2" w:rsidRPr="00A41403" w:rsidRDefault="00CD51D2" w:rsidP="1F3B651E">
            <w:pPr>
              <w:spacing w:after="0" w:line="240" w:lineRule="auto"/>
              <w:textAlignment w:val="baseline"/>
              <w:rPr>
                <w:rFonts w:ascii="Arial" w:eastAsia="Times New Roman" w:hAnsi="Arial" w:cs="Arial"/>
                <w:sz w:val="20"/>
                <w:szCs w:val="20"/>
                <w:lang w:eastAsia="et-EE"/>
              </w:rPr>
            </w:pPr>
          </w:p>
          <w:p w14:paraId="7E136979" w14:textId="7D18AB61" w:rsidR="00CD51D2" w:rsidRPr="00A41403" w:rsidRDefault="00CD51D2" w:rsidP="1F3B651E">
            <w:pPr>
              <w:spacing w:after="0" w:line="240" w:lineRule="auto"/>
              <w:textAlignment w:val="baseline"/>
              <w:rPr>
                <w:rFonts w:ascii="Arial" w:eastAsia="Times New Roman" w:hAnsi="Arial" w:cs="Arial"/>
                <w:sz w:val="20"/>
                <w:szCs w:val="20"/>
                <w:lang w:eastAsia="et-EE"/>
              </w:rPr>
            </w:pPr>
          </w:p>
        </w:tc>
      </w:tr>
    </w:tbl>
    <w:p w14:paraId="03296654" w14:textId="1FD108A6" w:rsidR="22EC69B2" w:rsidRDefault="22EC69B2" w:rsidP="22EC69B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9346"/>
      </w:tblGrid>
      <w:tr w:rsidR="00634EFD" w:rsidRPr="00A41403" w14:paraId="25BBA4A1" w14:textId="77777777" w:rsidTr="31B6EA00">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A41403" w:rsidRDefault="00634EFD">
            <w:pPr>
              <w:spacing w:after="0" w:line="240" w:lineRule="auto"/>
              <w:rPr>
                <w:rFonts w:ascii="Arial" w:eastAsia="Times New Roman" w:hAnsi="Arial" w:cs="Arial"/>
                <w:b/>
                <w:bCs/>
                <w:color w:val="000000" w:themeColor="text1"/>
                <w:sz w:val="20"/>
                <w:szCs w:val="20"/>
                <w:lang w:eastAsia="et-EE"/>
              </w:rPr>
            </w:pPr>
            <w:r w:rsidRPr="6AB3A398">
              <w:rPr>
                <w:rFonts w:ascii="Arial" w:eastAsiaTheme="minorEastAsia" w:hAnsi="Arial" w:cs="Arial"/>
                <w:b/>
                <w:bCs/>
                <w:color w:val="000000" w:themeColor="text1"/>
                <w:sz w:val="20"/>
                <w:szCs w:val="20"/>
                <w:lang w:eastAsia="et-EE"/>
              </w:rPr>
              <w:t xml:space="preserve">3. </w:t>
            </w:r>
            <w:r w:rsidR="00A815DE">
              <w:rPr>
                <w:rFonts w:ascii="Arial" w:eastAsiaTheme="minorEastAsia" w:hAnsi="Arial" w:cs="Arial"/>
                <w:b/>
                <w:bCs/>
                <w:color w:val="000000" w:themeColor="text1"/>
                <w:sz w:val="20"/>
                <w:szCs w:val="20"/>
                <w:lang w:eastAsia="et-EE"/>
              </w:rPr>
              <w:t>Võimalikud lahendussuunad</w:t>
            </w:r>
            <w:r w:rsidR="00992C29" w:rsidRPr="6AB3A398">
              <w:rPr>
                <w:rFonts w:ascii="Arial" w:eastAsiaTheme="minorEastAsia" w:hAnsi="Arial" w:cs="Arial"/>
                <w:b/>
                <w:bCs/>
                <w:color w:val="000000" w:themeColor="text1"/>
                <w:sz w:val="20"/>
                <w:szCs w:val="20"/>
                <w:lang w:eastAsia="et-EE"/>
              </w:rPr>
              <w:t xml:space="preserve"> (max </w:t>
            </w:r>
            <w:r w:rsidR="4441789B" w:rsidRPr="6AB3A398">
              <w:rPr>
                <w:rFonts w:ascii="Arial" w:eastAsiaTheme="minorEastAsia" w:hAnsi="Arial" w:cs="Arial"/>
                <w:b/>
                <w:bCs/>
                <w:color w:val="000000" w:themeColor="text1"/>
                <w:sz w:val="20"/>
                <w:szCs w:val="20"/>
                <w:lang w:eastAsia="et-EE"/>
              </w:rPr>
              <w:t>2</w:t>
            </w:r>
            <w:r w:rsidR="00992C29" w:rsidRPr="6AB3A398">
              <w:rPr>
                <w:rFonts w:ascii="Arial" w:eastAsiaTheme="minorEastAsia" w:hAnsi="Arial" w:cs="Arial"/>
                <w:b/>
                <w:bCs/>
                <w:color w:val="000000" w:themeColor="text1"/>
                <w:sz w:val="20"/>
                <w:szCs w:val="20"/>
                <w:lang w:eastAsia="et-EE"/>
              </w:rPr>
              <w:t xml:space="preserve"> lk)</w:t>
            </w:r>
          </w:p>
          <w:p w14:paraId="330AAF64" w14:textId="77777777" w:rsidR="00634EFD" w:rsidRPr="00A41403"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Default="00634EFD" w:rsidP="00634EFD">
            <w:pPr>
              <w:spacing w:after="0" w:line="240" w:lineRule="auto"/>
              <w:rPr>
                <w:rFonts w:ascii="Arial" w:eastAsiaTheme="minorEastAsia" w:hAnsi="Arial" w:cs="Arial"/>
                <w:b/>
                <w:bCs/>
                <w:i/>
                <w:iCs/>
                <w:color w:val="000000" w:themeColor="text1"/>
                <w:sz w:val="20"/>
                <w:szCs w:val="20"/>
                <w:lang w:eastAsia="et-EE"/>
              </w:rPr>
            </w:pPr>
            <w:r w:rsidRPr="00A41403">
              <w:rPr>
                <w:rFonts w:ascii="Arial" w:eastAsiaTheme="minorEastAsia" w:hAnsi="Arial" w:cs="Arial"/>
                <w:b/>
                <w:bCs/>
                <w:i/>
                <w:iCs/>
                <w:color w:val="000000" w:themeColor="text1"/>
                <w:sz w:val="20"/>
                <w:szCs w:val="20"/>
                <w:lang w:eastAsia="et-EE"/>
              </w:rPr>
              <w:t>Kirjelda</w:t>
            </w:r>
            <w:r>
              <w:rPr>
                <w:rFonts w:ascii="Arial" w:eastAsiaTheme="minorEastAsia" w:hAnsi="Arial" w:cs="Arial"/>
                <w:b/>
                <w:bCs/>
                <w:i/>
                <w:iCs/>
                <w:color w:val="000000" w:themeColor="text1"/>
                <w:sz w:val="20"/>
                <w:szCs w:val="20"/>
                <w:lang w:eastAsia="et-EE"/>
              </w:rPr>
              <w:t>ge</w:t>
            </w:r>
            <w:r w:rsidR="00596450">
              <w:rPr>
                <w:rFonts w:ascii="Arial" w:eastAsiaTheme="minorEastAsia" w:hAnsi="Arial" w:cs="Arial"/>
                <w:b/>
                <w:bCs/>
                <w:i/>
                <w:iCs/>
                <w:color w:val="000000" w:themeColor="text1"/>
                <w:sz w:val="20"/>
                <w:szCs w:val="20"/>
                <w:lang w:eastAsia="et-EE"/>
              </w:rPr>
              <w:t xml:space="preserve"> võimalikk</w:t>
            </w:r>
            <w:r w:rsidR="00A815DE">
              <w:rPr>
                <w:rFonts w:ascii="Arial" w:eastAsiaTheme="minorEastAsia" w:hAnsi="Arial" w:cs="Arial"/>
                <w:b/>
                <w:bCs/>
                <w:i/>
                <w:iCs/>
                <w:color w:val="000000" w:themeColor="text1"/>
                <w:sz w:val="20"/>
                <w:szCs w:val="20"/>
                <w:lang w:eastAsia="et-EE"/>
              </w:rPr>
              <w:t>e</w:t>
            </w:r>
            <w:r w:rsidR="00596450">
              <w:rPr>
                <w:rFonts w:ascii="Arial" w:eastAsiaTheme="minorEastAsia" w:hAnsi="Arial" w:cs="Arial"/>
                <w:b/>
                <w:bCs/>
                <w:i/>
                <w:iCs/>
                <w:color w:val="000000" w:themeColor="text1"/>
                <w:sz w:val="20"/>
                <w:szCs w:val="20"/>
                <w:lang w:eastAsia="et-EE"/>
              </w:rPr>
              <w:t xml:space="preserve"> lahendus</w:t>
            </w:r>
            <w:r w:rsidR="00A815DE">
              <w:rPr>
                <w:rFonts w:ascii="Arial" w:eastAsiaTheme="minorEastAsia" w:hAnsi="Arial" w:cs="Arial"/>
                <w:b/>
                <w:bCs/>
                <w:i/>
                <w:iCs/>
                <w:color w:val="000000" w:themeColor="text1"/>
                <w:sz w:val="20"/>
                <w:szCs w:val="20"/>
                <w:lang w:eastAsia="et-EE"/>
              </w:rPr>
              <w:t>i</w:t>
            </w:r>
            <w:r w:rsidR="00596450">
              <w:rPr>
                <w:rFonts w:ascii="Arial" w:eastAsiaTheme="minorEastAsia" w:hAnsi="Arial" w:cs="Arial"/>
                <w:b/>
                <w:bCs/>
                <w:i/>
                <w:iCs/>
                <w:color w:val="000000" w:themeColor="text1"/>
                <w:sz w:val="20"/>
                <w:szCs w:val="20"/>
                <w:lang w:eastAsia="et-EE"/>
              </w:rPr>
              <w:t xml:space="preserve"> ning</w:t>
            </w:r>
            <w:r w:rsidRPr="00A41403">
              <w:rPr>
                <w:rFonts w:ascii="Arial" w:eastAsiaTheme="minorEastAsia" w:hAnsi="Arial" w:cs="Arial"/>
                <w:b/>
                <w:bCs/>
                <w:i/>
                <w:iCs/>
                <w:color w:val="000000" w:themeColor="text1"/>
                <w:sz w:val="20"/>
                <w:szCs w:val="20"/>
                <w:lang w:eastAsia="et-EE"/>
              </w:rPr>
              <w:t xml:space="preserve"> tegevus</w:t>
            </w:r>
            <w:r w:rsidR="00513657">
              <w:rPr>
                <w:rFonts w:ascii="Arial" w:eastAsiaTheme="minorEastAsia" w:hAnsi="Arial" w:cs="Arial"/>
                <w:b/>
                <w:bCs/>
                <w:i/>
                <w:iCs/>
                <w:color w:val="000000" w:themeColor="text1"/>
                <w:sz w:val="20"/>
                <w:szCs w:val="20"/>
                <w:lang w:eastAsia="et-EE"/>
              </w:rPr>
              <w:t>i</w:t>
            </w:r>
            <w:r w:rsidRPr="00A41403">
              <w:rPr>
                <w:rFonts w:ascii="Arial" w:eastAsiaTheme="minorEastAsia" w:hAnsi="Arial" w:cs="Arial"/>
                <w:b/>
                <w:bCs/>
                <w:i/>
                <w:iCs/>
                <w:color w:val="000000" w:themeColor="text1"/>
                <w:sz w:val="20"/>
                <w:szCs w:val="20"/>
                <w:lang w:eastAsia="et-EE"/>
              </w:rPr>
              <w:t>, millega projekti eesmär</w:t>
            </w:r>
            <w:r w:rsidR="00513657">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 xml:space="preserve"> </w:t>
            </w:r>
            <w:r>
              <w:rPr>
                <w:rFonts w:ascii="Arial" w:eastAsiaTheme="minorEastAsia" w:hAnsi="Arial" w:cs="Arial"/>
                <w:b/>
                <w:bCs/>
                <w:i/>
                <w:iCs/>
                <w:color w:val="000000" w:themeColor="text1"/>
                <w:sz w:val="20"/>
                <w:szCs w:val="20"/>
                <w:lang w:eastAsia="et-EE"/>
              </w:rPr>
              <w:t>saavutatakse.</w:t>
            </w:r>
          </w:p>
          <w:p w14:paraId="182293A2" w14:textId="77777777" w:rsidR="00634EFD" w:rsidRPr="00A41403"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Default="18178E86" w:rsidP="0097661B">
            <w:pPr>
              <w:pStyle w:val="Loendilik"/>
              <w:numPr>
                <w:ilvl w:val="0"/>
                <w:numId w:val="7"/>
              </w:numPr>
              <w:tabs>
                <w:tab w:val="num" w:pos="462"/>
              </w:tabs>
              <w:spacing w:after="0" w:line="240" w:lineRule="auto"/>
              <w:rPr>
                <w:rFonts w:ascii="Arial" w:eastAsia="Times New Roman" w:hAnsi="Arial" w:cs="Arial"/>
                <w:i/>
                <w:iCs/>
                <w:color w:val="000000" w:themeColor="text1"/>
                <w:sz w:val="20"/>
                <w:szCs w:val="20"/>
                <w:lang w:eastAsia="et-EE"/>
              </w:rPr>
            </w:pPr>
            <w:r w:rsidRPr="64E4C806">
              <w:rPr>
                <w:rFonts w:ascii="Arial" w:eastAsia="Times New Roman" w:hAnsi="Arial" w:cs="Arial"/>
                <w:i/>
                <w:iCs/>
                <w:color w:val="000000" w:themeColor="text1"/>
                <w:sz w:val="20"/>
                <w:szCs w:val="20"/>
                <w:lang w:eastAsia="et-EE"/>
              </w:rPr>
              <w:t>Kirjeldage võimalikke lahendussuundi, põhjendage eelistatud lahendussuuna valikut (NB! Valitud lahendussuund ei ole siduv, see võib projekti käigus muutuda).</w:t>
            </w:r>
          </w:p>
          <w:p w14:paraId="019524F2" w14:textId="77777777" w:rsidR="00872138" w:rsidRPr="007D1BCC" w:rsidRDefault="3B949125" w:rsidP="0097661B">
            <w:pPr>
              <w:pStyle w:val="Loendilik"/>
              <w:numPr>
                <w:ilvl w:val="0"/>
                <w:numId w:val="7"/>
              </w:numPr>
              <w:tabs>
                <w:tab w:val="num" w:pos="462"/>
              </w:tabs>
              <w:spacing w:after="0" w:line="240" w:lineRule="auto"/>
              <w:textAlignment w:val="baseline"/>
              <w:rPr>
                <w:rFonts w:ascii="Arial" w:eastAsia="Times New Roman" w:hAnsi="Arial" w:cs="Arial"/>
                <w:i/>
                <w:iCs/>
                <w:color w:val="000000"/>
                <w:sz w:val="20"/>
                <w:szCs w:val="20"/>
                <w:lang w:eastAsia="et-EE"/>
              </w:rPr>
            </w:pPr>
            <w:r w:rsidRPr="64E4C806">
              <w:rPr>
                <w:rFonts w:ascii="Arial" w:eastAsia="Times New Roman" w:hAnsi="Arial" w:cs="Arial"/>
                <w:i/>
                <w:iCs/>
                <w:color w:val="000000" w:themeColor="text1"/>
                <w:sz w:val="20"/>
                <w:szCs w:val="20"/>
                <w:lang w:eastAsia="et-EE"/>
              </w:rPr>
              <w:t xml:space="preserve">Kirjeldage </w:t>
            </w:r>
            <w:r w:rsidR="1249486E" w:rsidRPr="64E4C806">
              <w:rPr>
                <w:rFonts w:ascii="Arial" w:eastAsia="Times New Roman" w:hAnsi="Arial" w:cs="Arial"/>
                <w:i/>
                <w:iCs/>
                <w:color w:val="000000" w:themeColor="text1"/>
                <w:sz w:val="20"/>
                <w:szCs w:val="20"/>
                <w:lang w:eastAsia="et-EE"/>
              </w:rPr>
              <w:t>probleemi lahendamiseks vajalikke tegevusi</w:t>
            </w:r>
            <w:r w:rsidR="034374CF" w:rsidRPr="64E4C806">
              <w:rPr>
                <w:rFonts w:ascii="Arial" w:eastAsia="Times New Roman" w:hAnsi="Arial" w:cs="Arial"/>
                <w:i/>
                <w:iCs/>
                <w:color w:val="000000" w:themeColor="text1"/>
                <w:sz w:val="20"/>
                <w:szCs w:val="20"/>
                <w:lang w:eastAsia="et-EE"/>
              </w:rPr>
              <w:t xml:space="preserve">, mida </w:t>
            </w:r>
            <w:r w:rsidR="4FD36AD1" w:rsidRPr="64E4C806">
              <w:rPr>
                <w:rFonts w:ascii="Arial" w:eastAsia="Times New Roman" w:hAnsi="Arial" w:cs="Arial"/>
                <w:i/>
                <w:iCs/>
                <w:color w:val="000000" w:themeColor="text1"/>
                <w:sz w:val="20"/>
                <w:szCs w:val="20"/>
                <w:lang w:eastAsia="et-EE"/>
              </w:rPr>
              <w:t xml:space="preserve">antud </w:t>
            </w:r>
            <w:r w:rsidR="3D0678B4" w:rsidRPr="64E4C806">
              <w:rPr>
                <w:rFonts w:ascii="Arial" w:eastAsia="Times New Roman" w:hAnsi="Arial" w:cs="Arial"/>
                <w:i/>
                <w:iCs/>
                <w:color w:val="000000" w:themeColor="text1"/>
                <w:sz w:val="20"/>
                <w:szCs w:val="20"/>
                <w:lang w:eastAsia="et-EE"/>
              </w:rPr>
              <w:t>katse</w:t>
            </w:r>
            <w:r w:rsidR="4FD36AD1" w:rsidRPr="64E4C806">
              <w:rPr>
                <w:rFonts w:ascii="Arial" w:eastAsia="Times New Roman" w:hAnsi="Arial" w:cs="Arial"/>
                <w:i/>
                <w:iCs/>
                <w:color w:val="000000" w:themeColor="text1"/>
                <w:sz w:val="20"/>
                <w:szCs w:val="20"/>
                <w:lang w:eastAsia="et-EE"/>
              </w:rPr>
              <w:t xml:space="preserve">projekti </w:t>
            </w:r>
            <w:r w:rsidR="3D0678B4" w:rsidRPr="64E4C806">
              <w:rPr>
                <w:rFonts w:ascii="Arial" w:eastAsia="Times New Roman" w:hAnsi="Arial" w:cs="Arial"/>
                <w:i/>
                <w:iCs/>
                <w:color w:val="000000" w:themeColor="text1"/>
                <w:sz w:val="20"/>
                <w:szCs w:val="20"/>
                <w:lang w:eastAsia="et-EE"/>
              </w:rPr>
              <w:t>raames plaanitakse teha</w:t>
            </w:r>
            <w:r w:rsidR="762D1D36" w:rsidRPr="64E4C806">
              <w:rPr>
                <w:rFonts w:ascii="Arial" w:eastAsia="Times New Roman" w:hAnsi="Arial" w:cs="Arial"/>
                <w:i/>
                <w:iCs/>
                <w:color w:val="000000" w:themeColor="text1"/>
                <w:sz w:val="20"/>
                <w:szCs w:val="20"/>
                <w:lang w:eastAsia="et-EE"/>
              </w:rPr>
              <w:t xml:space="preserve">. </w:t>
            </w:r>
          </w:p>
          <w:p w14:paraId="2F0674CD" w14:textId="0A41D524" w:rsidR="00634EFD" w:rsidRPr="00A41403" w:rsidRDefault="14C13AF3" w:rsidP="0097661B">
            <w:pPr>
              <w:pStyle w:val="Loendilik"/>
              <w:numPr>
                <w:ilvl w:val="0"/>
                <w:numId w:val="7"/>
              </w:numPr>
              <w:tabs>
                <w:tab w:val="num" w:pos="462"/>
              </w:tabs>
              <w:spacing w:after="0" w:line="240" w:lineRule="auto"/>
              <w:textAlignment w:val="baseline"/>
              <w:rPr>
                <w:rFonts w:ascii="Arial" w:eastAsia="Times New Roman" w:hAnsi="Arial" w:cs="Arial"/>
                <w:i/>
                <w:iCs/>
                <w:color w:val="000000"/>
                <w:sz w:val="20"/>
                <w:szCs w:val="20"/>
                <w:lang w:eastAsia="et-EE"/>
              </w:rPr>
            </w:pPr>
            <w:r w:rsidRPr="1F3B651E">
              <w:rPr>
                <w:rFonts w:ascii="Arial" w:eastAsia="Times New Roman" w:hAnsi="Arial" w:cs="Arial"/>
                <w:i/>
                <w:iCs/>
                <w:color w:val="000000" w:themeColor="text1"/>
                <w:sz w:val="20"/>
                <w:szCs w:val="20"/>
                <w:lang w:eastAsia="et-EE"/>
              </w:rPr>
              <w:t>Selgitage, kuidas lahendust katsetatakse.</w:t>
            </w:r>
            <w:r w:rsidR="27554AD0" w:rsidRPr="1F3B651E">
              <w:rPr>
                <w:rFonts w:ascii="Arial" w:eastAsia="Times New Roman" w:hAnsi="Arial" w:cs="Arial"/>
                <w:i/>
                <w:iCs/>
                <w:color w:val="000000" w:themeColor="text1"/>
                <w:sz w:val="20"/>
                <w:szCs w:val="20"/>
                <w:lang w:eastAsia="et-EE"/>
              </w:rPr>
              <w:t xml:space="preserve"> </w:t>
            </w:r>
            <w:r w:rsidR="27554AD0" w:rsidRPr="1F3B651E">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A41403" w14:paraId="2220CF26" w14:textId="77777777" w:rsidTr="31B6EA00">
        <w:trPr>
          <w:trHeight w:val="409"/>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690C40" w14:textId="1CD69E20" w:rsidR="463290DA" w:rsidRDefault="463290DA" w:rsidP="1F3B651E">
            <w:pPr>
              <w:spacing w:after="0" w:line="240" w:lineRule="auto"/>
              <w:rPr>
                <w:rFonts w:ascii="Arial" w:eastAsia="Arial" w:hAnsi="Arial" w:cs="Arial"/>
                <w:sz w:val="20"/>
                <w:szCs w:val="20"/>
              </w:rPr>
            </w:pPr>
            <w:r w:rsidRPr="5EC8AC3D">
              <w:rPr>
                <w:rFonts w:ascii="Arial" w:eastAsia="Arial" w:hAnsi="Arial" w:cs="Arial"/>
                <w:color w:val="000000" w:themeColor="text1"/>
                <w:sz w:val="20"/>
                <w:szCs w:val="20"/>
              </w:rPr>
              <w:t xml:space="preserve">Projekti </w:t>
            </w:r>
            <w:r w:rsidRPr="5EC8AC3D">
              <w:rPr>
                <w:rFonts w:ascii="Arial" w:eastAsia="Arial" w:hAnsi="Arial" w:cs="Arial"/>
                <w:b/>
                <w:bCs/>
                <w:color w:val="000000" w:themeColor="text1"/>
                <w:sz w:val="20"/>
                <w:szCs w:val="20"/>
              </w:rPr>
              <w:t xml:space="preserve">“Kiirelt kitsendustest ehituseni” </w:t>
            </w:r>
            <w:r w:rsidR="05F0561C" w:rsidRPr="5EC8AC3D">
              <w:rPr>
                <w:rFonts w:ascii="Arial" w:eastAsia="Arial" w:hAnsi="Arial" w:cs="Arial"/>
                <w:sz w:val="20"/>
                <w:szCs w:val="20"/>
              </w:rPr>
              <w:t xml:space="preserve">koosneb </w:t>
            </w:r>
            <w:r w:rsidR="3147F9D0" w:rsidRPr="5EC8AC3D">
              <w:rPr>
                <w:rFonts w:ascii="Arial" w:eastAsia="Arial" w:hAnsi="Arial" w:cs="Arial"/>
                <w:sz w:val="20"/>
                <w:szCs w:val="20"/>
              </w:rPr>
              <w:t xml:space="preserve">laias laastus kahest </w:t>
            </w:r>
            <w:r w:rsidR="05F0561C" w:rsidRPr="5EC8AC3D">
              <w:rPr>
                <w:rFonts w:ascii="Arial" w:eastAsia="Arial" w:hAnsi="Arial" w:cs="Arial"/>
                <w:sz w:val="20"/>
                <w:szCs w:val="20"/>
              </w:rPr>
              <w:t>lahendussuunast, mis ühiselt aitavad muuta maakasutuse ja ehitamisega seotud otsustusprotsessid oluliselt selgemaks, kiiremaks ja läbipaistvamaks. Need on: koosvõimelised andmed</w:t>
            </w:r>
            <w:r w:rsidR="06A24CE8" w:rsidRPr="5EC8AC3D">
              <w:rPr>
                <w:rFonts w:ascii="Arial" w:eastAsia="Arial" w:hAnsi="Arial" w:cs="Arial"/>
                <w:sz w:val="20"/>
                <w:szCs w:val="20"/>
              </w:rPr>
              <w:t xml:space="preserve"> ja</w:t>
            </w:r>
            <w:r w:rsidR="05F0561C" w:rsidRPr="5EC8AC3D">
              <w:rPr>
                <w:rFonts w:ascii="Arial" w:eastAsia="Arial" w:hAnsi="Arial" w:cs="Arial"/>
                <w:sz w:val="20"/>
                <w:szCs w:val="20"/>
              </w:rPr>
              <w:t xml:space="preserve"> </w:t>
            </w:r>
            <w:r w:rsidR="07A83C5B" w:rsidRPr="5EC8AC3D">
              <w:rPr>
                <w:rFonts w:ascii="Arial" w:eastAsia="Arial" w:hAnsi="Arial" w:cs="Arial"/>
                <w:sz w:val="20"/>
                <w:szCs w:val="20"/>
              </w:rPr>
              <w:t>lahenduste visualiseerimine</w:t>
            </w:r>
            <w:r w:rsidR="227A8883" w:rsidRPr="5EC8AC3D">
              <w:rPr>
                <w:rFonts w:ascii="Arial" w:eastAsia="Arial" w:hAnsi="Arial" w:cs="Arial"/>
                <w:sz w:val="20"/>
                <w:szCs w:val="20"/>
              </w:rPr>
              <w:t xml:space="preserve">. Paralleelselt toimuvad projektis osapoolte </w:t>
            </w:r>
            <w:r w:rsidR="3FB6C9D1" w:rsidRPr="5EC8AC3D">
              <w:rPr>
                <w:rFonts w:ascii="Arial" w:eastAsia="Arial" w:hAnsi="Arial" w:cs="Arial"/>
                <w:sz w:val="20"/>
                <w:szCs w:val="20"/>
              </w:rPr>
              <w:t>kaasami</w:t>
            </w:r>
            <w:r w:rsidR="64F55977" w:rsidRPr="5EC8AC3D">
              <w:rPr>
                <w:rFonts w:ascii="Arial" w:eastAsia="Arial" w:hAnsi="Arial" w:cs="Arial"/>
                <w:sz w:val="20"/>
                <w:szCs w:val="20"/>
              </w:rPr>
              <w:t xml:space="preserve">stegevused, et tagada </w:t>
            </w:r>
            <w:r w:rsidR="4F27E880" w:rsidRPr="5EC8AC3D">
              <w:rPr>
                <w:rFonts w:ascii="Arial" w:eastAsia="Arial" w:hAnsi="Arial" w:cs="Arial"/>
                <w:sz w:val="20"/>
                <w:szCs w:val="20"/>
              </w:rPr>
              <w:t xml:space="preserve">võimalikult laiapindselt kasutajate vajadusi katvad lahendused ning </w:t>
            </w:r>
            <w:r w:rsidR="64F55977" w:rsidRPr="5EC8AC3D">
              <w:rPr>
                <w:rFonts w:ascii="Arial" w:eastAsia="Arial" w:hAnsi="Arial" w:cs="Arial"/>
                <w:sz w:val="20"/>
                <w:szCs w:val="20"/>
              </w:rPr>
              <w:t xml:space="preserve">planeeringu- ja ehitusmenetluse protsesside täisdigitaalsel üleminekul </w:t>
            </w:r>
            <w:r w:rsidR="69BA057C" w:rsidRPr="5EC8AC3D">
              <w:rPr>
                <w:rFonts w:ascii="Arial" w:eastAsia="Arial" w:hAnsi="Arial" w:cs="Arial"/>
                <w:sz w:val="20"/>
                <w:szCs w:val="20"/>
              </w:rPr>
              <w:t xml:space="preserve">uute protsesside omaksvõtt erinevate kasutajagruppide poolt. </w:t>
            </w:r>
            <w:r w:rsidR="3FB6C9D1" w:rsidRPr="5EC8AC3D">
              <w:rPr>
                <w:rFonts w:ascii="Arial" w:eastAsia="Arial" w:hAnsi="Arial" w:cs="Arial"/>
                <w:sz w:val="20"/>
                <w:szCs w:val="20"/>
              </w:rPr>
              <w:t>.</w:t>
            </w:r>
            <w:r w:rsidR="05F0561C" w:rsidRPr="5EC8AC3D">
              <w:rPr>
                <w:rFonts w:ascii="Arial" w:eastAsia="Arial" w:hAnsi="Arial" w:cs="Arial"/>
                <w:sz w:val="20"/>
                <w:szCs w:val="20"/>
              </w:rPr>
              <w:t xml:space="preserve"> </w:t>
            </w:r>
            <w:r w:rsidR="00876D82" w:rsidRPr="5EC8AC3D">
              <w:rPr>
                <w:rFonts w:ascii="Arial" w:eastAsia="Arial" w:hAnsi="Arial" w:cs="Arial"/>
                <w:sz w:val="20"/>
                <w:szCs w:val="20"/>
              </w:rPr>
              <w:t>.</w:t>
            </w:r>
          </w:p>
          <w:p w14:paraId="4557DE4A" w14:textId="0ABCAB0F" w:rsidR="1F3B651E" w:rsidRDefault="1F3B651E" w:rsidP="1F3B651E">
            <w:pPr>
              <w:spacing w:after="0" w:line="240" w:lineRule="auto"/>
              <w:rPr>
                <w:rFonts w:ascii="Arial" w:eastAsia="Arial" w:hAnsi="Arial" w:cs="Arial"/>
                <w:b/>
                <w:bCs/>
                <w:color w:val="000000" w:themeColor="text1"/>
                <w:sz w:val="20"/>
                <w:szCs w:val="20"/>
              </w:rPr>
            </w:pPr>
          </w:p>
          <w:p w14:paraId="6E0D6BC9" w14:textId="1659E4B1" w:rsidR="00634EFD" w:rsidRPr="00A41403" w:rsidRDefault="05F0561C" w:rsidP="64E4C806">
            <w:pPr>
              <w:spacing w:after="0" w:line="240" w:lineRule="auto"/>
              <w:textAlignment w:val="baseline"/>
              <w:rPr>
                <w:rFonts w:ascii="Arial" w:eastAsia="Arial" w:hAnsi="Arial" w:cs="Arial"/>
                <w:b/>
                <w:bCs/>
                <w:color w:val="000000" w:themeColor="text1"/>
                <w:sz w:val="20"/>
                <w:szCs w:val="20"/>
              </w:rPr>
            </w:pPr>
            <w:r w:rsidRPr="1F3B651E">
              <w:rPr>
                <w:rFonts w:ascii="Arial" w:eastAsia="Arial" w:hAnsi="Arial" w:cs="Arial"/>
                <w:b/>
                <w:bCs/>
                <w:color w:val="000000" w:themeColor="text1"/>
                <w:sz w:val="20"/>
                <w:szCs w:val="20"/>
              </w:rPr>
              <w:t xml:space="preserve">1. </w:t>
            </w:r>
            <w:r w:rsidR="440CBB27" w:rsidRPr="1F3B651E">
              <w:rPr>
                <w:rFonts w:ascii="Arial" w:eastAsia="Arial" w:hAnsi="Arial" w:cs="Arial"/>
                <w:b/>
                <w:bCs/>
                <w:color w:val="000000" w:themeColor="text1"/>
                <w:sz w:val="20"/>
                <w:szCs w:val="20"/>
              </w:rPr>
              <w:t>Koosvõimelised andmed</w:t>
            </w:r>
          </w:p>
          <w:p w14:paraId="047B829F" w14:textId="47B7716C" w:rsidR="00634EFD" w:rsidRPr="00A41403" w:rsidRDefault="5EC96FE4" w:rsidP="64E4C806">
            <w:pPr>
              <w:spacing w:after="0" w:line="240" w:lineRule="auto"/>
              <w:textAlignment w:val="baseline"/>
              <w:rPr>
                <w:rFonts w:ascii="Aptos Narrow" w:eastAsia="Aptos Narrow" w:hAnsi="Aptos Narrow" w:cs="Aptos Narrow"/>
                <w:color w:val="A02B93"/>
                <w:highlight w:val="yellow"/>
              </w:rPr>
            </w:pPr>
            <w:r w:rsidRPr="56110A41">
              <w:rPr>
                <w:rFonts w:ascii="Arial" w:eastAsia="Arial" w:hAnsi="Arial" w:cs="Arial"/>
                <w:color w:val="000000" w:themeColor="text1"/>
                <w:sz w:val="20"/>
                <w:szCs w:val="20"/>
              </w:rPr>
              <w:t>Selleks, et saavutada projektile seatud eesmärk ning töötada välja</w:t>
            </w:r>
            <w:r w:rsidR="578A4AD2" w:rsidRPr="56110A41">
              <w:rPr>
                <w:rFonts w:ascii="Arial" w:eastAsia="Arial" w:hAnsi="Arial" w:cs="Arial"/>
                <w:color w:val="000000" w:themeColor="text1"/>
                <w:sz w:val="20"/>
                <w:szCs w:val="20"/>
              </w:rPr>
              <w:t xml:space="preserve"> </w:t>
            </w:r>
            <w:r w:rsidRPr="56110A41">
              <w:rPr>
                <w:rFonts w:ascii="Arial" w:eastAsia="Arial" w:hAnsi="Arial" w:cs="Arial"/>
                <w:color w:val="000000" w:themeColor="text1"/>
                <w:sz w:val="20"/>
                <w:szCs w:val="20"/>
              </w:rPr>
              <w:t xml:space="preserve">toimivad </w:t>
            </w:r>
            <w:r w:rsidR="27B10BE9" w:rsidRPr="33ECB6D2">
              <w:rPr>
                <w:rFonts w:ascii="Arial" w:eastAsia="Arial" w:hAnsi="Arial" w:cs="Arial"/>
                <w:color w:val="000000" w:themeColor="text1"/>
                <w:sz w:val="20"/>
                <w:szCs w:val="20"/>
              </w:rPr>
              <w:t xml:space="preserve">kommunikatsiooni- ja otsustustööriistad </w:t>
            </w:r>
            <w:r w:rsidRPr="56110A41">
              <w:rPr>
                <w:rFonts w:ascii="Arial" w:eastAsia="Arial" w:hAnsi="Arial" w:cs="Arial"/>
                <w:color w:val="000000" w:themeColor="text1"/>
                <w:sz w:val="20"/>
                <w:szCs w:val="20"/>
              </w:rPr>
              <w:t xml:space="preserve">maakasutuse ja ehitamisega seotud </w:t>
            </w:r>
            <w:r w:rsidR="5E6D6111" w:rsidRPr="33ECB6D2">
              <w:rPr>
                <w:rFonts w:ascii="Arial" w:eastAsia="Arial" w:hAnsi="Arial" w:cs="Arial"/>
                <w:color w:val="000000" w:themeColor="text1"/>
                <w:sz w:val="20"/>
                <w:szCs w:val="20"/>
              </w:rPr>
              <w:t xml:space="preserve">otsuste </w:t>
            </w:r>
            <w:r w:rsidR="1645593E" w:rsidRPr="33ECB6D2">
              <w:rPr>
                <w:rFonts w:ascii="Arial" w:eastAsia="Arial" w:hAnsi="Arial" w:cs="Arial"/>
                <w:color w:val="000000" w:themeColor="text1"/>
                <w:sz w:val="20"/>
                <w:szCs w:val="20"/>
              </w:rPr>
              <w:t>langetamisel</w:t>
            </w:r>
            <w:r w:rsidR="62553302" w:rsidRPr="33ECB6D2">
              <w:rPr>
                <w:rFonts w:ascii="Arial" w:eastAsia="Arial" w:hAnsi="Arial" w:cs="Arial"/>
                <w:color w:val="000000" w:themeColor="text1"/>
                <w:sz w:val="19"/>
                <w:szCs w:val="19"/>
              </w:rPr>
              <w:t>,</w:t>
            </w:r>
            <w:r w:rsidR="282CEBEA" w:rsidRPr="56110A41">
              <w:rPr>
                <w:rFonts w:ascii="Arial" w:eastAsia="Arial" w:hAnsi="Arial" w:cs="Arial"/>
                <w:color w:val="000000" w:themeColor="text1"/>
                <w:sz w:val="19"/>
                <w:szCs w:val="19"/>
              </w:rPr>
              <w:t xml:space="preserve"> </w:t>
            </w:r>
            <w:r w:rsidRPr="56110A41">
              <w:rPr>
                <w:rFonts w:ascii="Arial" w:eastAsia="Arial" w:hAnsi="Arial" w:cs="Arial"/>
                <w:color w:val="000000" w:themeColor="text1"/>
                <w:sz w:val="20"/>
                <w:szCs w:val="20"/>
              </w:rPr>
              <w:t>on vaja testida, kas kõik kitsendusi sisaldavad ruumiandmed on võimalik teha koosvõimeliseks.</w:t>
            </w:r>
          </w:p>
          <w:p w14:paraId="526392ED" w14:textId="610D4E8B" w:rsidR="00634EFD" w:rsidRPr="00A41403" w:rsidRDefault="00634EFD" w:rsidP="64E4C806">
            <w:pPr>
              <w:spacing w:after="0" w:line="240" w:lineRule="auto"/>
              <w:textAlignment w:val="baseline"/>
              <w:rPr>
                <w:rFonts w:ascii="Arial" w:eastAsia="Arial" w:hAnsi="Arial" w:cs="Arial"/>
                <w:color w:val="000000" w:themeColor="text1"/>
                <w:sz w:val="20"/>
                <w:szCs w:val="20"/>
              </w:rPr>
            </w:pPr>
          </w:p>
          <w:p w14:paraId="514F324B" w14:textId="224AA8A9" w:rsidR="00634EFD" w:rsidRPr="00A41403" w:rsidRDefault="00ABD295" w:rsidP="1F3B651E">
            <w:pPr>
              <w:spacing w:after="0" w:line="240" w:lineRule="auto"/>
              <w:textAlignment w:val="baseline"/>
              <w:rPr>
                <w:rFonts w:ascii="Aptos Narrow" w:eastAsia="Aptos Narrow" w:hAnsi="Aptos Narrow" w:cs="Aptos Narrow"/>
                <w:color w:val="A02B93"/>
              </w:rPr>
            </w:pPr>
            <w:r w:rsidRPr="1F3B651E">
              <w:rPr>
                <w:rFonts w:ascii="Arial" w:eastAsia="Arial" w:hAnsi="Arial" w:cs="Arial"/>
                <w:color w:val="000000" w:themeColor="text1"/>
                <w:sz w:val="20"/>
                <w:szCs w:val="20"/>
              </w:rPr>
              <w:t>E</w:t>
            </w:r>
            <w:r w:rsidR="32ECB516" w:rsidRPr="1F3B651E">
              <w:rPr>
                <w:rFonts w:ascii="Arial" w:eastAsia="Arial" w:hAnsi="Arial" w:cs="Arial"/>
                <w:color w:val="000000" w:themeColor="text1"/>
                <w:sz w:val="20"/>
                <w:szCs w:val="20"/>
              </w:rPr>
              <w:t>sime</w:t>
            </w:r>
            <w:r w:rsidR="64FE879C" w:rsidRPr="1F3B651E">
              <w:rPr>
                <w:rFonts w:ascii="Arial" w:eastAsia="Arial" w:hAnsi="Arial" w:cs="Arial"/>
                <w:color w:val="000000" w:themeColor="text1"/>
                <w:sz w:val="20"/>
                <w:szCs w:val="20"/>
              </w:rPr>
              <w:t>ne projekt</w:t>
            </w:r>
            <w:r w:rsidR="63972ACF" w:rsidRPr="1F3B651E">
              <w:rPr>
                <w:rFonts w:ascii="Arial" w:eastAsia="Arial" w:hAnsi="Arial" w:cs="Arial"/>
                <w:color w:val="000000" w:themeColor="text1"/>
                <w:sz w:val="20"/>
                <w:szCs w:val="20"/>
              </w:rPr>
              <w:t xml:space="preserve"> </w:t>
            </w:r>
            <w:r w:rsidR="63972ACF" w:rsidRPr="00802C15">
              <w:rPr>
                <w:rFonts w:ascii="Arial" w:eastAsia="Arial" w:hAnsi="Arial" w:cs="Arial"/>
                <w:color w:val="000000" w:themeColor="text1"/>
                <w:sz w:val="20"/>
                <w:szCs w:val="20"/>
              </w:rPr>
              <w:t>„</w:t>
            </w:r>
            <w:r w:rsidR="17C0D68A" w:rsidRPr="00802C15">
              <w:rPr>
                <w:rFonts w:ascii="Arial" w:eastAsia="Arial" w:hAnsi="Arial" w:cs="Arial"/>
                <w:sz w:val="20"/>
                <w:szCs w:val="20"/>
              </w:rPr>
              <w:t>Andmemudeli põhised tõhusad planeeringumenetlused</w:t>
            </w:r>
            <w:r w:rsidR="175D21B5" w:rsidRPr="00802C15">
              <w:rPr>
                <w:rFonts w:ascii="Arial" w:eastAsia="Arial" w:hAnsi="Arial" w:cs="Arial"/>
                <w:color w:val="000000" w:themeColor="text1"/>
                <w:sz w:val="20"/>
                <w:szCs w:val="20"/>
              </w:rPr>
              <w:t>“</w:t>
            </w:r>
            <w:r w:rsidR="64FE879C" w:rsidRPr="00802C15">
              <w:rPr>
                <w:rFonts w:ascii="Arial" w:eastAsia="Arial" w:hAnsi="Arial" w:cs="Arial"/>
                <w:color w:val="000000" w:themeColor="text1"/>
                <w:sz w:val="20"/>
                <w:szCs w:val="20"/>
              </w:rPr>
              <w:t xml:space="preserve"> keskendub</w:t>
            </w:r>
            <w:r w:rsidR="32ECB516" w:rsidRPr="00802C15">
              <w:rPr>
                <w:rFonts w:ascii="Arial" w:eastAsia="Arial" w:hAnsi="Arial" w:cs="Arial"/>
                <w:color w:val="000000" w:themeColor="text1"/>
                <w:sz w:val="20"/>
                <w:szCs w:val="20"/>
              </w:rPr>
              <w:t xml:space="preserve"> planeeringute </w:t>
            </w:r>
            <w:r w:rsidR="6BFAE5D1" w:rsidRPr="00802C15">
              <w:rPr>
                <w:rFonts w:ascii="Arial" w:eastAsia="Arial" w:hAnsi="Arial" w:cs="Arial"/>
                <w:color w:val="000000" w:themeColor="text1"/>
                <w:sz w:val="20"/>
                <w:szCs w:val="20"/>
              </w:rPr>
              <w:t>andmetele</w:t>
            </w:r>
            <w:r w:rsidR="0E7ED7DE" w:rsidRPr="00802C15">
              <w:rPr>
                <w:rFonts w:ascii="Arial" w:eastAsia="Arial" w:hAnsi="Arial" w:cs="Arial"/>
                <w:color w:val="000000" w:themeColor="text1"/>
                <w:sz w:val="20"/>
                <w:szCs w:val="20"/>
              </w:rPr>
              <w:t>. T</w:t>
            </w:r>
            <w:r w:rsidR="6BFAE5D1" w:rsidRPr="00802C15">
              <w:rPr>
                <w:rFonts w:ascii="Arial" w:eastAsia="Arial" w:hAnsi="Arial" w:cs="Arial"/>
                <w:color w:val="000000" w:themeColor="text1"/>
                <w:sz w:val="20"/>
                <w:szCs w:val="20"/>
              </w:rPr>
              <w:t>eises projektis</w:t>
            </w:r>
            <w:r w:rsidR="7F5F2669" w:rsidRPr="00802C15">
              <w:rPr>
                <w:rFonts w:ascii="Arial" w:eastAsia="Arial" w:hAnsi="Arial" w:cs="Arial"/>
                <w:color w:val="000000" w:themeColor="text1"/>
                <w:sz w:val="20"/>
                <w:szCs w:val="20"/>
              </w:rPr>
              <w:t xml:space="preserve"> „</w:t>
            </w:r>
            <w:r w:rsidR="09969BAF" w:rsidRPr="00802C15">
              <w:rPr>
                <w:rFonts w:ascii="Arial" w:eastAsia="Arial" w:hAnsi="Arial" w:cs="Arial"/>
                <w:color w:val="000000" w:themeColor="text1"/>
                <w:sz w:val="20"/>
                <w:szCs w:val="20"/>
              </w:rPr>
              <w:t>Andmete koosvõime ja a</w:t>
            </w:r>
            <w:r w:rsidR="09969BAF" w:rsidRPr="00802C15">
              <w:rPr>
                <w:rFonts w:ascii="Arial" w:eastAsia="Arial" w:hAnsi="Arial" w:cs="Arial"/>
                <w:sz w:val="20"/>
                <w:szCs w:val="20"/>
              </w:rPr>
              <w:t>utomaatsed arenduste eelotsused”</w:t>
            </w:r>
            <w:r w:rsidR="6B27916E" w:rsidRPr="1F3B651E">
              <w:rPr>
                <w:rFonts w:ascii="Arial" w:eastAsia="Arial" w:hAnsi="Arial" w:cs="Arial"/>
                <w:color w:val="000000" w:themeColor="text1"/>
                <w:sz w:val="20"/>
                <w:szCs w:val="20"/>
              </w:rPr>
              <w:t xml:space="preserve"> on fookus</w:t>
            </w:r>
            <w:r w:rsidR="6BFAE5D1" w:rsidRPr="1F3B651E">
              <w:rPr>
                <w:rFonts w:ascii="Arial" w:eastAsia="Arial" w:hAnsi="Arial" w:cs="Arial"/>
                <w:color w:val="000000" w:themeColor="text1"/>
                <w:sz w:val="20"/>
                <w:szCs w:val="20"/>
              </w:rPr>
              <w:t xml:space="preserve"> </w:t>
            </w:r>
            <w:r w:rsidR="2909DC60" w:rsidRPr="1F3B651E">
              <w:rPr>
                <w:rFonts w:ascii="Arial" w:eastAsia="Arial" w:hAnsi="Arial" w:cs="Arial"/>
                <w:color w:val="000000" w:themeColor="text1"/>
                <w:sz w:val="20"/>
                <w:szCs w:val="20"/>
              </w:rPr>
              <w:t>planeeringute, ehituse, maakatastri ning keskkonnamõju hindamise andmete</w:t>
            </w:r>
            <w:r w:rsidR="702E58A6" w:rsidRPr="1F3B651E">
              <w:rPr>
                <w:rFonts w:ascii="Arial" w:eastAsia="Arial" w:hAnsi="Arial" w:cs="Arial"/>
                <w:color w:val="000000" w:themeColor="text1"/>
                <w:sz w:val="20"/>
                <w:szCs w:val="20"/>
              </w:rPr>
              <w:t xml:space="preserve">l. </w:t>
            </w:r>
            <w:r w:rsidR="408B751F" w:rsidRPr="1F3B651E">
              <w:rPr>
                <w:rFonts w:ascii="Arial" w:eastAsia="Arial" w:hAnsi="Arial" w:cs="Arial"/>
                <w:color w:val="000000" w:themeColor="text1"/>
                <w:sz w:val="20"/>
                <w:szCs w:val="20"/>
              </w:rPr>
              <w:t>Käesoleva</w:t>
            </w:r>
            <w:r w:rsidR="3AFBE19A" w:rsidRPr="1F3B651E">
              <w:rPr>
                <w:rFonts w:ascii="Arial" w:eastAsia="Arial" w:hAnsi="Arial" w:cs="Arial"/>
                <w:color w:val="000000" w:themeColor="text1"/>
                <w:sz w:val="20"/>
                <w:szCs w:val="20"/>
              </w:rPr>
              <w:t>s</w:t>
            </w:r>
            <w:r w:rsidR="702E58A6" w:rsidRPr="1F3B651E">
              <w:rPr>
                <w:rFonts w:ascii="Arial" w:eastAsia="Arial" w:hAnsi="Arial" w:cs="Arial"/>
                <w:color w:val="000000" w:themeColor="text1"/>
                <w:sz w:val="20"/>
                <w:szCs w:val="20"/>
              </w:rPr>
              <w:t xml:space="preserve"> projekti</w:t>
            </w:r>
            <w:r w:rsidR="00140276">
              <w:rPr>
                <w:rFonts w:ascii="Arial" w:eastAsia="Arial" w:hAnsi="Arial" w:cs="Arial"/>
                <w:color w:val="000000" w:themeColor="text1"/>
                <w:sz w:val="20"/>
                <w:szCs w:val="20"/>
              </w:rPr>
              <w:t>s</w:t>
            </w:r>
            <w:r w:rsidR="1DA7ACAB" w:rsidRPr="1F3B651E">
              <w:rPr>
                <w:rFonts w:ascii="Arial" w:eastAsia="Arial" w:hAnsi="Arial" w:cs="Arial"/>
                <w:color w:val="000000" w:themeColor="text1"/>
                <w:sz w:val="20"/>
                <w:szCs w:val="20"/>
              </w:rPr>
              <w:t xml:space="preserve"> </w:t>
            </w:r>
            <w:r w:rsidR="702E58A6" w:rsidRPr="1F3B651E">
              <w:rPr>
                <w:rFonts w:ascii="Arial" w:eastAsia="Arial" w:hAnsi="Arial" w:cs="Arial"/>
                <w:color w:val="000000" w:themeColor="text1"/>
                <w:sz w:val="20"/>
                <w:szCs w:val="20"/>
              </w:rPr>
              <w:t>on eesmärk testida</w:t>
            </w:r>
            <w:r w:rsidR="77672F13" w:rsidRPr="1F3B651E">
              <w:rPr>
                <w:rFonts w:ascii="Arial" w:eastAsia="Arial" w:hAnsi="Arial" w:cs="Arial"/>
                <w:color w:val="000000" w:themeColor="text1"/>
                <w:sz w:val="20"/>
                <w:szCs w:val="20"/>
              </w:rPr>
              <w:t>,</w:t>
            </w:r>
            <w:r w:rsidR="702E58A6" w:rsidRPr="1F3B651E">
              <w:rPr>
                <w:rFonts w:ascii="Arial" w:eastAsia="Arial" w:hAnsi="Arial" w:cs="Arial"/>
                <w:color w:val="000000" w:themeColor="text1"/>
                <w:sz w:val="20"/>
                <w:szCs w:val="20"/>
              </w:rPr>
              <w:t xml:space="preserve"> </w:t>
            </w:r>
            <w:r w:rsidR="432332B8" w:rsidRPr="1F3B651E">
              <w:rPr>
                <w:rFonts w:ascii="Arial" w:eastAsia="Arial" w:hAnsi="Arial" w:cs="Arial"/>
                <w:color w:val="000000" w:themeColor="text1"/>
                <w:sz w:val="20"/>
                <w:szCs w:val="20"/>
              </w:rPr>
              <w:t>kas ja kuivõrd on võimalik luua andmete koosvõimet teiste valdkondade andmetega</w:t>
            </w:r>
            <w:r w:rsidR="6BF224D6" w:rsidRPr="1F3B651E">
              <w:rPr>
                <w:rFonts w:ascii="Arial" w:eastAsia="Arial" w:hAnsi="Arial" w:cs="Arial"/>
                <w:color w:val="000000" w:themeColor="text1"/>
                <w:sz w:val="20"/>
                <w:szCs w:val="20"/>
              </w:rPr>
              <w:t>,</w:t>
            </w:r>
            <w:r w:rsidR="432332B8" w:rsidRPr="1F3B651E">
              <w:rPr>
                <w:rFonts w:ascii="Arial" w:eastAsia="Arial" w:hAnsi="Arial" w:cs="Arial"/>
                <w:color w:val="000000" w:themeColor="text1"/>
                <w:sz w:val="20"/>
                <w:szCs w:val="20"/>
              </w:rPr>
              <w:t xml:space="preserve"> sh </w:t>
            </w:r>
            <w:r w:rsidR="4A37FC98" w:rsidRPr="1F3B651E">
              <w:rPr>
                <w:rFonts w:ascii="Arial" w:eastAsia="Arial" w:hAnsi="Arial" w:cs="Arial"/>
                <w:color w:val="000000" w:themeColor="text1"/>
                <w:sz w:val="20"/>
                <w:szCs w:val="20"/>
              </w:rPr>
              <w:t xml:space="preserve">eraõiguslikud kokkulepped maaomanike vahel, </w:t>
            </w:r>
            <w:r w:rsidR="432332B8" w:rsidRPr="1F3B651E">
              <w:rPr>
                <w:rFonts w:ascii="Arial" w:eastAsia="Arial" w:hAnsi="Arial" w:cs="Arial"/>
                <w:color w:val="000000" w:themeColor="text1"/>
                <w:sz w:val="20"/>
                <w:szCs w:val="20"/>
              </w:rPr>
              <w:t>muinsuskaitselised,</w:t>
            </w:r>
            <w:r w:rsidR="3C9916DA" w:rsidRPr="1F3B651E">
              <w:rPr>
                <w:rFonts w:ascii="Arial" w:eastAsia="Arial" w:hAnsi="Arial" w:cs="Arial"/>
                <w:color w:val="000000" w:themeColor="text1"/>
                <w:sz w:val="20"/>
                <w:szCs w:val="20"/>
              </w:rPr>
              <w:t xml:space="preserve"> </w:t>
            </w:r>
            <w:r w:rsidR="5453348C" w:rsidRPr="1F3B651E">
              <w:rPr>
                <w:rFonts w:ascii="Arial" w:eastAsia="Arial" w:hAnsi="Arial" w:cs="Arial"/>
                <w:color w:val="000000" w:themeColor="text1"/>
                <w:sz w:val="20"/>
                <w:szCs w:val="20"/>
              </w:rPr>
              <w:t>looduskaitselised, ehitusgeoloogilised</w:t>
            </w:r>
            <w:r w:rsidR="4F66D572" w:rsidRPr="1F3B651E">
              <w:rPr>
                <w:rFonts w:ascii="Arial" w:eastAsia="Arial" w:hAnsi="Arial" w:cs="Arial"/>
                <w:color w:val="000000" w:themeColor="text1"/>
                <w:sz w:val="20"/>
                <w:szCs w:val="20"/>
              </w:rPr>
              <w:t xml:space="preserve">, </w:t>
            </w:r>
            <w:r w:rsidR="42014475" w:rsidRPr="1F3B651E">
              <w:rPr>
                <w:rFonts w:ascii="Arial" w:eastAsia="Arial" w:hAnsi="Arial" w:cs="Arial"/>
                <w:color w:val="000000" w:themeColor="text1"/>
                <w:sz w:val="20"/>
                <w:szCs w:val="20"/>
              </w:rPr>
              <w:t>maapõueressurs</w:t>
            </w:r>
            <w:r w:rsidR="556CE544" w:rsidRPr="1F3B651E">
              <w:rPr>
                <w:rFonts w:ascii="Arial" w:eastAsia="Arial" w:hAnsi="Arial" w:cs="Arial"/>
                <w:color w:val="000000" w:themeColor="text1"/>
                <w:sz w:val="20"/>
                <w:szCs w:val="20"/>
              </w:rPr>
              <w:t xml:space="preserve">side </w:t>
            </w:r>
            <w:r w:rsidR="5FE01C26" w:rsidRPr="1F3B651E">
              <w:rPr>
                <w:rFonts w:ascii="Arial" w:eastAsia="Arial" w:hAnsi="Arial" w:cs="Arial"/>
                <w:color w:val="000000" w:themeColor="text1"/>
                <w:sz w:val="20"/>
                <w:szCs w:val="20"/>
              </w:rPr>
              <w:t xml:space="preserve">jm </w:t>
            </w:r>
            <w:r w:rsidR="5CD9D587" w:rsidRPr="1F3B651E">
              <w:rPr>
                <w:rFonts w:ascii="Arial" w:eastAsia="Arial" w:hAnsi="Arial" w:cs="Arial"/>
                <w:color w:val="000000" w:themeColor="text1"/>
                <w:sz w:val="20"/>
                <w:szCs w:val="20"/>
              </w:rPr>
              <w:t>arenduste realiseeritav</w:t>
            </w:r>
            <w:r w:rsidR="00140276">
              <w:rPr>
                <w:rFonts w:ascii="Arial" w:eastAsia="Arial" w:hAnsi="Arial" w:cs="Arial"/>
                <w:color w:val="000000" w:themeColor="text1"/>
                <w:sz w:val="20"/>
                <w:szCs w:val="20"/>
              </w:rPr>
              <w:t>u</w:t>
            </w:r>
            <w:r w:rsidR="5CD9D587" w:rsidRPr="1F3B651E">
              <w:rPr>
                <w:rFonts w:ascii="Arial" w:eastAsia="Arial" w:hAnsi="Arial" w:cs="Arial"/>
                <w:color w:val="000000" w:themeColor="text1"/>
                <w:sz w:val="20"/>
                <w:szCs w:val="20"/>
              </w:rPr>
              <w:t xml:space="preserve">st otseselt mõjutavad </w:t>
            </w:r>
            <w:r w:rsidR="556CE544" w:rsidRPr="1F3B651E">
              <w:rPr>
                <w:rFonts w:ascii="Arial" w:eastAsia="Arial" w:hAnsi="Arial" w:cs="Arial"/>
                <w:color w:val="000000" w:themeColor="text1"/>
                <w:sz w:val="20"/>
                <w:szCs w:val="20"/>
              </w:rPr>
              <w:t>andmed</w:t>
            </w:r>
            <w:r w:rsidR="5453348C" w:rsidRPr="1F3B651E">
              <w:rPr>
                <w:rFonts w:ascii="Arial" w:eastAsia="Arial" w:hAnsi="Arial" w:cs="Arial"/>
                <w:color w:val="000000" w:themeColor="text1"/>
                <w:sz w:val="20"/>
                <w:szCs w:val="20"/>
              </w:rPr>
              <w:t>.</w:t>
            </w:r>
          </w:p>
          <w:p w14:paraId="6277A865" w14:textId="5FDADBF9" w:rsidR="00634EFD" w:rsidRPr="00A41403" w:rsidRDefault="00634EFD" w:rsidP="64E4C806">
            <w:pPr>
              <w:spacing w:after="0" w:line="240" w:lineRule="auto"/>
              <w:textAlignment w:val="baseline"/>
              <w:rPr>
                <w:rFonts w:ascii="Arial" w:eastAsia="Arial" w:hAnsi="Arial" w:cs="Arial"/>
                <w:color w:val="000000" w:themeColor="text1"/>
                <w:sz w:val="20"/>
                <w:szCs w:val="20"/>
              </w:rPr>
            </w:pPr>
          </w:p>
          <w:p w14:paraId="728FFCA8" w14:textId="231D8AFD" w:rsidR="00634EFD" w:rsidRPr="00A41403" w:rsidRDefault="21BD0DB0" w:rsidP="64E4C806">
            <w:pPr>
              <w:spacing w:after="0" w:line="240" w:lineRule="auto"/>
              <w:textAlignment w:val="baseline"/>
              <w:rPr>
                <w:rFonts w:ascii="Arial" w:eastAsia="Arial" w:hAnsi="Arial" w:cs="Arial"/>
                <w:color w:val="000000" w:themeColor="text1"/>
                <w:sz w:val="20"/>
                <w:szCs w:val="20"/>
              </w:rPr>
            </w:pPr>
            <w:r w:rsidRPr="3142FA2C">
              <w:rPr>
                <w:rFonts w:ascii="Arial" w:eastAsia="Arial" w:hAnsi="Arial" w:cs="Arial"/>
                <w:color w:val="000000" w:themeColor="text1"/>
                <w:sz w:val="20"/>
                <w:szCs w:val="20"/>
              </w:rPr>
              <w:t xml:space="preserve">Käesoleva </w:t>
            </w:r>
            <w:r w:rsidR="69598232" w:rsidRPr="3142FA2C">
              <w:rPr>
                <w:rFonts w:ascii="Arial" w:eastAsia="Arial" w:hAnsi="Arial" w:cs="Arial"/>
                <w:color w:val="000000" w:themeColor="text1"/>
                <w:sz w:val="20"/>
                <w:szCs w:val="20"/>
              </w:rPr>
              <w:t>taotluse</w:t>
            </w:r>
            <w:r w:rsidR="6DA03915" w:rsidRPr="3142FA2C">
              <w:rPr>
                <w:rFonts w:ascii="Arial" w:eastAsia="Arial" w:hAnsi="Arial" w:cs="Arial"/>
                <w:color w:val="000000" w:themeColor="text1"/>
                <w:sz w:val="20"/>
                <w:szCs w:val="20"/>
              </w:rPr>
              <w:t xml:space="preserve">ga paralleelselt </w:t>
            </w:r>
            <w:r w:rsidR="69598232" w:rsidRPr="3142FA2C">
              <w:rPr>
                <w:rFonts w:ascii="Arial" w:eastAsia="Arial" w:hAnsi="Arial" w:cs="Arial"/>
                <w:color w:val="000000" w:themeColor="text1"/>
                <w:sz w:val="20"/>
                <w:szCs w:val="20"/>
              </w:rPr>
              <w:t>testi</w:t>
            </w:r>
            <w:r w:rsidR="37FAAECE" w:rsidRPr="3142FA2C">
              <w:rPr>
                <w:rFonts w:ascii="Arial" w:eastAsia="Arial" w:hAnsi="Arial" w:cs="Arial"/>
                <w:color w:val="000000" w:themeColor="text1"/>
                <w:sz w:val="20"/>
                <w:szCs w:val="20"/>
              </w:rPr>
              <w:t>takse</w:t>
            </w:r>
            <w:r w:rsidR="69598232" w:rsidRPr="3142FA2C">
              <w:rPr>
                <w:rFonts w:ascii="Arial" w:eastAsia="Arial" w:hAnsi="Arial" w:cs="Arial"/>
                <w:color w:val="000000" w:themeColor="text1"/>
                <w:sz w:val="20"/>
                <w:szCs w:val="20"/>
              </w:rPr>
              <w:t xml:space="preserve"> </w:t>
            </w:r>
            <w:r w:rsidR="44835D0E" w:rsidRPr="3142FA2C">
              <w:rPr>
                <w:rFonts w:ascii="Arial" w:eastAsia="Arial" w:hAnsi="Arial" w:cs="Arial"/>
                <w:color w:val="000000" w:themeColor="text1"/>
                <w:sz w:val="20"/>
                <w:szCs w:val="20"/>
              </w:rPr>
              <w:t>innoprojektis</w:t>
            </w:r>
            <w:r w:rsidRPr="3142FA2C">
              <w:rPr>
                <w:rFonts w:ascii="Arial" w:eastAsia="Arial" w:hAnsi="Arial" w:cs="Arial"/>
                <w:color w:val="000000" w:themeColor="text1"/>
                <w:sz w:val="20"/>
                <w:szCs w:val="20"/>
              </w:rPr>
              <w:t xml:space="preserve"> planeerimis-, katastri ja ehitusvaldkonna andmete koosvõime</w:t>
            </w:r>
            <w:r w:rsidR="56CB9239" w:rsidRPr="3142FA2C">
              <w:rPr>
                <w:rFonts w:ascii="Arial" w:eastAsia="Arial" w:hAnsi="Arial" w:cs="Arial"/>
                <w:color w:val="000000" w:themeColor="text1"/>
                <w:sz w:val="20"/>
                <w:szCs w:val="20"/>
              </w:rPr>
              <w:t xml:space="preserve"> lahendusi</w:t>
            </w:r>
            <w:r w:rsidR="1BF6E578" w:rsidRPr="3142FA2C">
              <w:rPr>
                <w:rFonts w:ascii="Arial" w:eastAsia="Arial" w:hAnsi="Arial" w:cs="Arial"/>
                <w:color w:val="000000" w:themeColor="text1"/>
                <w:sz w:val="20"/>
                <w:szCs w:val="20"/>
              </w:rPr>
              <w:t xml:space="preserve">, mis </w:t>
            </w:r>
            <w:r w:rsidR="399E5AD8" w:rsidRPr="3142FA2C">
              <w:rPr>
                <w:rFonts w:ascii="Arial" w:eastAsia="Arial" w:hAnsi="Arial" w:cs="Arial"/>
                <w:color w:val="000000" w:themeColor="text1"/>
                <w:sz w:val="20"/>
                <w:szCs w:val="20"/>
              </w:rPr>
              <w:t xml:space="preserve">toetab </w:t>
            </w:r>
            <w:r w:rsidR="1BF6E578" w:rsidRPr="3142FA2C">
              <w:rPr>
                <w:rFonts w:ascii="Arial" w:eastAsia="Arial" w:hAnsi="Arial" w:cs="Arial"/>
                <w:color w:val="000000" w:themeColor="text1"/>
                <w:sz w:val="20"/>
                <w:szCs w:val="20"/>
              </w:rPr>
              <w:t>kogu maakasutuse kitsendus</w:t>
            </w:r>
            <w:r w:rsidR="5D264A2E" w:rsidRPr="3142FA2C">
              <w:rPr>
                <w:rFonts w:ascii="Arial" w:eastAsia="Arial" w:hAnsi="Arial" w:cs="Arial"/>
                <w:color w:val="000000" w:themeColor="text1"/>
                <w:sz w:val="20"/>
                <w:szCs w:val="20"/>
              </w:rPr>
              <w:t>i arvestava</w:t>
            </w:r>
            <w:r w:rsidR="49BB18EC" w:rsidRPr="3142FA2C">
              <w:rPr>
                <w:rFonts w:ascii="Arial" w:eastAsia="Arial" w:hAnsi="Arial" w:cs="Arial"/>
                <w:color w:val="000000" w:themeColor="text1"/>
                <w:sz w:val="20"/>
                <w:szCs w:val="20"/>
              </w:rPr>
              <w:t>te eelotsustussüsteemide testimist</w:t>
            </w:r>
            <w:r w:rsidR="18210685" w:rsidRPr="3142FA2C">
              <w:rPr>
                <w:rFonts w:ascii="Arial" w:eastAsia="Arial" w:hAnsi="Arial" w:cs="Arial"/>
                <w:color w:val="000000" w:themeColor="text1"/>
                <w:sz w:val="20"/>
                <w:szCs w:val="20"/>
              </w:rPr>
              <w:t xml:space="preserve">. </w:t>
            </w:r>
          </w:p>
          <w:p w14:paraId="299B7022" w14:textId="3E80635B" w:rsidR="00634EFD" w:rsidRPr="00A41403" w:rsidRDefault="00634EFD" w:rsidP="64E4C806">
            <w:pPr>
              <w:spacing w:after="0" w:line="240" w:lineRule="auto"/>
              <w:textAlignment w:val="baseline"/>
              <w:rPr>
                <w:rFonts w:ascii="Arial" w:eastAsia="Arial" w:hAnsi="Arial" w:cs="Arial"/>
                <w:color w:val="000000" w:themeColor="text1"/>
                <w:sz w:val="20"/>
                <w:szCs w:val="20"/>
                <w:highlight w:val="yellow"/>
              </w:rPr>
            </w:pPr>
          </w:p>
          <w:p w14:paraId="0F55B792" w14:textId="525A8157" w:rsidR="00634EFD" w:rsidRPr="00A41403" w:rsidRDefault="51CCCB1F" w:rsidP="64E4C806">
            <w:pPr>
              <w:spacing w:after="0" w:line="240" w:lineRule="auto"/>
              <w:rPr>
                <w:rFonts w:ascii="Arial" w:eastAsia="Arial" w:hAnsi="Arial" w:cs="Arial"/>
                <w:color w:val="000000" w:themeColor="text1"/>
                <w:sz w:val="20"/>
                <w:szCs w:val="20"/>
              </w:rPr>
            </w:pPr>
            <w:r w:rsidRPr="1F3B651E">
              <w:rPr>
                <w:rFonts w:ascii="Arial" w:eastAsia="Arial" w:hAnsi="Arial" w:cs="Arial"/>
                <w:b/>
                <w:bCs/>
                <w:color w:val="000000" w:themeColor="text1"/>
                <w:sz w:val="20"/>
                <w:szCs w:val="20"/>
              </w:rPr>
              <w:t xml:space="preserve">Planeeritavad </w:t>
            </w:r>
            <w:r w:rsidR="4FFA7B23" w:rsidRPr="1F3B651E">
              <w:rPr>
                <w:rFonts w:ascii="Arial" w:eastAsia="Arial" w:hAnsi="Arial" w:cs="Arial"/>
                <w:b/>
                <w:bCs/>
                <w:color w:val="000000" w:themeColor="text1"/>
                <w:sz w:val="20"/>
                <w:szCs w:val="20"/>
              </w:rPr>
              <w:t>koosvõime testimise</w:t>
            </w:r>
            <w:r w:rsidR="57A27B24" w:rsidRPr="1F3B651E">
              <w:rPr>
                <w:rFonts w:ascii="Arial" w:eastAsia="Arial" w:hAnsi="Arial" w:cs="Arial"/>
                <w:b/>
                <w:bCs/>
                <w:color w:val="000000" w:themeColor="text1"/>
                <w:sz w:val="20"/>
                <w:szCs w:val="20"/>
              </w:rPr>
              <w:t xml:space="preserve"> tegevused</w:t>
            </w:r>
            <w:r w:rsidRPr="1F3B651E">
              <w:rPr>
                <w:rFonts w:ascii="Arial" w:eastAsia="Arial" w:hAnsi="Arial" w:cs="Arial"/>
                <w:color w:val="000000" w:themeColor="text1"/>
                <w:sz w:val="20"/>
                <w:szCs w:val="20"/>
              </w:rPr>
              <w:t>:</w:t>
            </w:r>
          </w:p>
          <w:p w14:paraId="3398CDDC" w14:textId="1842738F" w:rsidR="00634EFD" w:rsidRPr="00A41403" w:rsidRDefault="00634EFD" w:rsidP="64E4C806">
            <w:pPr>
              <w:spacing w:after="0" w:line="240" w:lineRule="auto"/>
              <w:textAlignment w:val="baseline"/>
              <w:rPr>
                <w:rFonts w:ascii="Arial" w:eastAsia="Arial" w:hAnsi="Arial" w:cs="Arial"/>
                <w:color w:val="7030A0"/>
                <w:sz w:val="20"/>
                <w:szCs w:val="20"/>
                <w:highlight w:val="yellow"/>
              </w:rPr>
            </w:pPr>
          </w:p>
          <w:p w14:paraId="4004D243" w14:textId="04CF09E6" w:rsidR="00634EFD" w:rsidRPr="00A41403" w:rsidRDefault="132625DF" w:rsidP="0097661B">
            <w:pPr>
              <w:pStyle w:val="Loendilik"/>
              <w:numPr>
                <w:ilvl w:val="0"/>
                <w:numId w:val="21"/>
              </w:numPr>
              <w:spacing w:after="0" w:line="240" w:lineRule="auto"/>
              <w:textAlignment w:val="baseline"/>
              <w:rPr>
                <w:rFonts w:ascii="Arial" w:eastAsia="Arial" w:hAnsi="Arial" w:cs="Arial"/>
                <w:color w:val="000000" w:themeColor="text1"/>
                <w:sz w:val="20"/>
                <w:szCs w:val="20"/>
              </w:rPr>
            </w:pPr>
            <w:r w:rsidRPr="33ECB6D2">
              <w:rPr>
                <w:rFonts w:ascii="Arial" w:eastAsia="Arial" w:hAnsi="Arial" w:cs="Arial"/>
                <w:color w:val="000000" w:themeColor="text1"/>
                <w:sz w:val="20"/>
                <w:szCs w:val="20"/>
              </w:rPr>
              <w:t xml:space="preserve">Kohalike omavalitsuste ja erasektoriga nende </w:t>
            </w:r>
            <w:r w:rsidR="00F33240">
              <w:rPr>
                <w:rFonts w:ascii="Arial" w:eastAsia="Arial" w:hAnsi="Arial" w:cs="Arial"/>
                <w:color w:val="000000" w:themeColor="text1"/>
                <w:sz w:val="20"/>
                <w:szCs w:val="20"/>
              </w:rPr>
              <w:t xml:space="preserve">olulisimate </w:t>
            </w:r>
            <w:r w:rsidR="578601C1" w:rsidRPr="64E4C806">
              <w:rPr>
                <w:rFonts w:ascii="Arial" w:eastAsia="Arial" w:hAnsi="Arial" w:cs="Arial"/>
                <w:color w:val="000000" w:themeColor="text1"/>
                <w:sz w:val="20"/>
                <w:szCs w:val="20"/>
              </w:rPr>
              <w:t>vajaduste ja kasutus</w:t>
            </w:r>
            <w:r w:rsidR="009C4F72">
              <w:rPr>
                <w:rFonts w:ascii="Arial" w:eastAsia="Arial" w:hAnsi="Arial" w:cs="Arial"/>
                <w:color w:val="000000" w:themeColor="text1"/>
                <w:sz w:val="20"/>
                <w:szCs w:val="20"/>
              </w:rPr>
              <w:t>juhtude</w:t>
            </w:r>
            <w:r w:rsidR="578601C1" w:rsidRPr="64E4C806">
              <w:rPr>
                <w:rFonts w:ascii="Arial" w:eastAsia="Arial" w:hAnsi="Arial" w:cs="Arial"/>
                <w:color w:val="000000" w:themeColor="text1"/>
                <w:sz w:val="20"/>
                <w:szCs w:val="20"/>
              </w:rPr>
              <w:t xml:space="preserve"> välja selgitamine, </w:t>
            </w:r>
            <w:r w:rsidR="4A57AF36" w:rsidRPr="33ECB6D2">
              <w:rPr>
                <w:rFonts w:ascii="Arial" w:eastAsia="Arial" w:hAnsi="Arial" w:cs="Arial"/>
                <w:color w:val="000000" w:themeColor="text1"/>
                <w:sz w:val="20"/>
                <w:szCs w:val="20"/>
              </w:rPr>
              <w:t xml:space="preserve">praktikate ja </w:t>
            </w:r>
            <w:r w:rsidR="19F349E8" w:rsidRPr="33ECB6D2">
              <w:rPr>
                <w:rFonts w:ascii="Arial" w:eastAsia="Arial" w:hAnsi="Arial" w:cs="Arial"/>
                <w:color w:val="000000" w:themeColor="text1"/>
                <w:sz w:val="20"/>
                <w:szCs w:val="20"/>
              </w:rPr>
              <w:t xml:space="preserve">protsesside ühtlustusvõimaluste analüüsid, </w:t>
            </w:r>
            <w:r w:rsidR="30D7C80E" w:rsidRPr="33ECB6D2">
              <w:rPr>
                <w:rFonts w:ascii="Arial" w:eastAsia="Arial" w:hAnsi="Arial" w:cs="Arial"/>
                <w:color w:val="000000" w:themeColor="text1"/>
                <w:sz w:val="20"/>
                <w:szCs w:val="20"/>
              </w:rPr>
              <w:t>arutelud ja koosloome</w:t>
            </w:r>
            <w:r w:rsidR="578601C1" w:rsidRPr="64E4C806">
              <w:rPr>
                <w:rFonts w:ascii="Arial" w:eastAsia="Arial" w:hAnsi="Arial" w:cs="Arial"/>
                <w:color w:val="000000" w:themeColor="text1"/>
                <w:sz w:val="20"/>
                <w:szCs w:val="20"/>
              </w:rPr>
              <w:t>.</w:t>
            </w:r>
          </w:p>
          <w:p w14:paraId="7B95CD26" w14:textId="56743B9F" w:rsidR="00634EFD" w:rsidRPr="00A41403" w:rsidRDefault="578601C1" w:rsidP="0097661B">
            <w:pPr>
              <w:pStyle w:val="Loendilik"/>
              <w:numPr>
                <w:ilvl w:val="0"/>
                <w:numId w:val="21"/>
              </w:num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Liivakastis koosvõimemudeli prototüüpide loomine </w:t>
            </w:r>
            <w:r w:rsidR="3F693BB8" w:rsidRPr="64E4C806">
              <w:rPr>
                <w:rFonts w:ascii="Arial" w:eastAsia="Arial" w:hAnsi="Arial" w:cs="Arial"/>
                <w:color w:val="000000" w:themeColor="text1"/>
                <w:sz w:val="20"/>
                <w:szCs w:val="20"/>
              </w:rPr>
              <w:t>kasutusjuhtude põhjal välja valitud valdkondade andmete</w:t>
            </w:r>
            <w:r w:rsidRPr="64E4C806">
              <w:rPr>
                <w:rFonts w:ascii="Arial" w:eastAsia="Arial" w:hAnsi="Arial" w:cs="Arial"/>
                <w:color w:val="000000" w:themeColor="text1"/>
                <w:sz w:val="20"/>
                <w:szCs w:val="20"/>
              </w:rPr>
              <w:t xml:space="preserve"> ühendamiseks.</w:t>
            </w:r>
          </w:p>
          <w:p w14:paraId="0DE10D88" w14:textId="637F63A4" w:rsidR="7419AF94" w:rsidRPr="0048645B" w:rsidRDefault="0E4900B7" w:rsidP="0097661B">
            <w:pPr>
              <w:pStyle w:val="Loendilik"/>
              <w:numPr>
                <w:ilvl w:val="0"/>
                <w:numId w:val="21"/>
              </w:numPr>
              <w:spacing w:after="0" w:line="240" w:lineRule="auto"/>
              <w:textAlignment w:val="baseline"/>
              <w:rPr>
                <w:rFonts w:ascii="Arial" w:eastAsia="Arial" w:hAnsi="Arial" w:cs="Arial"/>
                <w:color w:val="000000" w:themeColor="text1"/>
                <w:sz w:val="20"/>
                <w:szCs w:val="20"/>
              </w:rPr>
            </w:pPr>
            <w:r w:rsidRPr="2AB03AFA">
              <w:rPr>
                <w:rFonts w:ascii="Arial" w:eastAsia="Arial" w:hAnsi="Arial" w:cs="Arial"/>
                <w:color w:val="000000" w:themeColor="text1"/>
                <w:sz w:val="20"/>
                <w:szCs w:val="20"/>
              </w:rPr>
              <w:t>Koosvõimelisi ruumiandmeid kasutava maakasutuse automaatkontrolli tööriista prototüüpimine ja katsetamine menetlusprotsessi</w:t>
            </w:r>
            <w:r w:rsidR="001A6D45">
              <w:rPr>
                <w:rFonts w:ascii="Arial" w:eastAsia="Arial" w:hAnsi="Arial" w:cs="Arial"/>
                <w:color w:val="000000" w:themeColor="text1"/>
                <w:sz w:val="20"/>
                <w:szCs w:val="20"/>
              </w:rPr>
              <w:t>de</w:t>
            </w:r>
            <w:r w:rsidRPr="2AB03AFA">
              <w:rPr>
                <w:rFonts w:ascii="Arial" w:eastAsia="Arial" w:hAnsi="Arial" w:cs="Arial"/>
                <w:color w:val="000000" w:themeColor="text1"/>
                <w:sz w:val="20"/>
                <w:szCs w:val="20"/>
              </w:rPr>
              <w:t>s</w:t>
            </w:r>
            <w:r w:rsidR="00AA5F62">
              <w:rPr>
                <w:rFonts w:ascii="Arial" w:eastAsia="Arial" w:hAnsi="Arial" w:cs="Arial"/>
                <w:color w:val="000000" w:themeColor="text1"/>
                <w:sz w:val="20"/>
                <w:szCs w:val="20"/>
              </w:rPr>
              <w:t xml:space="preserve"> (</w:t>
            </w:r>
            <w:r w:rsidR="00D33DCE">
              <w:rPr>
                <w:rFonts w:ascii="Arial" w:eastAsia="Arial" w:hAnsi="Arial" w:cs="Arial"/>
                <w:color w:val="000000" w:themeColor="text1"/>
                <w:sz w:val="20"/>
                <w:szCs w:val="20"/>
              </w:rPr>
              <w:t>test</w:t>
            </w:r>
            <w:r w:rsidR="00AA5F62">
              <w:rPr>
                <w:rFonts w:ascii="Arial" w:eastAsia="Arial" w:hAnsi="Arial" w:cs="Arial"/>
                <w:color w:val="000000" w:themeColor="text1"/>
                <w:sz w:val="20"/>
                <w:szCs w:val="20"/>
              </w:rPr>
              <w:t>andmetele või genereeritud andmetele tuginedes, projekti käigus loodavate</w:t>
            </w:r>
            <w:r w:rsidR="003B2F14">
              <w:rPr>
                <w:rFonts w:ascii="Arial" w:eastAsia="Arial" w:hAnsi="Arial" w:cs="Arial"/>
                <w:color w:val="000000" w:themeColor="text1"/>
                <w:sz w:val="20"/>
                <w:szCs w:val="20"/>
              </w:rPr>
              <w:t xml:space="preserve"> TRL3/4</w:t>
            </w:r>
            <w:r w:rsidR="00AA5F62">
              <w:rPr>
                <w:rFonts w:ascii="Arial" w:eastAsia="Arial" w:hAnsi="Arial" w:cs="Arial"/>
                <w:color w:val="000000" w:themeColor="text1"/>
                <w:sz w:val="20"/>
                <w:szCs w:val="20"/>
              </w:rPr>
              <w:t xml:space="preserve"> </w:t>
            </w:r>
            <w:r w:rsidR="00AA5F62">
              <w:rPr>
                <w:rFonts w:ascii="Arial" w:eastAsia="Arial" w:hAnsi="Arial" w:cs="Arial"/>
                <w:i/>
                <w:iCs/>
                <w:color w:val="000000" w:themeColor="text1"/>
                <w:sz w:val="20"/>
                <w:szCs w:val="20"/>
              </w:rPr>
              <w:t xml:space="preserve">mock-up </w:t>
            </w:r>
            <w:r w:rsidR="00AA5F62">
              <w:rPr>
                <w:rFonts w:ascii="Arial" w:eastAsia="Arial" w:hAnsi="Arial" w:cs="Arial"/>
                <w:color w:val="000000" w:themeColor="text1"/>
                <w:sz w:val="20"/>
                <w:szCs w:val="20"/>
              </w:rPr>
              <w:t>prototüüpide täpsuses</w:t>
            </w:r>
            <w:r w:rsidR="003B2F14">
              <w:rPr>
                <w:rFonts w:ascii="Arial" w:eastAsia="Arial" w:hAnsi="Arial" w:cs="Arial"/>
                <w:color w:val="000000" w:themeColor="text1"/>
                <w:sz w:val="20"/>
                <w:szCs w:val="20"/>
              </w:rPr>
              <w:t>)</w:t>
            </w:r>
            <w:r w:rsidRPr="2AB03AFA">
              <w:rPr>
                <w:rFonts w:ascii="Arial" w:eastAsia="Arial" w:hAnsi="Arial" w:cs="Arial"/>
                <w:color w:val="000000" w:themeColor="text1"/>
                <w:sz w:val="20"/>
                <w:szCs w:val="20"/>
              </w:rPr>
              <w:t xml:space="preserve">. Kasutuse mõju mõõtmine valitud </w:t>
            </w:r>
            <w:r w:rsidR="00D544EC">
              <w:rPr>
                <w:rFonts w:ascii="Arial" w:eastAsia="Arial" w:hAnsi="Arial" w:cs="Arial"/>
                <w:color w:val="000000" w:themeColor="text1"/>
                <w:sz w:val="20"/>
                <w:szCs w:val="20"/>
              </w:rPr>
              <w:t xml:space="preserve">koosvõimelisi ruumiandmeid kasutavates ruumiotsuste </w:t>
            </w:r>
            <w:r w:rsidRPr="2AB03AFA">
              <w:rPr>
                <w:rFonts w:ascii="Arial" w:eastAsia="Arial" w:hAnsi="Arial" w:cs="Arial"/>
                <w:color w:val="000000" w:themeColor="text1"/>
                <w:sz w:val="20"/>
                <w:szCs w:val="20"/>
              </w:rPr>
              <w:t>pilootides ja tulemuste põhjal prioriteetsete arenduste kaardistamine</w:t>
            </w:r>
            <w:r w:rsidRPr="33A29ED1">
              <w:rPr>
                <w:rFonts w:ascii="Arial" w:eastAsia="Arial" w:hAnsi="Arial" w:cs="Arial"/>
                <w:color w:val="000000" w:themeColor="text1"/>
                <w:sz w:val="20"/>
                <w:szCs w:val="20"/>
              </w:rPr>
              <w:t>.</w:t>
            </w:r>
            <w:r w:rsidR="71CEB278" w:rsidRPr="2C2785CF">
              <w:rPr>
                <w:rFonts w:ascii="Arial" w:eastAsia="Arial" w:hAnsi="Arial" w:cs="Arial"/>
                <w:color w:val="000000" w:themeColor="text1"/>
                <w:sz w:val="20"/>
                <w:szCs w:val="20"/>
              </w:rPr>
              <w:t xml:space="preserve"> </w:t>
            </w:r>
          </w:p>
          <w:p w14:paraId="5BC99118" w14:textId="72D554E6" w:rsidR="2AB03AFA" w:rsidRDefault="2AB03AFA" w:rsidP="1F3B651E">
            <w:pPr>
              <w:spacing w:after="0" w:line="240" w:lineRule="auto"/>
              <w:rPr>
                <w:rFonts w:ascii="Arial" w:eastAsia="Arial" w:hAnsi="Arial" w:cs="Arial"/>
                <w:color w:val="000000" w:themeColor="text1"/>
                <w:sz w:val="20"/>
                <w:szCs w:val="20"/>
              </w:rPr>
            </w:pPr>
          </w:p>
          <w:p w14:paraId="1E5D6DDC" w14:textId="66F493B0" w:rsidR="1F3B651E" w:rsidRDefault="1F3B651E" w:rsidP="1F3B651E">
            <w:pPr>
              <w:spacing w:after="0" w:line="240" w:lineRule="auto"/>
              <w:rPr>
                <w:rFonts w:ascii="Arial" w:eastAsia="Arial" w:hAnsi="Arial" w:cs="Arial"/>
                <w:color w:val="000000" w:themeColor="text1"/>
                <w:sz w:val="20"/>
                <w:szCs w:val="20"/>
              </w:rPr>
            </w:pPr>
          </w:p>
          <w:p w14:paraId="073B1B3E" w14:textId="10C24EBB" w:rsidR="6659C029" w:rsidRDefault="0048645B" w:rsidP="1F3B651E">
            <w:pPr>
              <w:spacing w:after="0" w:line="240" w:lineRule="auto"/>
              <w:rPr>
                <w:rFonts w:ascii="Arial" w:eastAsia="Arial" w:hAnsi="Arial" w:cs="Arial"/>
                <w:b/>
                <w:bCs/>
                <w:sz w:val="20"/>
                <w:szCs w:val="20"/>
              </w:rPr>
            </w:pPr>
            <w:r>
              <w:rPr>
                <w:rFonts w:ascii="Arial" w:eastAsia="Arial" w:hAnsi="Arial" w:cs="Arial"/>
                <w:b/>
                <w:bCs/>
                <w:color w:val="000000" w:themeColor="text1"/>
                <w:sz w:val="20"/>
                <w:szCs w:val="20"/>
              </w:rPr>
              <w:t>2</w:t>
            </w:r>
            <w:r w:rsidR="00454E0C" w:rsidRPr="5EC8AC3D">
              <w:rPr>
                <w:rFonts w:ascii="Arial" w:eastAsia="Arial" w:hAnsi="Arial" w:cs="Arial"/>
                <w:b/>
                <w:bCs/>
                <w:color w:val="000000" w:themeColor="text1"/>
                <w:sz w:val="20"/>
                <w:szCs w:val="20"/>
              </w:rPr>
              <w:t xml:space="preserve">. </w:t>
            </w:r>
            <w:r w:rsidR="1A536BF4" w:rsidRPr="5EC8AC3D">
              <w:rPr>
                <w:rFonts w:ascii="Arial" w:eastAsia="Arial" w:hAnsi="Arial" w:cs="Arial"/>
                <w:b/>
                <w:bCs/>
                <w:color w:val="000000" w:themeColor="text1"/>
                <w:sz w:val="20"/>
                <w:szCs w:val="20"/>
              </w:rPr>
              <w:t xml:space="preserve">Ruumiloome </w:t>
            </w:r>
            <w:r w:rsidR="438D706A" w:rsidRPr="5EC8AC3D">
              <w:rPr>
                <w:rFonts w:ascii="Arial" w:eastAsia="Arial" w:hAnsi="Arial" w:cs="Arial"/>
                <w:b/>
                <w:bCs/>
                <w:sz w:val="20"/>
                <w:szCs w:val="20"/>
              </w:rPr>
              <w:t>lahenduste visualiseerimine</w:t>
            </w:r>
          </w:p>
          <w:p w14:paraId="7079553E" w14:textId="09A4979C" w:rsidR="0D324771" w:rsidRDefault="0D324771" w:rsidP="0D324771">
            <w:pPr>
              <w:spacing w:after="0" w:line="240" w:lineRule="auto"/>
              <w:rPr>
                <w:rFonts w:ascii="Arial" w:eastAsia="Arial" w:hAnsi="Arial" w:cs="Arial"/>
                <w:color w:val="000000" w:themeColor="text1"/>
                <w:sz w:val="20"/>
                <w:szCs w:val="20"/>
              </w:rPr>
            </w:pPr>
          </w:p>
          <w:p w14:paraId="40144D40" w14:textId="79C5411C" w:rsidR="6E395298" w:rsidRDefault="5B799000" w:rsidP="1F3B651E">
            <w:pPr>
              <w:spacing w:after="0" w:line="240" w:lineRule="auto"/>
              <w:rPr>
                <w:rFonts w:ascii="Arial" w:eastAsia="Arial" w:hAnsi="Arial" w:cs="Arial"/>
                <w:color w:val="000000" w:themeColor="text1"/>
                <w:sz w:val="20"/>
                <w:szCs w:val="20"/>
              </w:rPr>
            </w:pPr>
            <w:r w:rsidRPr="5EC8AC3D">
              <w:rPr>
                <w:rFonts w:ascii="Arial" w:eastAsia="Arial" w:hAnsi="Arial" w:cs="Arial"/>
                <w:color w:val="000000" w:themeColor="text1"/>
                <w:sz w:val="20"/>
                <w:szCs w:val="20"/>
              </w:rPr>
              <w:t xml:space="preserve">Töötatakse välja ja katsetatakse </w:t>
            </w:r>
            <w:r w:rsidR="4B1FC61A" w:rsidRPr="5EC8AC3D">
              <w:rPr>
                <w:rFonts w:ascii="Arial" w:eastAsia="Arial" w:hAnsi="Arial" w:cs="Arial"/>
                <w:color w:val="000000" w:themeColor="text1"/>
                <w:sz w:val="20"/>
                <w:szCs w:val="20"/>
              </w:rPr>
              <w:t xml:space="preserve">prototüüpe, mille </w:t>
            </w:r>
            <w:r w:rsidRPr="5EC8AC3D">
              <w:rPr>
                <w:rFonts w:ascii="Arial" w:eastAsia="Arial" w:hAnsi="Arial" w:cs="Arial"/>
                <w:color w:val="000000" w:themeColor="text1"/>
                <w:sz w:val="20"/>
                <w:szCs w:val="20"/>
              </w:rPr>
              <w:t>eesmär</w:t>
            </w:r>
            <w:r w:rsidR="43358BF7" w:rsidRPr="5EC8AC3D">
              <w:rPr>
                <w:rFonts w:ascii="Arial" w:eastAsia="Arial" w:hAnsi="Arial" w:cs="Arial"/>
                <w:color w:val="000000" w:themeColor="text1"/>
                <w:sz w:val="20"/>
                <w:szCs w:val="20"/>
              </w:rPr>
              <w:t>k</w:t>
            </w:r>
            <w:r w:rsidRPr="5EC8AC3D">
              <w:rPr>
                <w:rFonts w:ascii="Arial" w:eastAsia="Arial" w:hAnsi="Arial" w:cs="Arial"/>
                <w:color w:val="000000" w:themeColor="text1"/>
                <w:sz w:val="20"/>
                <w:szCs w:val="20"/>
              </w:rPr>
              <w:t xml:space="preserve"> </w:t>
            </w:r>
            <w:r w:rsidR="3BE9982A" w:rsidRPr="5EC8AC3D">
              <w:rPr>
                <w:rFonts w:ascii="Arial" w:eastAsia="Arial" w:hAnsi="Arial" w:cs="Arial"/>
                <w:color w:val="000000" w:themeColor="text1"/>
                <w:sz w:val="20"/>
                <w:szCs w:val="20"/>
              </w:rPr>
              <w:t>on kasutajatele anda selge visuaalne ülevaade ehitustegevuse ja planeeringute</w:t>
            </w:r>
            <w:r w:rsidR="26C6808B" w:rsidRPr="5EC8AC3D">
              <w:rPr>
                <w:rFonts w:ascii="Arial" w:eastAsia="Arial" w:hAnsi="Arial" w:cs="Arial"/>
                <w:color w:val="000000" w:themeColor="text1"/>
                <w:sz w:val="20"/>
                <w:szCs w:val="20"/>
              </w:rPr>
              <w:t xml:space="preserve">ga kaasnevatest muudatustes kaardi 2D ja 3D vaates. Prototüüpimine võimaldab ka </w:t>
            </w:r>
            <w:r w:rsidRPr="5EC8AC3D">
              <w:rPr>
                <w:rFonts w:ascii="Arial" w:eastAsia="Arial" w:hAnsi="Arial" w:cs="Arial"/>
                <w:color w:val="000000" w:themeColor="text1"/>
                <w:sz w:val="20"/>
                <w:szCs w:val="20"/>
              </w:rPr>
              <w:t>tuvastada</w:t>
            </w:r>
            <w:r w:rsidR="4F8BD7F5" w:rsidRPr="5EC8AC3D">
              <w:rPr>
                <w:rFonts w:ascii="Arial" w:eastAsia="Arial" w:hAnsi="Arial" w:cs="Arial"/>
                <w:color w:val="000000" w:themeColor="text1"/>
                <w:sz w:val="20"/>
                <w:szCs w:val="20"/>
              </w:rPr>
              <w:t>,</w:t>
            </w:r>
            <w:r w:rsidRPr="5EC8AC3D">
              <w:rPr>
                <w:rFonts w:ascii="Arial" w:eastAsia="Arial" w:hAnsi="Arial" w:cs="Arial"/>
                <w:color w:val="000000" w:themeColor="text1"/>
                <w:sz w:val="20"/>
                <w:szCs w:val="20"/>
              </w:rPr>
              <w:t xml:space="preserve"> millised lahendused </w:t>
            </w:r>
            <w:r w:rsidR="1C59E99C" w:rsidRPr="5EC8AC3D">
              <w:rPr>
                <w:rFonts w:ascii="Arial" w:eastAsia="Arial" w:hAnsi="Arial" w:cs="Arial"/>
                <w:color w:val="000000" w:themeColor="text1"/>
                <w:sz w:val="20"/>
                <w:szCs w:val="20"/>
              </w:rPr>
              <w:t>võiks</w:t>
            </w:r>
            <w:r w:rsidRPr="5EC8AC3D">
              <w:rPr>
                <w:rFonts w:ascii="Arial" w:eastAsia="Arial" w:hAnsi="Arial" w:cs="Arial"/>
                <w:color w:val="000000" w:themeColor="text1"/>
                <w:sz w:val="20"/>
                <w:szCs w:val="20"/>
              </w:rPr>
              <w:t xml:space="preserve"> keskse lahendusena </w:t>
            </w:r>
            <w:r w:rsidR="23E1A541" w:rsidRPr="5EC8AC3D">
              <w:rPr>
                <w:rFonts w:ascii="Arial" w:eastAsia="Arial" w:hAnsi="Arial" w:cs="Arial"/>
                <w:color w:val="000000" w:themeColor="text1"/>
                <w:sz w:val="20"/>
                <w:szCs w:val="20"/>
              </w:rPr>
              <w:t>luua</w:t>
            </w:r>
            <w:r w:rsidRPr="5EC8AC3D">
              <w:rPr>
                <w:rFonts w:ascii="Arial" w:eastAsia="Arial" w:hAnsi="Arial" w:cs="Arial"/>
                <w:color w:val="000000" w:themeColor="text1"/>
                <w:sz w:val="20"/>
                <w:szCs w:val="20"/>
              </w:rPr>
              <w:t xml:space="preserve"> avalik sektor ning kuidas tagada erasektori lahenduste integreerimine.</w:t>
            </w:r>
          </w:p>
          <w:p w14:paraId="04B95485" w14:textId="6BD85B35" w:rsidR="5EC8AC3D" w:rsidRDefault="5EC8AC3D" w:rsidP="5EC8AC3D">
            <w:pPr>
              <w:spacing w:after="0" w:line="240" w:lineRule="auto"/>
              <w:rPr>
                <w:rFonts w:ascii="Arial" w:eastAsia="Arial" w:hAnsi="Arial" w:cs="Arial"/>
                <w:color w:val="000000" w:themeColor="text1"/>
                <w:sz w:val="20"/>
                <w:szCs w:val="20"/>
              </w:rPr>
            </w:pPr>
          </w:p>
          <w:p w14:paraId="445320B9" w14:textId="65E14A3C" w:rsidR="4F4FD62E" w:rsidRDefault="4F4FD62E" w:rsidP="5EC8AC3D">
            <w:pPr>
              <w:spacing w:after="0" w:line="240" w:lineRule="auto"/>
              <w:rPr>
                <w:rFonts w:ascii="Arial" w:eastAsia="Arial" w:hAnsi="Arial" w:cs="Arial"/>
                <w:color w:val="000000" w:themeColor="text1"/>
                <w:sz w:val="20"/>
                <w:szCs w:val="20"/>
              </w:rPr>
            </w:pPr>
            <w:r w:rsidRPr="5EC8AC3D">
              <w:rPr>
                <w:rFonts w:ascii="Arial" w:eastAsia="Arial" w:hAnsi="Arial" w:cs="Arial"/>
                <w:color w:val="000000" w:themeColor="text1"/>
                <w:sz w:val="20"/>
                <w:szCs w:val="20"/>
              </w:rPr>
              <w:lastRenderedPageBreak/>
              <w:t>Planeeritavad lahenduste visualiseerimise tegevused:</w:t>
            </w:r>
          </w:p>
          <w:p w14:paraId="1E19D757" w14:textId="6545A129" w:rsidR="4F4FD62E" w:rsidRDefault="4F4FD62E" w:rsidP="0097661B">
            <w:pPr>
              <w:pStyle w:val="Loendilik"/>
              <w:numPr>
                <w:ilvl w:val="0"/>
                <w:numId w:val="1"/>
              </w:numPr>
              <w:spacing w:after="0" w:line="240" w:lineRule="auto"/>
              <w:rPr>
                <w:rFonts w:ascii="Arial" w:eastAsia="Arial" w:hAnsi="Arial" w:cs="Arial"/>
                <w:color w:val="000000" w:themeColor="text1"/>
                <w:sz w:val="20"/>
                <w:szCs w:val="20"/>
              </w:rPr>
            </w:pPr>
            <w:r w:rsidRPr="5EC8AC3D">
              <w:rPr>
                <w:rFonts w:ascii="Arial" w:eastAsia="Arial" w:hAnsi="Arial" w:cs="Arial"/>
                <w:color w:val="000000" w:themeColor="text1"/>
                <w:sz w:val="20"/>
                <w:szCs w:val="20"/>
              </w:rPr>
              <w:t>Kasutajatele alternatiivsete lahenduste genereerimise võimalus</w:t>
            </w:r>
            <w:r w:rsidR="019D46E7" w:rsidRPr="5EC8AC3D">
              <w:rPr>
                <w:rFonts w:ascii="Arial" w:eastAsia="Arial" w:hAnsi="Arial" w:cs="Arial"/>
                <w:color w:val="000000" w:themeColor="text1"/>
                <w:sz w:val="20"/>
                <w:szCs w:val="20"/>
              </w:rPr>
              <w:t>te laiendamine</w:t>
            </w:r>
            <w:r w:rsidR="01EEAAD6" w:rsidRPr="5EC8AC3D">
              <w:rPr>
                <w:rFonts w:ascii="Arial" w:eastAsia="Arial" w:hAnsi="Arial" w:cs="Arial"/>
                <w:color w:val="000000" w:themeColor="text1"/>
                <w:sz w:val="20"/>
                <w:szCs w:val="20"/>
              </w:rPr>
              <w:t xml:space="preserve">, </w:t>
            </w:r>
            <w:r w:rsidRPr="5EC8AC3D">
              <w:rPr>
                <w:rFonts w:ascii="Arial" w:eastAsia="Arial" w:hAnsi="Arial" w:cs="Arial"/>
                <w:color w:val="000000" w:themeColor="text1"/>
                <w:sz w:val="20"/>
                <w:szCs w:val="20"/>
              </w:rPr>
              <w:t>nii manuaalselt kui ka automaatselt</w:t>
            </w:r>
            <w:r w:rsidR="30401E11" w:rsidRPr="5EC8AC3D">
              <w:rPr>
                <w:rFonts w:ascii="Arial" w:eastAsia="Arial" w:hAnsi="Arial" w:cs="Arial"/>
                <w:color w:val="000000" w:themeColor="text1"/>
                <w:sz w:val="20"/>
                <w:szCs w:val="20"/>
              </w:rPr>
              <w:t>. Kasutajal – kes võib olla nt arendaja, KOV-i töötaja või kohalik elanik – tekib võimalus luua erinevaid lahendusversioone uute või muudetavate ehitiste ja avaliku ruumi kohta (nt tuulepark, tänavaruumi arendused).</w:t>
            </w:r>
          </w:p>
          <w:p w14:paraId="57C89C3A" w14:textId="133AF8D5" w:rsidR="455B8801" w:rsidRDefault="455B8801" w:rsidP="0097661B">
            <w:pPr>
              <w:pStyle w:val="Loendilik"/>
              <w:numPr>
                <w:ilvl w:val="0"/>
                <w:numId w:val="1"/>
              </w:numPr>
              <w:spacing w:after="0" w:line="240" w:lineRule="auto"/>
              <w:rPr>
                <w:rFonts w:ascii="Arial" w:eastAsia="Arial" w:hAnsi="Arial" w:cs="Arial"/>
                <w:color w:val="000000" w:themeColor="text1"/>
                <w:sz w:val="20"/>
                <w:szCs w:val="20"/>
              </w:rPr>
            </w:pPr>
            <w:r w:rsidRPr="5EC8AC3D">
              <w:rPr>
                <w:rFonts w:ascii="Arial" w:eastAsia="Arial" w:hAnsi="Arial" w:cs="Arial"/>
                <w:sz w:val="20"/>
                <w:szCs w:val="20"/>
              </w:rPr>
              <w:t>Planeeringute ja a</w:t>
            </w:r>
            <w:r w:rsidR="2F3628E2" w:rsidRPr="5EC8AC3D">
              <w:rPr>
                <w:rFonts w:ascii="Arial" w:eastAsia="Arial" w:hAnsi="Arial" w:cs="Arial"/>
                <w:sz w:val="20"/>
                <w:szCs w:val="20"/>
              </w:rPr>
              <w:t>utomaatkontrolli tulemuste visualiseerimine 3Ds</w:t>
            </w:r>
            <w:r w:rsidR="542B8FCB" w:rsidRPr="5EC8AC3D">
              <w:rPr>
                <w:rFonts w:ascii="Arial" w:eastAsia="Arial" w:hAnsi="Arial" w:cs="Arial"/>
                <w:sz w:val="20"/>
                <w:szCs w:val="20"/>
              </w:rPr>
              <w:t>.</w:t>
            </w:r>
            <w:r w:rsidR="0A2251FC" w:rsidRPr="5EC8AC3D">
              <w:rPr>
                <w:rFonts w:ascii="Arial" w:eastAsia="Arial" w:hAnsi="Arial" w:cs="Arial"/>
                <w:sz w:val="20"/>
                <w:szCs w:val="20"/>
              </w:rPr>
              <w:t xml:space="preserve"> </w:t>
            </w:r>
            <w:r w:rsidR="5EC8AC3D" w:rsidRPr="5EC8AC3D">
              <w:rPr>
                <w:rFonts w:ascii="Arial" w:eastAsia="Arial" w:hAnsi="Arial" w:cs="Arial"/>
                <w:color w:val="000000" w:themeColor="text1"/>
                <w:sz w:val="20"/>
                <w:szCs w:val="20"/>
              </w:rPr>
              <w:t>Praegu kaasamisetappides avalikustatavad tehnilist laadi joonised ning napid illustratsioonid on mitte-erialainimestele raskesti loetavad ning jätavad seetõttu palju ruumi spekulatsioonidele sellest, mida tegelikult kavandatakse. Piirangute ja lahendusvariantide kolmemõõtmelisel kuvamisel saab teha info kavandatavate muutuste kohta kasutajale paremini arusaadavaks. Kasutaja saab näha lahendust kontekstis ja hinnata selle mõju (nt kasplaanitud elektrituulikud paistavad tema kodun</w:t>
            </w:r>
            <w:r w:rsidR="16D335B6" w:rsidRPr="5EC8AC3D">
              <w:rPr>
                <w:rFonts w:ascii="Arial" w:eastAsia="Arial" w:hAnsi="Arial" w:cs="Arial"/>
                <w:color w:val="000000" w:themeColor="text1"/>
                <w:sz w:val="20"/>
                <w:szCs w:val="20"/>
              </w:rPr>
              <w:t>i.</w:t>
            </w:r>
          </w:p>
          <w:p w14:paraId="7E8476F6" w14:textId="787C0A06" w:rsidR="2F3628E2" w:rsidRPr="00192919" w:rsidRDefault="2F3628E2" w:rsidP="0097661B">
            <w:pPr>
              <w:pStyle w:val="Loendilik"/>
              <w:numPr>
                <w:ilvl w:val="0"/>
                <w:numId w:val="1"/>
              </w:numPr>
              <w:spacing w:after="0" w:line="240" w:lineRule="auto"/>
              <w:rPr>
                <w:rFonts w:ascii="Arial" w:eastAsia="Arial" w:hAnsi="Arial" w:cs="Arial"/>
                <w:sz w:val="20"/>
                <w:szCs w:val="20"/>
                <w:lang w:val="en-US"/>
              </w:rPr>
            </w:pPr>
            <w:r w:rsidRPr="31B6EA00">
              <w:rPr>
                <w:rFonts w:ascii="Arial" w:eastAsia="Arial" w:hAnsi="Arial" w:cs="Arial"/>
                <w:sz w:val="20"/>
                <w:szCs w:val="20"/>
                <w:lang w:val="en-US"/>
              </w:rPr>
              <w:t>Asukohapõhine teavitusfunktsioon kodanikele huvipakkuva piirkonna arengu jälgimiseks</w:t>
            </w:r>
          </w:p>
          <w:p w14:paraId="4AA7CAED" w14:textId="358A3DE7" w:rsidR="00634EFD" w:rsidRPr="0048645B" w:rsidRDefault="1F3A4044" w:rsidP="0097661B">
            <w:pPr>
              <w:pStyle w:val="Loendilik"/>
              <w:numPr>
                <w:ilvl w:val="0"/>
                <w:numId w:val="1"/>
              </w:numPr>
              <w:spacing w:after="0" w:line="240" w:lineRule="auto"/>
              <w:rPr>
                <w:rFonts w:ascii="Arial" w:eastAsia="Arial" w:hAnsi="Arial" w:cs="Arial"/>
                <w:color w:val="000000" w:themeColor="text1"/>
                <w:sz w:val="20"/>
                <w:szCs w:val="20"/>
              </w:rPr>
            </w:pPr>
            <w:r w:rsidRPr="0048645B">
              <w:rPr>
                <w:rFonts w:ascii="Arial" w:eastAsia="Arial" w:hAnsi="Arial" w:cs="Arial"/>
                <w:sz w:val="20"/>
                <w:szCs w:val="20"/>
                <w:lang w:val="fi-FI"/>
              </w:rPr>
              <w:t>Planeeringute tagasisidestamise</w:t>
            </w:r>
            <w:r w:rsidR="513CEA20" w:rsidRPr="0048645B">
              <w:rPr>
                <w:rFonts w:ascii="Arial" w:eastAsia="Arial" w:hAnsi="Arial" w:cs="Arial"/>
                <w:sz w:val="20"/>
                <w:szCs w:val="20"/>
                <w:lang w:val="fi-FI"/>
              </w:rPr>
              <w:t>le</w:t>
            </w:r>
            <w:r w:rsidRPr="0048645B">
              <w:rPr>
                <w:rFonts w:ascii="Arial" w:eastAsia="Arial" w:hAnsi="Arial" w:cs="Arial"/>
                <w:sz w:val="20"/>
                <w:szCs w:val="20"/>
                <w:lang w:val="fi-FI"/>
              </w:rPr>
              <w:t xml:space="preserve"> ja kommenteerimise</w:t>
            </w:r>
            <w:r w:rsidR="6F94A0BB" w:rsidRPr="0048645B">
              <w:rPr>
                <w:rFonts w:ascii="Arial" w:eastAsia="Arial" w:hAnsi="Arial" w:cs="Arial"/>
                <w:sz w:val="20"/>
                <w:szCs w:val="20"/>
                <w:lang w:val="fi-FI"/>
              </w:rPr>
              <w:t>le</w:t>
            </w:r>
            <w:r w:rsidRPr="0048645B">
              <w:rPr>
                <w:rFonts w:ascii="Arial" w:eastAsia="Arial" w:hAnsi="Arial" w:cs="Arial"/>
                <w:sz w:val="20"/>
                <w:szCs w:val="20"/>
                <w:lang w:val="fi-FI"/>
              </w:rPr>
              <w:t xml:space="preserve"> digilahenduse </w:t>
            </w:r>
            <w:r w:rsidR="6E517345" w:rsidRPr="0048645B">
              <w:rPr>
                <w:rFonts w:ascii="Arial" w:eastAsia="Arial" w:hAnsi="Arial" w:cs="Arial"/>
                <w:sz w:val="20"/>
                <w:szCs w:val="20"/>
                <w:lang w:val="fi-FI"/>
              </w:rPr>
              <w:t xml:space="preserve">välja töötamine ning prototüüpimine (TRL3/4). </w:t>
            </w:r>
            <w:r w:rsidR="4B2BD109" w:rsidRPr="5EC8AC3D">
              <w:rPr>
                <w:rFonts w:ascii="Arial" w:eastAsia="Arial" w:hAnsi="Arial" w:cs="Arial"/>
                <w:color w:val="000000" w:themeColor="text1"/>
                <w:sz w:val="20"/>
                <w:szCs w:val="20"/>
              </w:rPr>
              <w:t xml:space="preserve">Kasutaja (kodani, kooskõlastaja jne) </w:t>
            </w:r>
            <w:r w:rsidR="5EC8AC3D" w:rsidRPr="5EC8AC3D">
              <w:rPr>
                <w:rFonts w:ascii="Arial" w:eastAsia="Arial" w:hAnsi="Arial" w:cs="Arial"/>
                <w:color w:val="000000" w:themeColor="text1"/>
                <w:sz w:val="20"/>
                <w:szCs w:val="20"/>
              </w:rPr>
              <w:t>saab anda pla</w:t>
            </w:r>
            <w:r w:rsidR="34C8F47F" w:rsidRPr="5EC8AC3D">
              <w:rPr>
                <w:rFonts w:ascii="Arial" w:eastAsia="Arial" w:hAnsi="Arial" w:cs="Arial"/>
                <w:color w:val="000000" w:themeColor="text1"/>
                <w:sz w:val="20"/>
                <w:szCs w:val="20"/>
              </w:rPr>
              <w:t xml:space="preserve">neeringu </w:t>
            </w:r>
            <w:r w:rsidR="5EC8AC3D" w:rsidRPr="5EC8AC3D">
              <w:rPr>
                <w:rFonts w:ascii="Arial" w:eastAsia="Arial" w:hAnsi="Arial" w:cs="Arial"/>
                <w:color w:val="000000" w:themeColor="text1"/>
                <w:sz w:val="20"/>
                <w:szCs w:val="20"/>
              </w:rPr>
              <w:t>kohta oma arvamuse või jagada lisainfot, millel võib olla lahendusele suur mõju.</w:t>
            </w:r>
          </w:p>
        </w:tc>
      </w:tr>
    </w:tbl>
    <w:p w14:paraId="7F6EEC65" w14:textId="77777777" w:rsidR="00634EFD" w:rsidRDefault="00634EFD" w:rsidP="22EC69B2">
      <w:pPr>
        <w:spacing w:after="0" w:line="240" w:lineRule="auto"/>
        <w:rPr>
          <w:rFonts w:ascii="Arial" w:eastAsia="Times New Roman" w:hAnsi="Arial" w:cs="Arial"/>
          <w:sz w:val="20"/>
          <w:szCs w:val="20"/>
          <w:lang w:eastAsia="et-EE"/>
        </w:rPr>
      </w:pPr>
    </w:p>
    <w:p w14:paraId="297BB548" w14:textId="77777777" w:rsidR="00634EFD" w:rsidRDefault="00634EFD"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A41403" w14:paraId="5240BBB8" w14:textId="77777777" w:rsidTr="1F3B651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A41403" w:rsidRDefault="00D95698" w:rsidP="004F6140">
            <w:pPr>
              <w:spacing w:after="0" w:line="240" w:lineRule="auto"/>
              <w:rPr>
                <w:rFonts w:ascii="Arial" w:eastAsia="Times New Roman" w:hAnsi="Arial" w:cs="Arial"/>
                <w:b/>
                <w:bCs/>
                <w:sz w:val="20"/>
                <w:szCs w:val="20"/>
                <w:lang w:eastAsia="et-EE"/>
              </w:rPr>
            </w:pPr>
            <w:r>
              <w:rPr>
                <w:rFonts w:ascii="Arial" w:eastAsiaTheme="minorEastAsia" w:hAnsi="Arial" w:cs="Arial"/>
                <w:b/>
                <w:bCs/>
                <w:color w:val="000000" w:themeColor="text1"/>
                <w:sz w:val="20"/>
                <w:szCs w:val="20"/>
                <w:lang w:eastAsia="et-EE"/>
              </w:rPr>
              <w:t>4</w:t>
            </w:r>
            <w:r w:rsidR="004F6140" w:rsidRPr="00A41403">
              <w:rPr>
                <w:rFonts w:ascii="Arial" w:eastAsiaTheme="minorEastAsia" w:hAnsi="Arial" w:cs="Arial"/>
                <w:b/>
                <w:bCs/>
                <w:color w:val="000000" w:themeColor="text1"/>
                <w:sz w:val="20"/>
                <w:szCs w:val="20"/>
                <w:lang w:eastAsia="et-EE"/>
              </w:rPr>
              <w:t xml:space="preserve">. </w:t>
            </w:r>
            <w:r w:rsidR="004F6140" w:rsidRPr="00A41403">
              <w:rPr>
                <w:rFonts w:ascii="Arial" w:eastAsia="Times New Roman" w:hAnsi="Arial" w:cs="Arial"/>
                <w:b/>
                <w:bCs/>
                <w:color w:val="000000" w:themeColor="text1"/>
                <w:sz w:val="20"/>
                <w:szCs w:val="20"/>
                <w:lang w:eastAsia="et-EE"/>
              </w:rPr>
              <w:t>P</w:t>
            </w:r>
            <w:r w:rsidR="004F6140" w:rsidRPr="00A41403">
              <w:rPr>
                <w:rFonts w:ascii="Arial" w:eastAsia="Times New Roman" w:hAnsi="Arial" w:cs="Arial"/>
                <w:b/>
                <w:bCs/>
                <w:sz w:val="20"/>
                <w:szCs w:val="20"/>
                <w:lang w:eastAsia="et-EE"/>
              </w:rPr>
              <w:t>rojekti uuenduslikkus</w:t>
            </w:r>
          </w:p>
          <w:p w14:paraId="7981C7EB" w14:textId="77777777" w:rsidR="004F6140" w:rsidRPr="00A41403"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w:t>
            </w:r>
            <w:r w:rsidRPr="00A41403">
              <w:rPr>
                <w:rFonts w:ascii="Arial" w:eastAsiaTheme="minorEastAsia" w:hAnsi="Arial" w:cs="Arial"/>
                <w:b/>
                <w:bCs/>
                <w:i/>
                <w:iCs/>
                <w:color w:val="000000" w:themeColor="text1"/>
                <w:sz w:val="20"/>
                <w:szCs w:val="20"/>
                <w:lang w:eastAsia="et-EE"/>
              </w:rPr>
              <w:t xml:space="preserve">uua selgelt välja projekti uuenduslikkus –mida tehakse senisest teisiti kas </w:t>
            </w:r>
            <w:r w:rsidR="00131AAD">
              <w:rPr>
                <w:rFonts w:ascii="Arial" w:eastAsiaTheme="minorEastAsia" w:hAnsi="Arial" w:cs="Arial"/>
                <w:b/>
                <w:bCs/>
                <w:i/>
                <w:iCs/>
                <w:color w:val="000000" w:themeColor="text1"/>
                <w:sz w:val="20"/>
                <w:szCs w:val="20"/>
                <w:lang w:eastAsia="et-EE"/>
              </w:rPr>
              <w:t xml:space="preserve">see hõlmab </w:t>
            </w:r>
            <w:r w:rsidRPr="00A41403">
              <w:rPr>
                <w:rFonts w:ascii="Arial" w:eastAsiaTheme="minorEastAsia" w:hAnsi="Arial" w:cs="Arial"/>
                <w:b/>
                <w:bCs/>
                <w:i/>
                <w:iCs/>
                <w:color w:val="000000" w:themeColor="text1"/>
                <w:sz w:val="20"/>
                <w:szCs w:val="20"/>
                <w:lang w:eastAsia="et-EE"/>
              </w:rPr>
              <w:t>uusi tehnoloogiaid, protsesse, toimemudeleid, disaini, turgu vms?</w:t>
            </w:r>
          </w:p>
          <w:p w14:paraId="52C3BD2E" w14:textId="77777777"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p>
          <w:p w14:paraId="3A3D7F75" w14:textId="77777777" w:rsidR="004F6140" w:rsidRPr="00A41403" w:rsidRDefault="7E11A299" w:rsidP="0097661B">
            <w:pPr>
              <w:pStyle w:val="Loendilik"/>
              <w:numPr>
                <w:ilvl w:val="0"/>
                <w:numId w:val="6"/>
              </w:numPr>
              <w:tabs>
                <w:tab w:val="num" w:pos="313"/>
              </w:tabs>
              <w:spacing w:after="0" w:line="240" w:lineRule="auto"/>
              <w:rPr>
                <w:rFonts w:ascii="Arial" w:eastAsia="Times New Roman" w:hAnsi="Arial" w:cs="Arial"/>
                <w:i/>
                <w:iCs/>
                <w:sz w:val="20"/>
                <w:szCs w:val="20"/>
                <w:lang w:eastAsia="et-EE"/>
              </w:rPr>
            </w:pPr>
            <w:r w:rsidRPr="64E4C806">
              <w:rPr>
                <w:rFonts w:ascii="Arial" w:eastAsia="Times New Roman" w:hAnsi="Arial" w:cs="Arial"/>
                <w:i/>
                <w:iCs/>
                <w:sz w:val="20"/>
                <w:szCs w:val="20"/>
                <w:lang w:eastAsia="et-EE"/>
              </w:rPr>
              <w:t>Selgitage lahenduse uuenduslikkust nii Eesti kui globaalses kontekstis.</w:t>
            </w:r>
          </w:p>
          <w:p w14:paraId="2908D0D8" w14:textId="309BCEDB" w:rsidR="004F6140" w:rsidRPr="00A41403" w:rsidRDefault="7E11A299" w:rsidP="0097661B">
            <w:pPr>
              <w:pStyle w:val="Loendilik"/>
              <w:numPr>
                <w:ilvl w:val="0"/>
                <w:numId w:val="6"/>
              </w:numPr>
              <w:tabs>
                <w:tab w:val="num" w:pos="462"/>
              </w:tabs>
              <w:spacing w:after="0" w:line="240" w:lineRule="auto"/>
              <w:textAlignment w:val="baseline"/>
              <w:rPr>
                <w:rFonts w:ascii="Arial" w:eastAsia="Times New Roman" w:hAnsi="Arial" w:cs="Arial"/>
                <w:i/>
                <w:iCs/>
                <w:color w:val="000000"/>
                <w:sz w:val="20"/>
                <w:szCs w:val="20"/>
                <w:lang w:eastAsia="et-EE"/>
              </w:rPr>
            </w:pPr>
            <w:r w:rsidRPr="64E4C806">
              <w:rPr>
                <w:rFonts w:ascii="Arial" w:eastAsia="Times New Roman" w:hAnsi="Arial" w:cs="Arial"/>
                <w:i/>
                <w:iCs/>
                <w:sz w:val="20"/>
                <w:szCs w:val="20"/>
                <w:lang w:eastAsia="et-EE"/>
              </w:rPr>
              <w:t>Mis on projektis sellist, mis vajab katsetamist?</w:t>
            </w:r>
          </w:p>
        </w:tc>
      </w:tr>
      <w:tr w:rsidR="004F6140" w:rsidRPr="00A41403" w14:paraId="480581DC" w14:textId="77777777" w:rsidTr="1F3B651E">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3A00211" w14:textId="231C3345" w:rsidR="004F6140" w:rsidRPr="00A41403" w:rsidRDefault="03E19A2A" w:rsidP="64E4C806">
            <w:pPr>
              <w:spacing w:after="0" w:line="240" w:lineRule="auto"/>
              <w:textAlignment w:val="baseline"/>
              <w:rPr>
                <w:rFonts w:ascii="Arial" w:eastAsia="Arial" w:hAnsi="Arial" w:cs="Arial"/>
                <w:color w:val="000000" w:themeColor="text1"/>
                <w:sz w:val="20"/>
                <w:szCs w:val="20"/>
              </w:rPr>
            </w:pPr>
            <w:r w:rsidRPr="005510CB">
              <w:rPr>
                <w:rFonts w:ascii="Arial" w:eastAsia="Arial" w:hAnsi="Arial" w:cs="Arial"/>
                <w:b/>
                <w:bCs/>
                <w:color w:val="000000" w:themeColor="text1"/>
                <w:sz w:val="20"/>
                <w:szCs w:val="20"/>
              </w:rPr>
              <w:t>Muudatus loob eeldused arenduste ruumiliste teostatavuse eelhindamise protsessi radikaalseks lihtsustamiseks.</w:t>
            </w:r>
            <w:r w:rsidRPr="56110A41">
              <w:rPr>
                <w:rFonts w:ascii="Arial" w:eastAsia="Arial" w:hAnsi="Arial" w:cs="Arial"/>
                <w:color w:val="000000" w:themeColor="text1"/>
                <w:sz w:val="20"/>
                <w:szCs w:val="20"/>
              </w:rPr>
              <w:t xml:space="preserve"> Arenduse </w:t>
            </w:r>
            <w:r w:rsidR="00183E04">
              <w:rPr>
                <w:rFonts w:ascii="Arial" w:eastAsia="Arial" w:hAnsi="Arial" w:cs="Arial"/>
                <w:color w:val="000000" w:themeColor="text1"/>
                <w:sz w:val="20"/>
                <w:szCs w:val="20"/>
              </w:rPr>
              <w:t xml:space="preserve">ja koostatava lahenduse </w:t>
            </w:r>
            <w:r w:rsidRPr="56110A41">
              <w:rPr>
                <w:rFonts w:ascii="Arial" w:eastAsia="Arial" w:hAnsi="Arial" w:cs="Arial"/>
                <w:color w:val="000000" w:themeColor="text1"/>
                <w:sz w:val="20"/>
                <w:szCs w:val="20"/>
              </w:rPr>
              <w:t xml:space="preserve">ruumilise teostatavuse eelkontroll toimub tulevikus koosvõimeliste ruumiandmete alusel automatiseeritud tänapäevaseid otsustusroboteid rakendavate tehnoloogiate abil. Nii huvitatud isikul kui ka tegevuse teostatavust hindaval ametnikul on arenduse teostatavuse hindamisel võimalik tänase digitaalsetest dokumentidest info otsimise ja võrdlemise asemel </w:t>
            </w:r>
            <w:r w:rsidR="00E86149">
              <w:rPr>
                <w:rFonts w:ascii="Arial" w:eastAsia="Arial" w:hAnsi="Arial" w:cs="Arial"/>
                <w:color w:val="000000" w:themeColor="text1"/>
                <w:sz w:val="20"/>
                <w:szCs w:val="20"/>
              </w:rPr>
              <w:t xml:space="preserve">teha </w:t>
            </w:r>
            <w:r w:rsidRPr="56110A41">
              <w:rPr>
                <w:rFonts w:ascii="Arial" w:eastAsia="Arial" w:hAnsi="Arial" w:cs="Arial"/>
                <w:color w:val="000000" w:themeColor="text1"/>
                <w:sz w:val="20"/>
                <w:szCs w:val="20"/>
              </w:rPr>
              <w:t>teostatavuse eelhinnang ruumis avalduvatele kitsendustele tuginedes</w:t>
            </w:r>
            <w:r w:rsidR="00E86149">
              <w:rPr>
                <w:rFonts w:ascii="Arial" w:eastAsia="Arial" w:hAnsi="Arial" w:cs="Arial"/>
                <w:color w:val="000000" w:themeColor="text1"/>
                <w:sz w:val="20"/>
                <w:szCs w:val="20"/>
              </w:rPr>
              <w:t>. Tulemused on võimalik s</w:t>
            </w:r>
            <w:r w:rsidRPr="56110A41">
              <w:rPr>
                <w:rFonts w:ascii="Arial" w:eastAsia="Arial" w:hAnsi="Arial" w:cs="Arial"/>
                <w:color w:val="000000" w:themeColor="text1"/>
                <w:sz w:val="20"/>
                <w:szCs w:val="20"/>
              </w:rPr>
              <w:t>aada koheselt, misjärel saab keskenduda konkreetsest tegevusest tulenevate asjaolude kokku leppimisele konkreetse</w:t>
            </w:r>
            <w:r w:rsidR="00DF48EA">
              <w:rPr>
                <w:rFonts w:ascii="Arial" w:eastAsia="Arial" w:hAnsi="Arial" w:cs="Arial"/>
                <w:color w:val="000000" w:themeColor="text1"/>
                <w:sz w:val="20"/>
                <w:szCs w:val="20"/>
              </w:rPr>
              <w:t xml:space="preserve">te </w:t>
            </w:r>
            <w:r w:rsidRPr="56110A41">
              <w:rPr>
                <w:rFonts w:ascii="Arial" w:eastAsia="Arial" w:hAnsi="Arial" w:cs="Arial"/>
                <w:color w:val="000000" w:themeColor="text1"/>
                <w:sz w:val="20"/>
                <w:szCs w:val="20"/>
              </w:rPr>
              <w:t xml:space="preserve">haldusmenetluste käigus. </w:t>
            </w:r>
          </w:p>
          <w:p w14:paraId="4379DF73" w14:textId="4766FBFA" w:rsidR="004F6140" w:rsidRPr="00A41403" w:rsidRDefault="004F6140" w:rsidP="64E4C806">
            <w:pPr>
              <w:spacing w:after="0" w:line="240" w:lineRule="auto"/>
              <w:textAlignment w:val="baseline"/>
              <w:rPr>
                <w:rFonts w:ascii="Arial" w:eastAsia="Arial" w:hAnsi="Arial" w:cs="Arial"/>
                <w:color w:val="000000" w:themeColor="text1"/>
                <w:sz w:val="20"/>
                <w:szCs w:val="20"/>
              </w:rPr>
            </w:pPr>
          </w:p>
          <w:p w14:paraId="35BBC208" w14:textId="2D043D31" w:rsidR="004F6140" w:rsidRPr="00A41403" w:rsidRDefault="2199A6F6" w:rsidP="64E4C806">
            <w:pPr>
              <w:spacing w:after="0" w:line="240" w:lineRule="auto"/>
              <w:textAlignment w:val="baseline"/>
              <w:rPr>
                <w:rFonts w:ascii="Arial" w:eastAsia="Arial" w:hAnsi="Arial" w:cs="Arial"/>
                <w:color w:val="000000" w:themeColor="text1"/>
                <w:sz w:val="20"/>
                <w:szCs w:val="20"/>
              </w:rPr>
            </w:pPr>
            <w:r w:rsidRPr="3B493A9D">
              <w:rPr>
                <w:rFonts w:ascii="Arial" w:eastAsia="Arial" w:hAnsi="Arial" w:cs="Arial"/>
                <w:color w:val="000000" w:themeColor="text1"/>
                <w:sz w:val="20"/>
                <w:szCs w:val="20"/>
              </w:rPr>
              <w:t xml:space="preserve">Meile teadaolevalt pole maailmas </w:t>
            </w:r>
            <w:r w:rsidR="1325737A" w:rsidRPr="13CF76F2">
              <w:rPr>
                <w:rFonts w:ascii="Arial" w:eastAsia="Arial" w:hAnsi="Arial" w:cs="Arial"/>
                <w:color w:val="000000" w:themeColor="text1"/>
                <w:sz w:val="20"/>
                <w:szCs w:val="20"/>
              </w:rPr>
              <w:t xml:space="preserve">ruumiotsuste menetlemise keskkonda, millega oleks integreeritud </w:t>
            </w:r>
            <w:r w:rsidRPr="3B493A9D">
              <w:rPr>
                <w:rFonts w:ascii="Arial" w:eastAsia="Arial" w:hAnsi="Arial" w:cs="Arial"/>
                <w:color w:val="000000" w:themeColor="text1"/>
                <w:sz w:val="20"/>
                <w:szCs w:val="20"/>
              </w:rPr>
              <w:t>g</w:t>
            </w:r>
            <w:r w:rsidR="454EAEC9" w:rsidRPr="3B493A9D">
              <w:rPr>
                <w:rFonts w:ascii="Arial" w:eastAsia="Arial" w:hAnsi="Arial" w:cs="Arial"/>
                <w:color w:val="000000" w:themeColor="text1"/>
                <w:sz w:val="20"/>
                <w:szCs w:val="20"/>
              </w:rPr>
              <w:t>eneratiivse</w:t>
            </w:r>
            <w:r w:rsidR="44668338" w:rsidRPr="3B493A9D">
              <w:rPr>
                <w:rFonts w:ascii="Arial" w:eastAsia="Arial" w:hAnsi="Arial" w:cs="Arial"/>
                <w:color w:val="000000" w:themeColor="text1"/>
                <w:sz w:val="20"/>
                <w:szCs w:val="20"/>
              </w:rPr>
              <w:t>id</w:t>
            </w:r>
            <w:r w:rsidR="454EAEC9" w:rsidRPr="3B493A9D">
              <w:rPr>
                <w:rFonts w:ascii="Arial" w:eastAsia="Arial" w:hAnsi="Arial" w:cs="Arial"/>
                <w:color w:val="000000" w:themeColor="text1"/>
                <w:sz w:val="20"/>
                <w:szCs w:val="20"/>
              </w:rPr>
              <w:t xml:space="preserve"> </w:t>
            </w:r>
            <w:r w:rsidR="4D89DD34" w:rsidRPr="13CF76F2">
              <w:rPr>
                <w:rFonts w:ascii="Arial" w:eastAsia="Arial" w:hAnsi="Arial" w:cs="Arial"/>
                <w:color w:val="000000" w:themeColor="text1"/>
                <w:sz w:val="20"/>
                <w:szCs w:val="20"/>
              </w:rPr>
              <w:t>visualiseerimistööriis</w:t>
            </w:r>
            <w:r w:rsidR="52F9D092" w:rsidRPr="13CF76F2">
              <w:rPr>
                <w:rFonts w:ascii="Arial" w:eastAsia="Arial" w:hAnsi="Arial" w:cs="Arial"/>
                <w:color w:val="000000" w:themeColor="text1"/>
                <w:sz w:val="20"/>
                <w:szCs w:val="20"/>
              </w:rPr>
              <w:t>t</w:t>
            </w:r>
            <w:r w:rsidR="2F4FFAB6" w:rsidRPr="13CF76F2">
              <w:rPr>
                <w:rFonts w:ascii="Arial" w:eastAsia="Arial" w:hAnsi="Arial" w:cs="Arial"/>
                <w:color w:val="000000" w:themeColor="text1"/>
                <w:sz w:val="20"/>
                <w:szCs w:val="20"/>
              </w:rPr>
              <w:t>ad või kasutajate tagasiside kogumine.</w:t>
            </w:r>
          </w:p>
          <w:p w14:paraId="558F9A73" w14:textId="5AEF7426" w:rsidR="004F6140" w:rsidRPr="00A41403" w:rsidRDefault="24678D4D" w:rsidP="64E4C806">
            <w:pPr>
              <w:spacing w:after="0" w:line="240" w:lineRule="auto"/>
              <w:textAlignment w:val="baseline"/>
              <w:rPr>
                <w:rFonts w:ascii="Arial" w:eastAsia="Arial" w:hAnsi="Arial" w:cs="Arial"/>
                <w:color w:val="000000" w:themeColor="text1"/>
                <w:sz w:val="20"/>
                <w:szCs w:val="20"/>
              </w:rPr>
            </w:pPr>
            <w:r w:rsidRPr="59AC45C8">
              <w:rPr>
                <w:rFonts w:ascii="Arial" w:eastAsia="Arial" w:hAnsi="Arial" w:cs="Arial"/>
                <w:color w:val="000000" w:themeColor="text1"/>
                <w:sz w:val="20"/>
                <w:szCs w:val="20"/>
              </w:rPr>
              <w:t xml:space="preserve">Katsetamise eesmärk on tuvastada, kas ja millisel moel on võimalik tagada piisav </w:t>
            </w:r>
            <w:r w:rsidR="229BBE53" w:rsidRPr="59AC45C8">
              <w:rPr>
                <w:rFonts w:ascii="Arial" w:eastAsia="Arial" w:hAnsi="Arial" w:cs="Arial"/>
                <w:color w:val="000000" w:themeColor="text1"/>
                <w:sz w:val="20"/>
                <w:szCs w:val="20"/>
              </w:rPr>
              <w:t>erinevate</w:t>
            </w:r>
            <w:r w:rsidR="00C61372">
              <w:rPr>
                <w:rFonts w:ascii="Arial" w:eastAsia="Arial" w:hAnsi="Arial" w:cs="Arial"/>
                <w:color w:val="000000" w:themeColor="text1"/>
                <w:sz w:val="20"/>
                <w:szCs w:val="20"/>
              </w:rPr>
              <w:t xml:space="preserve"> </w:t>
            </w:r>
            <w:r w:rsidRPr="59AC45C8">
              <w:rPr>
                <w:rFonts w:ascii="Arial" w:eastAsia="Arial" w:hAnsi="Arial" w:cs="Arial"/>
                <w:color w:val="000000" w:themeColor="text1"/>
                <w:sz w:val="20"/>
                <w:szCs w:val="20"/>
              </w:rPr>
              <w:t xml:space="preserve">valdkondade ruumiandmete koosvõime, et automaatsed </w:t>
            </w:r>
            <w:r w:rsidR="0C156FBE" w:rsidRPr="59AC45C8">
              <w:rPr>
                <w:rFonts w:ascii="Arial" w:eastAsia="Arial" w:hAnsi="Arial" w:cs="Arial"/>
                <w:color w:val="000000" w:themeColor="text1"/>
                <w:sz w:val="20"/>
                <w:szCs w:val="20"/>
              </w:rPr>
              <w:t>analüüsitööriistad</w:t>
            </w:r>
            <w:r w:rsidR="00C61372">
              <w:rPr>
                <w:rFonts w:ascii="Arial" w:eastAsia="Arial" w:hAnsi="Arial" w:cs="Arial"/>
                <w:color w:val="000000" w:themeColor="text1"/>
                <w:sz w:val="20"/>
                <w:szCs w:val="20"/>
              </w:rPr>
              <w:t xml:space="preserve"> </w:t>
            </w:r>
            <w:r w:rsidRPr="59AC45C8">
              <w:rPr>
                <w:rFonts w:ascii="Arial" w:eastAsia="Arial" w:hAnsi="Arial" w:cs="Arial"/>
                <w:color w:val="000000" w:themeColor="text1"/>
                <w:sz w:val="20"/>
                <w:szCs w:val="20"/>
              </w:rPr>
              <w:t xml:space="preserve">suudaksid anda vajaliku täpsusega </w:t>
            </w:r>
            <w:r w:rsidR="16DF6432" w:rsidRPr="59AC45C8">
              <w:rPr>
                <w:rFonts w:ascii="Arial" w:eastAsia="Arial" w:hAnsi="Arial" w:cs="Arial"/>
                <w:color w:val="000000" w:themeColor="text1"/>
                <w:sz w:val="20"/>
                <w:szCs w:val="20"/>
              </w:rPr>
              <w:t>soovitused</w:t>
            </w:r>
            <w:r w:rsidR="00810BD8">
              <w:rPr>
                <w:rFonts w:ascii="Arial" w:eastAsia="Arial" w:hAnsi="Arial" w:cs="Arial"/>
                <w:color w:val="000000" w:themeColor="text1"/>
                <w:sz w:val="20"/>
                <w:szCs w:val="20"/>
              </w:rPr>
              <w:t>, teha kavandatava osapooltele lihtsalt mõistetavaks</w:t>
            </w:r>
            <w:r w:rsidR="00C61372">
              <w:rPr>
                <w:rFonts w:ascii="Arial" w:eastAsia="Arial" w:hAnsi="Arial" w:cs="Arial"/>
                <w:color w:val="000000" w:themeColor="text1"/>
                <w:sz w:val="20"/>
                <w:szCs w:val="20"/>
              </w:rPr>
              <w:t xml:space="preserve"> </w:t>
            </w:r>
            <w:r w:rsidRPr="59AC45C8">
              <w:rPr>
                <w:rFonts w:ascii="Arial" w:eastAsia="Arial" w:hAnsi="Arial" w:cs="Arial"/>
                <w:color w:val="000000" w:themeColor="text1"/>
                <w:sz w:val="20"/>
                <w:szCs w:val="20"/>
              </w:rPr>
              <w:t>ja seeläbi halduskoormust vähendada. Samuti tuleb katsetada, millised töövahendid (otsustusrobotid) tuleb kasutusele võtta, et oodatav kasu oleks võimalik saavutada.</w:t>
            </w:r>
          </w:p>
          <w:p w14:paraId="12D034ED" w14:textId="2039DC98" w:rsidR="004F6140" w:rsidRPr="00A41403" w:rsidRDefault="004F6140" w:rsidP="64E4C806">
            <w:pPr>
              <w:spacing w:after="0" w:line="240" w:lineRule="auto"/>
              <w:textAlignment w:val="baseline"/>
              <w:rPr>
                <w:rFonts w:ascii="Arial" w:eastAsia="Arial" w:hAnsi="Arial" w:cs="Arial"/>
                <w:color w:val="7030A0"/>
                <w:sz w:val="20"/>
                <w:szCs w:val="20"/>
              </w:rPr>
            </w:pPr>
          </w:p>
          <w:p w14:paraId="70F5D6CE" w14:textId="25C1D7FA" w:rsidR="702296BF" w:rsidRDefault="74B3DFD3" w:rsidP="00C758B9">
            <w:pPr>
              <w:spacing w:after="0" w:line="240" w:lineRule="auto"/>
              <w:textAlignment w:val="baseline"/>
              <w:rPr>
                <w:rFonts w:ascii="Arial" w:eastAsia="Arial" w:hAnsi="Arial" w:cs="Arial"/>
                <w:color w:val="000000" w:themeColor="text1"/>
                <w:sz w:val="20"/>
                <w:szCs w:val="20"/>
              </w:rPr>
            </w:pPr>
            <w:r w:rsidRPr="1F3B651E">
              <w:rPr>
                <w:rFonts w:ascii="Arial" w:eastAsia="Arial" w:hAnsi="Arial" w:cs="Arial"/>
                <w:color w:val="000000" w:themeColor="text1"/>
                <w:sz w:val="20"/>
                <w:szCs w:val="20"/>
              </w:rPr>
              <w:t>Katsetused</w:t>
            </w:r>
            <w:r w:rsidR="2675D7BC" w:rsidRPr="1F3B651E">
              <w:rPr>
                <w:rFonts w:ascii="Arial" w:eastAsia="Arial" w:hAnsi="Arial" w:cs="Arial"/>
                <w:color w:val="000000" w:themeColor="text1"/>
                <w:sz w:val="20"/>
                <w:szCs w:val="20"/>
              </w:rPr>
              <w:t xml:space="preserve"> viiakse</w:t>
            </w:r>
            <w:r w:rsidRPr="1F3B651E">
              <w:rPr>
                <w:rFonts w:ascii="Arial" w:eastAsia="Arial" w:hAnsi="Arial" w:cs="Arial"/>
                <w:color w:val="000000" w:themeColor="text1"/>
                <w:sz w:val="20"/>
                <w:szCs w:val="20"/>
              </w:rPr>
              <w:t xml:space="preserve"> läbi viia selliselt, et tagatud on nii sobivaimate tehnoloogilise viiside leidmine prototüüpide loomise kaudu kui ka nende rakendatavus tegelikes arendusprotsessides</w:t>
            </w:r>
            <w:r w:rsidR="00C67CA4">
              <w:rPr>
                <w:rFonts w:ascii="Arial" w:eastAsia="Arial" w:hAnsi="Arial" w:cs="Arial"/>
                <w:color w:val="000000" w:themeColor="text1"/>
                <w:sz w:val="20"/>
                <w:szCs w:val="20"/>
              </w:rPr>
              <w:t xml:space="preserve"> (</w:t>
            </w:r>
            <w:r w:rsidR="00004BD5">
              <w:rPr>
                <w:rFonts w:ascii="Arial" w:eastAsia="Arial" w:hAnsi="Arial" w:cs="Arial"/>
                <w:color w:val="000000" w:themeColor="text1"/>
                <w:sz w:val="20"/>
                <w:szCs w:val="20"/>
              </w:rPr>
              <w:t>katsetuste täiemahulise kasutuselevõtu järgselt)</w:t>
            </w:r>
            <w:r w:rsidRPr="1F3B651E">
              <w:rPr>
                <w:rFonts w:ascii="Arial" w:eastAsia="Arial" w:hAnsi="Arial" w:cs="Arial"/>
                <w:color w:val="000000" w:themeColor="text1"/>
                <w:sz w:val="20"/>
                <w:szCs w:val="20"/>
              </w:rPr>
              <w:t>. Selleks viiakse lisaks kasutajate vajadustest lähtuvate prototüüpide loomisele kõigis projektides läbi ka pilootprotsessid (-menetlused) lõppkasutajate (arendajad, kohalikud omavalitsused, muud olulised osapooled) koostöös.</w:t>
            </w:r>
          </w:p>
          <w:p w14:paraId="17A24A35" w14:textId="77777777" w:rsidR="004F6140" w:rsidRPr="00A41403" w:rsidRDefault="004F6140">
            <w:pPr>
              <w:spacing w:after="0" w:line="240" w:lineRule="auto"/>
              <w:ind w:left="720"/>
              <w:textAlignment w:val="baseline"/>
              <w:rPr>
                <w:rFonts w:ascii="Arial" w:eastAsia="Times New Roman" w:hAnsi="Arial" w:cs="Arial"/>
                <w:sz w:val="20"/>
                <w:szCs w:val="20"/>
                <w:lang w:eastAsia="et-EE"/>
              </w:rPr>
            </w:pPr>
          </w:p>
        </w:tc>
      </w:tr>
    </w:tbl>
    <w:p w14:paraId="65D486C8" w14:textId="77777777" w:rsidR="00634EFD" w:rsidRDefault="00634EFD" w:rsidP="22EC69B2">
      <w:pPr>
        <w:spacing w:after="0" w:line="240" w:lineRule="auto"/>
        <w:rPr>
          <w:rFonts w:ascii="Arial" w:eastAsia="Times New Roman" w:hAnsi="Arial" w:cs="Arial"/>
          <w:sz w:val="20"/>
          <w:szCs w:val="20"/>
          <w:lang w:eastAsia="et-EE"/>
        </w:rPr>
      </w:pPr>
    </w:p>
    <w:p w14:paraId="607AF76D" w14:textId="7852BE56" w:rsidR="000439A9" w:rsidRPr="00A41403" w:rsidRDefault="000439A9" w:rsidP="000439A9">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E5AA76F" w14:textId="77777777" w:rsidTr="1F3B651E">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F545A69" w14:textId="13E8A39C" w:rsidR="53FC1CC6" w:rsidRPr="00A41403" w:rsidRDefault="3F362A7D" w:rsidP="56110A41">
            <w:pPr>
              <w:spacing w:after="0" w:line="240" w:lineRule="auto"/>
              <w:rPr>
                <w:rFonts w:ascii="Arial" w:eastAsia="Times New Roman" w:hAnsi="Arial" w:cs="Arial"/>
                <w:b/>
                <w:bCs/>
                <w:color w:val="000000" w:themeColor="text1"/>
                <w:sz w:val="20"/>
                <w:szCs w:val="20"/>
                <w:lang w:eastAsia="et-EE"/>
              </w:rPr>
            </w:pPr>
            <w:r w:rsidRPr="1F3B651E">
              <w:rPr>
                <w:rFonts w:ascii="Arial" w:eastAsia="Times New Roman" w:hAnsi="Arial" w:cs="Arial"/>
                <w:b/>
                <w:bCs/>
                <w:color w:val="000000" w:themeColor="text1"/>
                <w:sz w:val="20"/>
                <w:szCs w:val="20"/>
                <w:lang w:eastAsia="et-EE"/>
              </w:rPr>
              <w:t>5</w:t>
            </w:r>
            <w:r w:rsidR="6B6B7D98" w:rsidRPr="1F3B651E">
              <w:rPr>
                <w:rFonts w:ascii="Arial" w:eastAsia="Times New Roman" w:hAnsi="Arial" w:cs="Arial"/>
                <w:b/>
                <w:bCs/>
                <w:color w:val="000000" w:themeColor="text1"/>
                <w:sz w:val="20"/>
                <w:szCs w:val="20"/>
                <w:lang w:eastAsia="et-EE"/>
              </w:rPr>
              <w:t xml:space="preserve">. </w:t>
            </w:r>
            <w:r w:rsidR="79758D70" w:rsidRPr="1F3B651E">
              <w:rPr>
                <w:rFonts w:ascii="Arial" w:eastAsia="Times New Roman" w:hAnsi="Arial" w:cs="Arial"/>
                <w:b/>
                <w:bCs/>
                <w:color w:val="000000" w:themeColor="text1"/>
                <w:sz w:val="20"/>
                <w:szCs w:val="20"/>
                <w:lang w:eastAsia="et-EE"/>
              </w:rPr>
              <w:t>P</w:t>
            </w:r>
            <w:r w:rsidR="6B6B7D98" w:rsidRPr="1F3B651E">
              <w:rPr>
                <w:rFonts w:ascii="Arial" w:eastAsia="Times New Roman" w:hAnsi="Arial" w:cs="Arial"/>
                <w:b/>
                <w:bCs/>
                <w:color w:val="000000" w:themeColor="text1"/>
                <w:sz w:val="20"/>
                <w:szCs w:val="20"/>
                <w:lang w:eastAsia="et-EE"/>
              </w:rPr>
              <w:t>rojekti</w:t>
            </w:r>
            <w:r w:rsidR="20E60FE8" w:rsidRPr="1F3B651E">
              <w:rPr>
                <w:rFonts w:ascii="Arial" w:eastAsia="Times New Roman" w:hAnsi="Arial" w:cs="Arial"/>
                <w:b/>
                <w:bCs/>
                <w:color w:val="000000" w:themeColor="text1"/>
                <w:sz w:val="20"/>
                <w:szCs w:val="20"/>
                <w:lang w:eastAsia="et-EE"/>
              </w:rPr>
              <w:t xml:space="preserve"> elluviimisega </w:t>
            </w:r>
            <w:r w:rsidR="79758D70" w:rsidRPr="1F3B651E">
              <w:rPr>
                <w:rFonts w:ascii="Arial" w:eastAsia="Times New Roman" w:hAnsi="Arial" w:cs="Arial"/>
                <w:b/>
                <w:bCs/>
                <w:color w:val="000000" w:themeColor="text1"/>
                <w:sz w:val="20"/>
                <w:szCs w:val="20"/>
                <w:lang w:eastAsia="et-EE"/>
              </w:rPr>
              <w:t xml:space="preserve">(katsetusega) </w:t>
            </w:r>
            <w:r w:rsidR="20E60FE8" w:rsidRPr="1F3B651E">
              <w:rPr>
                <w:rFonts w:ascii="Arial" w:eastAsia="Times New Roman" w:hAnsi="Arial" w:cs="Arial"/>
                <w:b/>
                <w:bCs/>
                <w:color w:val="000000" w:themeColor="text1"/>
                <w:sz w:val="20"/>
                <w:szCs w:val="20"/>
                <w:lang w:eastAsia="et-EE"/>
              </w:rPr>
              <w:t>seotud riskid ja nende maandamismeetmed</w:t>
            </w:r>
          </w:p>
          <w:p w14:paraId="11D33661" w14:textId="4D2CA238"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02C2C956" w14:textId="0F8E4C1E" w:rsidR="561577C4" w:rsidRPr="00D90AEA" w:rsidRDefault="00A61048" w:rsidP="00D90AEA">
            <w:pPr>
              <w:spacing w:after="0" w:line="240" w:lineRule="auto"/>
              <w:rPr>
                <w:rFonts w:ascii="Arial" w:eastAsiaTheme="minorEastAsia" w:hAnsi="Arial" w:cs="Arial"/>
                <w:b/>
                <w:i/>
                <w:color w:val="000000" w:themeColor="text1"/>
                <w:sz w:val="20"/>
                <w:szCs w:val="20"/>
                <w:lang w:eastAsia="et-EE"/>
              </w:rPr>
            </w:pPr>
            <w:r w:rsidRPr="00A41403">
              <w:rPr>
                <w:rFonts w:ascii="Arial" w:eastAsiaTheme="minorEastAsia" w:hAnsi="Arial" w:cs="Arial"/>
                <w:b/>
                <w:i/>
                <w:color w:val="000000" w:themeColor="text1"/>
                <w:sz w:val="20"/>
                <w:szCs w:val="20"/>
                <w:lang w:eastAsia="et-EE"/>
              </w:rPr>
              <w:t>Kirjelda peamisi riske, mis võivad takistada projekti elluviimist või eesmärkide saavutamist</w:t>
            </w:r>
            <w:r>
              <w:rPr>
                <w:rFonts w:ascii="Arial" w:eastAsiaTheme="minorEastAsia" w:hAnsi="Arial" w:cs="Arial"/>
                <w:b/>
                <w:i/>
                <w:color w:val="000000" w:themeColor="text1"/>
                <w:sz w:val="20"/>
                <w:szCs w:val="20"/>
                <w:lang w:eastAsia="et-EE"/>
              </w:rPr>
              <w:t>,</w:t>
            </w:r>
            <w:r w:rsidR="58EAB351" w:rsidRPr="00A41403">
              <w:rPr>
                <w:rFonts w:ascii="Arial" w:eastAsiaTheme="minorEastAsia" w:hAnsi="Arial" w:cs="Arial"/>
                <w:b/>
                <w:i/>
                <w:color w:val="000000" w:themeColor="text1"/>
                <w:sz w:val="20"/>
                <w:szCs w:val="20"/>
                <w:lang w:eastAsia="et-EE"/>
              </w:rPr>
              <w:t xml:space="preserve"> ning </w:t>
            </w:r>
            <w:r w:rsidRPr="00A41403">
              <w:rPr>
                <w:rFonts w:ascii="Arial" w:eastAsiaTheme="minorEastAsia" w:hAnsi="Arial" w:cs="Arial"/>
                <w:b/>
                <w:i/>
                <w:color w:val="000000" w:themeColor="text1"/>
                <w:sz w:val="20"/>
                <w:szCs w:val="20"/>
                <w:lang w:eastAsia="et-EE"/>
              </w:rPr>
              <w:t xml:space="preserve">kavanda </w:t>
            </w:r>
            <w:r w:rsidR="561577C4" w:rsidRPr="00A41403">
              <w:rPr>
                <w:rFonts w:ascii="Arial" w:eastAsiaTheme="minorEastAsia" w:hAnsi="Arial" w:cs="Arial"/>
                <w:b/>
                <w:i/>
                <w:color w:val="000000" w:themeColor="text1"/>
                <w:sz w:val="20"/>
                <w:szCs w:val="20"/>
                <w:lang w:eastAsia="et-EE"/>
              </w:rPr>
              <w:t>maandamismeetmed.</w:t>
            </w:r>
          </w:p>
        </w:tc>
      </w:tr>
      <w:tr w:rsidR="22EC69B2" w14:paraId="3BCC395D" w14:textId="77777777" w:rsidTr="1F3B651E">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C7DCFD" w14:textId="34856BCD" w:rsidR="22EC69B2" w:rsidRPr="00A41403" w:rsidRDefault="63BFFE5A"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Valdkondadeülese lahenduse sobivuse ja küpsusastme ebakindlus</w:t>
            </w:r>
          </w:p>
          <w:p w14:paraId="3DDB037C" w14:textId="3BB05A20" w:rsidR="22EC69B2" w:rsidRPr="00A41403" w:rsidRDefault="63BFFE5A" w:rsidP="64E4C80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lastRenderedPageBreak/>
              <w:t xml:space="preserve">Katsetatavat lahendust on osaliselt valdkonniti rakendatud, ent ei ole teadaolevalt varasemalt katsetatud valdkondade ülese lahendusena. Seetõttu puudub kindlus selle osas, millised on sobivaimad lahendused ning võimalike lahenduste loomisel rakendatakse avaliku sektori innovatsioonis soovitatavat põhimõtet </w:t>
            </w:r>
            <w:r w:rsidRPr="64E4C806">
              <w:rPr>
                <w:rFonts w:ascii="Arial" w:eastAsia="Arial" w:hAnsi="Arial" w:cs="Arial"/>
                <w:i/>
                <w:iCs/>
                <w:color w:val="000000" w:themeColor="text1"/>
                <w:sz w:val="20"/>
                <w:szCs w:val="20"/>
              </w:rPr>
              <w:t>portfolio of, not singular solutions</w:t>
            </w:r>
            <w:r w:rsidR="00275624">
              <w:rPr>
                <w:rStyle w:val="Allmrkuseviide"/>
                <w:rFonts w:ascii="Arial" w:eastAsia="Arial" w:hAnsi="Arial" w:cs="Arial"/>
                <w:i/>
                <w:iCs/>
                <w:color w:val="000000" w:themeColor="text1"/>
                <w:sz w:val="20"/>
                <w:szCs w:val="20"/>
              </w:rPr>
              <w:footnoteReference w:id="6"/>
            </w:r>
            <w:r w:rsidRPr="64E4C806">
              <w:rPr>
                <w:rFonts w:ascii="Arial" w:eastAsia="Arial" w:hAnsi="Arial" w:cs="Arial"/>
                <w:i/>
                <w:iCs/>
                <w:color w:val="000000" w:themeColor="text1"/>
                <w:sz w:val="20"/>
                <w:szCs w:val="20"/>
              </w:rPr>
              <w:t>.</w:t>
            </w:r>
            <w:r w:rsidRPr="64E4C806">
              <w:rPr>
                <w:rFonts w:ascii="Arial" w:eastAsia="Arial" w:hAnsi="Arial" w:cs="Arial"/>
                <w:color w:val="000000" w:themeColor="text1"/>
                <w:sz w:val="20"/>
                <w:szCs w:val="20"/>
              </w:rPr>
              <w:t xml:space="preserve"> Kasutajatele näidatakse pigem väiksema küpsusastmega, ent enamat kui üht võimalikku lahendust.</w:t>
            </w:r>
          </w:p>
          <w:p w14:paraId="68BED332" w14:textId="74F20CFD" w:rsidR="22EC69B2" w:rsidRPr="00A41403" w:rsidRDefault="22EC69B2" w:rsidP="64E4C806">
            <w:pPr>
              <w:spacing w:after="0" w:line="240" w:lineRule="auto"/>
              <w:rPr>
                <w:rFonts w:ascii="Arial" w:eastAsia="Arial" w:hAnsi="Arial" w:cs="Arial"/>
                <w:color w:val="7030A0"/>
                <w:sz w:val="20"/>
                <w:szCs w:val="20"/>
              </w:rPr>
            </w:pPr>
          </w:p>
          <w:p w14:paraId="278C7562" w14:textId="77777777" w:rsidR="00932CAF" w:rsidRDefault="00932CAF" w:rsidP="00932CAF">
            <w:pPr>
              <w:spacing w:after="0" w:line="240" w:lineRule="auto"/>
              <w:rPr>
                <w:rFonts w:ascii="Arial" w:eastAsia="Times New Roman" w:hAnsi="Arial" w:cs="Arial"/>
                <w:b/>
                <w:bCs/>
                <w:color w:val="000000" w:themeColor="text1"/>
                <w:sz w:val="20"/>
                <w:szCs w:val="20"/>
                <w:lang w:eastAsia="et-EE"/>
              </w:rPr>
            </w:pPr>
            <w:r w:rsidRPr="37FE2914">
              <w:rPr>
                <w:rFonts w:ascii="Arial" w:eastAsia="Times New Roman" w:hAnsi="Arial" w:cs="Arial"/>
                <w:b/>
                <w:bCs/>
                <w:color w:val="000000" w:themeColor="text1"/>
                <w:sz w:val="20"/>
                <w:szCs w:val="20"/>
                <w:lang w:eastAsia="et-EE"/>
              </w:rPr>
              <w:t xml:space="preserve">Projekti tulemuste vähene rakendatavus otsustajate või ettevõtjate vaates </w:t>
            </w:r>
          </w:p>
          <w:p w14:paraId="52800A4A" w14:textId="77777777" w:rsidR="00932CAF" w:rsidRDefault="00932CAF" w:rsidP="00932CAF">
            <w:pPr>
              <w:spacing w:after="0" w:line="240" w:lineRule="auto"/>
              <w:rPr>
                <w:rFonts w:ascii="Arial" w:eastAsia="Times New Roman" w:hAnsi="Arial" w:cs="Arial"/>
                <w:color w:val="000000" w:themeColor="text1"/>
                <w:sz w:val="20"/>
                <w:szCs w:val="20"/>
                <w:lang w:eastAsia="et-EE"/>
              </w:rPr>
            </w:pPr>
            <w:r w:rsidRPr="10471DB4">
              <w:rPr>
                <w:rFonts w:ascii="Arial" w:eastAsia="Times New Roman" w:hAnsi="Arial" w:cs="Arial"/>
                <w:color w:val="000000" w:themeColor="text1"/>
                <w:sz w:val="20"/>
                <w:szCs w:val="20"/>
                <w:lang w:eastAsia="et-EE"/>
              </w:rPr>
              <w:t xml:space="preserve">Et vältida sihtrühma huvidele mittevastavust, kaasatakse huvirühmade (sh KOV-id, ettevõtjad) ja seotud valdkondade esindajad projekti eri etappides. Moodustatakse regulaarselt kohtuv töörühm.  </w:t>
            </w:r>
          </w:p>
          <w:p w14:paraId="6560C2F2" w14:textId="3F5A8947" w:rsidR="002C620F" w:rsidRPr="0048645B" w:rsidRDefault="002C620F" w:rsidP="00932CAF">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Lisaks aitab projekti</w:t>
            </w:r>
            <w:r w:rsidR="00E5299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käigus loodav sekkumiste tasuvus</w:t>
            </w:r>
            <w:r w:rsidR="004A5709">
              <w:rPr>
                <w:rFonts w:ascii="Arial" w:eastAsia="Arial" w:hAnsi="Arial" w:cs="Arial"/>
                <w:color w:val="000000" w:themeColor="text1"/>
                <w:sz w:val="20"/>
                <w:szCs w:val="20"/>
              </w:rPr>
              <w:t xml:space="preserve">e hindamise </w:t>
            </w:r>
            <w:r>
              <w:rPr>
                <w:rFonts w:ascii="Arial" w:eastAsia="Arial" w:hAnsi="Arial" w:cs="Arial"/>
                <w:color w:val="000000" w:themeColor="text1"/>
                <w:sz w:val="20"/>
                <w:szCs w:val="20"/>
              </w:rPr>
              <w:t xml:space="preserve">mudel olulistes otsustuskohtades hinnata, millised muudatused tooksid kaasa suurima oodatud muutuse ning projekti tegevusi vastavalt suurimale oodatavale positiivsele mõjule kohandada. </w:t>
            </w:r>
          </w:p>
          <w:p w14:paraId="1517A2FC" w14:textId="77777777" w:rsidR="00932CAF" w:rsidRDefault="00932CAF" w:rsidP="00932CAF">
            <w:pPr>
              <w:spacing w:after="0" w:line="240" w:lineRule="auto"/>
            </w:pPr>
            <w:r w:rsidRPr="37FE2914">
              <w:rPr>
                <w:rFonts w:ascii="Arial" w:eastAsia="Times New Roman" w:hAnsi="Arial" w:cs="Arial"/>
                <w:color w:val="000000" w:themeColor="text1"/>
                <w:sz w:val="20"/>
                <w:szCs w:val="20"/>
                <w:lang w:eastAsia="et-EE"/>
              </w:rPr>
              <w:t xml:space="preserve"> </w:t>
            </w:r>
          </w:p>
          <w:p w14:paraId="46D458D1" w14:textId="77777777" w:rsidR="00932CAF" w:rsidRDefault="00932CAF" w:rsidP="00932CAF">
            <w:pPr>
              <w:spacing w:after="0" w:line="240" w:lineRule="auto"/>
              <w:rPr>
                <w:rFonts w:ascii="Arial" w:eastAsia="Times New Roman" w:hAnsi="Arial" w:cs="Arial"/>
                <w:b/>
                <w:bCs/>
                <w:color w:val="000000" w:themeColor="text1"/>
                <w:sz w:val="20"/>
                <w:szCs w:val="20"/>
                <w:lang w:eastAsia="et-EE"/>
              </w:rPr>
            </w:pPr>
            <w:r w:rsidRPr="10471DB4">
              <w:rPr>
                <w:rFonts w:ascii="Arial" w:eastAsia="Times New Roman" w:hAnsi="Arial" w:cs="Arial"/>
                <w:b/>
                <w:bCs/>
                <w:color w:val="000000" w:themeColor="text1"/>
                <w:sz w:val="20"/>
                <w:szCs w:val="20"/>
                <w:lang w:eastAsia="et-EE"/>
              </w:rPr>
              <w:t xml:space="preserve">Ajakavast maha jäämine </w:t>
            </w:r>
          </w:p>
          <w:p w14:paraId="5B601766" w14:textId="77777777" w:rsidR="00932CAF" w:rsidRDefault="00932CAF" w:rsidP="00932CAF">
            <w:pPr>
              <w:spacing w:after="0" w:line="240" w:lineRule="auto"/>
              <w:rPr>
                <w:rFonts w:ascii="Arial" w:eastAsia="Times New Roman" w:hAnsi="Arial" w:cs="Arial"/>
                <w:color w:val="000000" w:themeColor="text1"/>
                <w:sz w:val="20"/>
                <w:szCs w:val="20"/>
                <w:lang w:eastAsia="et-EE"/>
              </w:rPr>
            </w:pPr>
            <w:r w:rsidRPr="10471DB4">
              <w:rPr>
                <w:rFonts w:ascii="Arial" w:eastAsia="Times New Roman" w:hAnsi="Arial" w:cs="Arial"/>
                <w:color w:val="000000" w:themeColor="text1"/>
                <w:sz w:val="20"/>
                <w:szCs w:val="20"/>
                <w:lang w:eastAsia="et-EE"/>
              </w:rPr>
              <w:t>Kuigi projekti maht on realistlik, sest eesmärk on lahendusi vaid katsetada, võib tekkida viivitusi sellest, et kaasatud on suur hulk osapooli</w:t>
            </w:r>
            <w:r>
              <w:rPr>
                <w:rFonts w:ascii="Arial" w:eastAsia="Times New Roman" w:hAnsi="Arial" w:cs="Arial"/>
                <w:color w:val="000000" w:themeColor="text1"/>
                <w:sz w:val="20"/>
                <w:szCs w:val="20"/>
                <w:lang w:eastAsia="et-EE"/>
              </w:rPr>
              <w:t xml:space="preserve"> </w:t>
            </w:r>
            <w:r w:rsidRPr="10471DB4">
              <w:rPr>
                <w:rFonts w:ascii="Arial" w:eastAsia="Times New Roman" w:hAnsi="Arial" w:cs="Arial"/>
                <w:color w:val="000000" w:themeColor="text1"/>
                <w:sz w:val="20"/>
                <w:szCs w:val="20"/>
                <w:lang w:eastAsia="et-EE"/>
              </w:rPr>
              <w:t>kellel kõigil on oma eripärad andmete ja töökorralduse osas, mida me hetkel detailideni ei tea. Risk maandatakse iga etapi sisemise tähtaegade süsteemiga ning regulaarsete sisekoosolekute abil, mida koordineerib projektijuht. Lisaks viiakse paljud tegevused läbi paralleelselt.</w:t>
            </w:r>
          </w:p>
          <w:p w14:paraId="106E9D38" w14:textId="77777777" w:rsidR="00932CAF" w:rsidRDefault="00932CAF" w:rsidP="00932CAF">
            <w:pPr>
              <w:spacing w:after="0" w:line="240" w:lineRule="auto"/>
            </w:pPr>
            <w:r w:rsidRPr="37FE2914">
              <w:rPr>
                <w:rFonts w:ascii="Arial" w:eastAsia="Times New Roman" w:hAnsi="Arial" w:cs="Arial"/>
                <w:color w:val="000000" w:themeColor="text1"/>
                <w:sz w:val="20"/>
                <w:szCs w:val="20"/>
                <w:lang w:eastAsia="et-EE"/>
              </w:rPr>
              <w:t xml:space="preserve"> </w:t>
            </w:r>
          </w:p>
          <w:p w14:paraId="7E9215CD" w14:textId="77777777" w:rsidR="00932CAF" w:rsidRDefault="00932CAF" w:rsidP="00932CAF">
            <w:pPr>
              <w:spacing w:after="0" w:line="240" w:lineRule="auto"/>
              <w:rPr>
                <w:rFonts w:ascii="Arial" w:eastAsia="Times New Roman" w:hAnsi="Arial" w:cs="Arial"/>
                <w:b/>
                <w:bCs/>
                <w:color w:val="000000" w:themeColor="text1"/>
                <w:sz w:val="20"/>
                <w:szCs w:val="20"/>
                <w:lang w:eastAsia="et-EE"/>
              </w:rPr>
            </w:pPr>
            <w:r w:rsidRPr="37FE2914">
              <w:rPr>
                <w:rFonts w:ascii="Arial" w:eastAsia="Times New Roman" w:hAnsi="Arial" w:cs="Arial"/>
                <w:b/>
                <w:bCs/>
                <w:color w:val="000000" w:themeColor="text1"/>
                <w:sz w:val="20"/>
                <w:szCs w:val="20"/>
                <w:lang w:eastAsia="et-EE"/>
              </w:rPr>
              <w:t xml:space="preserve">Meeskonnaliikme lahkumine või ootamatu töökoormuse ümberjagamine </w:t>
            </w:r>
          </w:p>
          <w:p w14:paraId="455B5CF9" w14:textId="77777777" w:rsidR="00932CAF" w:rsidRDefault="00932CAF" w:rsidP="00932CAF">
            <w:pPr>
              <w:spacing w:after="0" w:line="240" w:lineRule="auto"/>
            </w:pPr>
            <w:r w:rsidRPr="10471DB4">
              <w:rPr>
                <w:rFonts w:ascii="Arial" w:eastAsia="Times New Roman" w:hAnsi="Arial" w:cs="Arial"/>
                <w:color w:val="000000" w:themeColor="text1"/>
                <w:sz w:val="20"/>
                <w:szCs w:val="20"/>
                <w:lang w:eastAsia="et-EE"/>
              </w:rPr>
              <w:t xml:space="preserve">Personalimuutused võivad juhtuda nii töötajast kui ka poliitilistest otsustest tulenevalt. Oleme projekti jaganud paraja suurusega osadeks, mis võimaldab agiilselt infot jagada ning kiirelt rollid/vastutused ümber mängida. Valdkonnas on pädevaid spetsialiste, et tagada isikute asendamine. Rollid ning projektis tehtavad otsused, muutused, jagatav info on dokumenteeritud ning igas tööetapis on vähemalt kaks inimest, kes saavad teineteist asendada. </w:t>
            </w:r>
          </w:p>
          <w:p w14:paraId="5D0A8DE7" w14:textId="77777777" w:rsidR="00932CAF" w:rsidRDefault="00932CAF" w:rsidP="00932CAF">
            <w:pPr>
              <w:spacing w:after="0" w:line="240" w:lineRule="auto"/>
            </w:pPr>
            <w:r w:rsidRPr="37FE2914">
              <w:rPr>
                <w:rFonts w:ascii="Arial" w:eastAsia="Times New Roman" w:hAnsi="Arial" w:cs="Arial"/>
                <w:color w:val="000000" w:themeColor="text1"/>
                <w:sz w:val="20"/>
                <w:szCs w:val="20"/>
                <w:lang w:eastAsia="et-EE"/>
              </w:rPr>
              <w:t xml:space="preserve"> </w:t>
            </w:r>
          </w:p>
          <w:p w14:paraId="78F2C1C3" w14:textId="77777777" w:rsidR="00932CAF" w:rsidRDefault="00932CAF" w:rsidP="00932CAF">
            <w:pPr>
              <w:spacing w:after="0" w:line="240" w:lineRule="auto"/>
              <w:rPr>
                <w:rFonts w:ascii="Arial" w:eastAsia="Times New Roman" w:hAnsi="Arial" w:cs="Arial"/>
                <w:b/>
                <w:bCs/>
                <w:color w:val="000000" w:themeColor="text1"/>
                <w:sz w:val="20"/>
                <w:szCs w:val="20"/>
                <w:lang w:eastAsia="et-EE"/>
              </w:rPr>
            </w:pPr>
            <w:r w:rsidRPr="37FE2914">
              <w:rPr>
                <w:rFonts w:ascii="Arial" w:eastAsia="Times New Roman" w:hAnsi="Arial" w:cs="Arial"/>
                <w:b/>
                <w:bCs/>
                <w:color w:val="000000" w:themeColor="text1"/>
                <w:sz w:val="20"/>
                <w:szCs w:val="20"/>
                <w:lang w:eastAsia="et-EE"/>
              </w:rPr>
              <w:t xml:space="preserve">Eelarvest ei piisa </w:t>
            </w:r>
          </w:p>
          <w:p w14:paraId="140056CB" w14:textId="77777777" w:rsidR="00932CAF" w:rsidRDefault="00932CAF" w:rsidP="00932CAF">
            <w:pPr>
              <w:spacing w:after="0" w:line="240" w:lineRule="auto"/>
            </w:pPr>
            <w:r w:rsidRPr="37FE2914">
              <w:rPr>
                <w:rFonts w:ascii="Arial" w:eastAsia="Times New Roman" w:hAnsi="Arial" w:cs="Arial"/>
                <w:color w:val="000000" w:themeColor="text1"/>
                <w:sz w:val="20"/>
                <w:szCs w:val="20"/>
                <w:lang w:eastAsia="et-EE"/>
              </w:rPr>
              <w:t xml:space="preserve">Eelarve on tehtud ekspertide poolt nende parimaid hetketeadmisi arvesse võttes. Võib juhtuda, et sellest ei piisa eesmärkide saavutamiseks. Sellisel juhul skaleeritakse katsetused väiksemaks.  </w:t>
            </w:r>
          </w:p>
          <w:p w14:paraId="6C0E7472" w14:textId="77777777" w:rsidR="00932CAF" w:rsidRDefault="00932CAF" w:rsidP="00932CAF">
            <w:pPr>
              <w:spacing w:after="0" w:line="240" w:lineRule="auto"/>
            </w:pPr>
            <w:r w:rsidRPr="37FE2914">
              <w:rPr>
                <w:rFonts w:ascii="Arial" w:eastAsia="Times New Roman" w:hAnsi="Arial" w:cs="Arial"/>
                <w:color w:val="000000" w:themeColor="text1"/>
                <w:sz w:val="20"/>
                <w:szCs w:val="20"/>
                <w:lang w:eastAsia="et-EE"/>
              </w:rPr>
              <w:t xml:space="preserve"> </w:t>
            </w:r>
          </w:p>
          <w:p w14:paraId="01963D4B" w14:textId="77777777" w:rsidR="00932CAF" w:rsidRDefault="00932CAF" w:rsidP="00932CAF">
            <w:pPr>
              <w:spacing w:after="0" w:line="240" w:lineRule="auto"/>
              <w:rPr>
                <w:rFonts w:ascii="Arial" w:eastAsia="Times New Roman" w:hAnsi="Arial" w:cs="Arial"/>
                <w:b/>
                <w:bCs/>
                <w:color w:val="000000" w:themeColor="text1"/>
                <w:sz w:val="20"/>
                <w:szCs w:val="20"/>
                <w:lang w:eastAsia="et-EE"/>
              </w:rPr>
            </w:pPr>
            <w:r w:rsidRPr="37FE2914">
              <w:rPr>
                <w:rFonts w:ascii="Arial" w:eastAsia="Times New Roman" w:hAnsi="Arial" w:cs="Arial"/>
                <w:b/>
                <w:bCs/>
                <w:color w:val="000000" w:themeColor="text1"/>
                <w:sz w:val="20"/>
                <w:szCs w:val="20"/>
                <w:lang w:eastAsia="et-EE"/>
              </w:rPr>
              <w:t xml:space="preserve">Teiste valdkondade jaoks ei ole projekt prioriteet </w:t>
            </w:r>
          </w:p>
          <w:p w14:paraId="7BBA0DBB" w14:textId="77777777" w:rsidR="00932CAF" w:rsidRDefault="00932CAF" w:rsidP="00932CAF">
            <w:pPr>
              <w:spacing w:after="0" w:line="240" w:lineRule="auto"/>
              <w:rPr>
                <w:rFonts w:ascii="Arial" w:eastAsia="Times New Roman" w:hAnsi="Arial" w:cs="Arial"/>
                <w:color w:val="000000" w:themeColor="text1"/>
                <w:sz w:val="20"/>
                <w:szCs w:val="20"/>
                <w:lang w:eastAsia="et-EE"/>
              </w:rPr>
            </w:pPr>
            <w:r w:rsidRPr="37FE2914">
              <w:rPr>
                <w:rFonts w:ascii="Arial" w:eastAsia="Times New Roman" w:hAnsi="Arial" w:cs="Arial"/>
                <w:color w:val="000000" w:themeColor="text1"/>
                <w:sz w:val="20"/>
                <w:szCs w:val="20"/>
                <w:lang w:eastAsia="et-EE"/>
              </w:rPr>
              <w:t>Ruumiandmete koosvõime on prioriteet antud projekti partnerite jaoks. Hetkel on tegemist ka valitsuse prioriteediga. Teeme projekti vältel teadlikult tööd eri tasanditel infot vahetades, et tagada projekti prioriteetsus ning teiste valdkondade huvi ning osalus projektis.</w:t>
            </w:r>
          </w:p>
          <w:p w14:paraId="2BADB493" w14:textId="77777777" w:rsidR="00932CAF" w:rsidRDefault="00932CAF" w:rsidP="00932CAF">
            <w:pPr>
              <w:spacing w:after="0" w:line="240" w:lineRule="auto"/>
              <w:rPr>
                <w:color w:val="000000" w:themeColor="text1"/>
              </w:rPr>
            </w:pPr>
          </w:p>
          <w:p w14:paraId="41F53129" w14:textId="77777777" w:rsidR="00932CAF" w:rsidRPr="003F2324" w:rsidRDefault="00932CAF" w:rsidP="00932CAF">
            <w:pPr>
              <w:spacing w:after="0" w:line="240" w:lineRule="auto"/>
              <w:rPr>
                <w:rFonts w:ascii="Arial" w:hAnsi="Arial" w:cs="Arial"/>
                <w:sz w:val="20"/>
                <w:szCs w:val="20"/>
              </w:rPr>
            </w:pPr>
            <w:r>
              <w:rPr>
                <w:rFonts w:ascii="Arial" w:hAnsi="Arial" w:cs="Arial"/>
                <w:b/>
                <w:bCs/>
                <w:sz w:val="20"/>
                <w:szCs w:val="20"/>
              </w:rPr>
              <w:t>Hanked ebaõnnestuvad</w:t>
            </w:r>
          </w:p>
          <w:p w14:paraId="766BCFDA" w14:textId="77777777" w:rsidR="00932CAF" w:rsidRPr="003F2324" w:rsidRDefault="00932CAF" w:rsidP="00932CAF">
            <w:pPr>
              <w:spacing w:after="0" w:line="240" w:lineRule="auto"/>
              <w:rPr>
                <w:rFonts w:ascii="Arial" w:hAnsi="Arial" w:cs="Arial"/>
                <w:sz w:val="20"/>
                <w:szCs w:val="20"/>
              </w:rPr>
            </w:pPr>
            <w:r w:rsidRPr="10471DB4">
              <w:rPr>
                <w:rFonts w:ascii="Arial" w:hAnsi="Arial" w:cs="Arial"/>
                <w:sz w:val="20"/>
                <w:szCs w:val="20"/>
              </w:rPr>
              <w:t>Hanked on plaanis läbi viia koostöös KeMIT-iga, kellel on pikaajaline valdkondlike infotehnoloogiliste hangete läbiviimise kogemus.</w:t>
            </w:r>
          </w:p>
          <w:p w14:paraId="3ED5A7E9" w14:textId="58EA4C34" w:rsidR="22EC69B2" w:rsidRDefault="22EC69B2" w:rsidP="22EC69B2">
            <w:pPr>
              <w:spacing w:after="0" w:line="240" w:lineRule="auto"/>
              <w:rPr>
                <w:rFonts w:ascii="Arial" w:eastAsia="Times New Roman" w:hAnsi="Arial" w:cs="Arial"/>
                <w:color w:val="000000" w:themeColor="text1"/>
                <w:sz w:val="20"/>
                <w:szCs w:val="20"/>
                <w:lang w:eastAsia="et-EE"/>
              </w:rPr>
            </w:pPr>
          </w:p>
          <w:p w14:paraId="4CEEF974" w14:textId="77777777" w:rsidR="00996CC5" w:rsidRDefault="00996CC5" w:rsidP="00996CC5">
            <w:pPr>
              <w:spacing w:after="0" w:line="240" w:lineRule="auto"/>
              <w:rPr>
                <w:rFonts w:ascii="Arial" w:hAnsi="Arial" w:cs="Arial"/>
                <w:b/>
                <w:bCs/>
                <w:sz w:val="20"/>
                <w:szCs w:val="20"/>
              </w:rPr>
            </w:pPr>
            <w:r w:rsidRPr="00AC3236">
              <w:rPr>
                <w:rFonts w:ascii="Arial" w:hAnsi="Arial" w:cs="Arial"/>
                <w:b/>
                <w:bCs/>
                <w:sz w:val="20"/>
                <w:szCs w:val="20"/>
              </w:rPr>
              <w:t>Asutuse suutlikkus kolme projekti samaaegseks elluviimiseks võib osutuda ebapiisavaks</w:t>
            </w:r>
          </w:p>
          <w:p w14:paraId="06E4C6DD" w14:textId="2FB6BC2A" w:rsidR="00996CC5" w:rsidRPr="005A3174" w:rsidRDefault="00996CC5" w:rsidP="00996CC5">
            <w:pPr>
              <w:spacing w:after="0" w:line="240" w:lineRule="auto"/>
              <w:rPr>
                <w:rFonts w:ascii="Arial" w:hAnsi="Arial" w:cs="Arial"/>
                <w:sz w:val="20"/>
                <w:szCs w:val="20"/>
              </w:rPr>
            </w:pPr>
            <w:r w:rsidRPr="00B76449">
              <w:rPr>
                <w:rFonts w:ascii="Arial" w:hAnsi="Arial" w:cs="Arial"/>
                <w:sz w:val="20"/>
                <w:szCs w:val="20"/>
              </w:rPr>
              <w:t>Kolme</w:t>
            </w:r>
            <w:r w:rsidR="00E14766">
              <w:rPr>
                <w:rFonts w:ascii="Arial" w:hAnsi="Arial" w:cs="Arial"/>
                <w:sz w:val="20"/>
                <w:szCs w:val="20"/>
              </w:rPr>
              <w:t>l</w:t>
            </w:r>
            <w:r w:rsidRPr="00B76449">
              <w:rPr>
                <w:rFonts w:ascii="Arial" w:hAnsi="Arial" w:cs="Arial"/>
                <w:sz w:val="20"/>
                <w:szCs w:val="20"/>
              </w:rPr>
              <w:t xml:space="preserve"> </w:t>
            </w:r>
            <w:r w:rsidR="00E14766">
              <w:rPr>
                <w:rFonts w:ascii="Arial" w:hAnsi="Arial" w:cs="Arial"/>
                <w:sz w:val="20"/>
                <w:szCs w:val="20"/>
              </w:rPr>
              <w:t xml:space="preserve">omavahel seotud projektil on programmijuhid MaRus ja MKMis, kes hoiavad tugevalt asutusteülest ja projektideülest tervikvaadet. Programmijuhte </w:t>
            </w:r>
            <w:r w:rsidRPr="00B76449">
              <w:rPr>
                <w:rFonts w:ascii="Arial" w:hAnsi="Arial" w:cs="Arial"/>
                <w:sz w:val="20"/>
                <w:szCs w:val="20"/>
              </w:rPr>
              <w:t xml:space="preserve">toetavad </w:t>
            </w:r>
            <w:r w:rsidR="00E14766">
              <w:rPr>
                <w:rFonts w:ascii="Arial" w:hAnsi="Arial" w:cs="Arial"/>
                <w:sz w:val="20"/>
                <w:szCs w:val="20"/>
              </w:rPr>
              <w:t xml:space="preserve">konkreetse projekti ja/või teema fookusega </w:t>
            </w:r>
            <w:r w:rsidRPr="00B76449">
              <w:rPr>
                <w:rFonts w:ascii="Arial" w:hAnsi="Arial" w:cs="Arial"/>
                <w:sz w:val="20"/>
                <w:szCs w:val="20"/>
              </w:rPr>
              <w:t xml:space="preserve">projektijuhid </w:t>
            </w:r>
            <w:r w:rsidR="00E14766">
              <w:rPr>
                <w:rFonts w:ascii="Arial" w:hAnsi="Arial" w:cs="Arial"/>
                <w:sz w:val="20"/>
                <w:szCs w:val="20"/>
              </w:rPr>
              <w:t xml:space="preserve">kõigist </w:t>
            </w:r>
            <w:r w:rsidRPr="00B76449">
              <w:rPr>
                <w:rFonts w:ascii="Arial" w:hAnsi="Arial" w:cs="Arial"/>
                <w:sz w:val="20"/>
                <w:szCs w:val="20"/>
              </w:rPr>
              <w:t>partnerasutustest. Projektid on kooskõlas MaRu prioriteetidega ning viiakse ellu tihedas koostöös poliitikakujundajate, Majandus- ja Kommunikatsiooniministeeriumi ning Kliimaministeeriumiga. Projektide juhtimisstruktuur ja tööjõuvajadus on läbi mõeldud ning</w:t>
            </w:r>
            <w:r>
              <w:rPr>
                <w:rFonts w:ascii="Arial" w:hAnsi="Arial" w:cs="Arial"/>
                <w:sz w:val="20"/>
                <w:szCs w:val="20"/>
              </w:rPr>
              <w:t xml:space="preserve"> vastavuses projekti vajadustega</w:t>
            </w:r>
            <w:r w:rsidRPr="00B76449">
              <w:rPr>
                <w:rFonts w:ascii="Arial" w:hAnsi="Arial" w:cs="Arial"/>
                <w:sz w:val="20"/>
                <w:szCs w:val="20"/>
              </w:rPr>
              <w:t xml:space="preserve">. Vajaduse korral on </w:t>
            </w:r>
            <w:r w:rsidR="00E14766">
              <w:rPr>
                <w:rFonts w:ascii="Arial" w:hAnsi="Arial" w:cs="Arial"/>
                <w:sz w:val="20"/>
                <w:szCs w:val="20"/>
              </w:rPr>
              <w:t>kõigil partnerite</w:t>
            </w:r>
            <w:r w:rsidRPr="00B76449">
              <w:rPr>
                <w:rFonts w:ascii="Arial" w:hAnsi="Arial" w:cs="Arial"/>
                <w:sz w:val="20"/>
                <w:szCs w:val="20"/>
              </w:rPr>
              <w:t>l võimalik kaasata lisatööjõudu või rakendada oma olemasolevaid töötajaid ajutiselt projektide toetamiseks.</w:t>
            </w:r>
          </w:p>
          <w:p w14:paraId="11ADB918" w14:textId="77777777" w:rsidR="00996CC5" w:rsidRDefault="00996CC5" w:rsidP="00996CC5">
            <w:pPr>
              <w:spacing w:after="0" w:line="240" w:lineRule="auto"/>
              <w:rPr>
                <w:rFonts w:ascii="Arial" w:hAnsi="Arial" w:cs="Arial"/>
                <w:b/>
                <w:bCs/>
                <w:sz w:val="20"/>
                <w:szCs w:val="20"/>
              </w:rPr>
            </w:pPr>
          </w:p>
          <w:p w14:paraId="50A29905" w14:textId="567DEE43" w:rsidR="00996CC5" w:rsidRPr="005A3174" w:rsidRDefault="00996CC5" w:rsidP="00996CC5">
            <w:pPr>
              <w:spacing w:after="0" w:line="240" w:lineRule="auto"/>
              <w:rPr>
                <w:rFonts w:ascii="Arial" w:hAnsi="Arial" w:cs="Arial"/>
                <w:b/>
                <w:bCs/>
                <w:sz w:val="20"/>
                <w:szCs w:val="20"/>
              </w:rPr>
            </w:pPr>
            <w:r>
              <w:rPr>
                <w:rFonts w:ascii="Arial" w:hAnsi="Arial" w:cs="Arial"/>
                <w:b/>
                <w:bCs/>
                <w:sz w:val="20"/>
                <w:szCs w:val="20"/>
              </w:rPr>
              <w:t xml:space="preserve">Üks kolmest projektist ei saa toetust </w:t>
            </w:r>
          </w:p>
          <w:p w14:paraId="710E4EB9" w14:textId="08D543B7" w:rsidR="00996CC5" w:rsidRPr="00A41403" w:rsidRDefault="04BE34B5" w:rsidP="00996CC5">
            <w:pPr>
              <w:spacing w:after="0" w:line="240" w:lineRule="auto"/>
              <w:rPr>
                <w:rFonts w:ascii="Arial" w:eastAsia="Times New Roman" w:hAnsi="Arial" w:cs="Arial"/>
                <w:color w:val="000000" w:themeColor="text1"/>
                <w:sz w:val="20"/>
                <w:szCs w:val="20"/>
                <w:lang w:eastAsia="et-EE"/>
              </w:rPr>
            </w:pPr>
            <w:r w:rsidRPr="1F3B651E">
              <w:rPr>
                <w:rFonts w:ascii="Arial" w:eastAsia="Arial" w:hAnsi="Arial" w:cs="Arial"/>
                <w:sz w:val="20"/>
                <w:szCs w:val="20"/>
              </w:rPr>
              <w:t xml:space="preserve">Kolm projekti moodustavad ühtse terviku ning ainult neid korraga ellu viies on võimalik katsetuste kaudu hinnata, kas andmete koosvõimelisus võimaldab planeerimisprotsesse tõhustada. Projektid on riskide maandamiseks disainitud selliselt, et ka vaid ühe või kahe projekti realiseerimisega saavutatakse kasutatavad järeldused, Samas kui rahastust antakse vaid näiteks esimesele projektile, jääb reform poolikuks ning kiire rakendamise asemel tuleb esmalt leida lisavahendeid ülejäänud </w:t>
            </w:r>
            <w:r w:rsidRPr="1F3B651E">
              <w:rPr>
                <w:rFonts w:ascii="Arial" w:eastAsia="Arial" w:hAnsi="Arial" w:cs="Arial"/>
                <w:sz w:val="20"/>
                <w:szCs w:val="20"/>
              </w:rPr>
              <w:lastRenderedPageBreak/>
              <w:t>katsetuste tegemiseks ning koheselt ei ole võimalik saavutada arenduste kiirendamise eesmärki. Kokkuvõttes pikendab see reformi tulemuste saavutamist mitme aasta võrra.</w:t>
            </w:r>
          </w:p>
          <w:p w14:paraId="31EE88CF" w14:textId="5569B9CF" w:rsidR="22EC69B2" w:rsidRPr="00A41403" w:rsidRDefault="22EC69B2" w:rsidP="1F3B651E">
            <w:pPr>
              <w:spacing w:after="0" w:line="240" w:lineRule="auto"/>
              <w:rPr>
                <w:rFonts w:ascii="Arial" w:eastAsia="Arial" w:hAnsi="Arial" w:cs="Arial"/>
                <w:sz w:val="20"/>
                <w:szCs w:val="20"/>
              </w:rPr>
            </w:pPr>
          </w:p>
          <w:p w14:paraId="5176AF81" w14:textId="12678986" w:rsidR="22EC69B2" w:rsidRPr="00A41403" w:rsidRDefault="001F34CE" w:rsidP="1F3B651E">
            <w:pPr>
              <w:spacing w:after="0" w:line="240" w:lineRule="auto"/>
              <w:rPr>
                <w:rFonts w:ascii="Arial" w:eastAsia="Arial" w:hAnsi="Arial" w:cs="Arial"/>
                <w:b/>
                <w:bCs/>
                <w:sz w:val="20"/>
                <w:szCs w:val="20"/>
              </w:rPr>
            </w:pPr>
            <w:r w:rsidRPr="001F34CE">
              <w:rPr>
                <w:rFonts w:ascii="Arial" w:hAnsi="Arial" w:cs="Arial"/>
                <w:b/>
                <w:bCs/>
                <w:sz w:val="20"/>
                <w:szCs w:val="20"/>
              </w:rPr>
              <w:t>Mõni KOV arendab paralleelselt sarnast lahendust, mis võib viia dubleerivate funktsionaalsuste või lahendusteni</w:t>
            </w:r>
            <w:r w:rsidRPr="001F34CE">
              <w:rPr>
                <w:rFonts w:ascii="Arial" w:eastAsia="Arial" w:hAnsi="Arial" w:cs="Arial"/>
                <w:b/>
                <w:bCs/>
                <w:sz w:val="20"/>
                <w:szCs w:val="20"/>
              </w:rPr>
              <w:br/>
            </w:r>
            <w:r w:rsidR="2CB8F507" w:rsidRPr="1F3B651E">
              <w:rPr>
                <w:rFonts w:ascii="Arial" w:eastAsia="Arial" w:hAnsi="Arial" w:cs="Arial"/>
                <w:b/>
                <w:bCs/>
                <w:sz w:val="20"/>
                <w:szCs w:val="20"/>
              </w:rPr>
              <w:t xml:space="preserve"> </w:t>
            </w:r>
          </w:p>
          <w:p w14:paraId="65B30F36" w14:textId="49E19436" w:rsidR="0010477E" w:rsidRDefault="009161F1" w:rsidP="1F3B651E">
            <w:pPr>
              <w:spacing w:after="0" w:line="240" w:lineRule="auto"/>
              <w:rPr>
                <w:rFonts w:ascii="Arial" w:eastAsia="Arial" w:hAnsi="Arial" w:cs="Arial"/>
                <w:sz w:val="20"/>
                <w:szCs w:val="20"/>
              </w:rPr>
            </w:pPr>
            <w:r w:rsidRPr="009161F1">
              <w:rPr>
                <w:rFonts w:ascii="Arial" w:eastAsia="Arial" w:hAnsi="Arial" w:cs="Arial"/>
                <w:sz w:val="20"/>
                <w:szCs w:val="20"/>
              </w:rPr>
              <w:t xml:space="preserve">Planeerimistegevus on suuresti kohaliku omavalitsuse vastutusala, mistõttu on ootuspärane, et KOV-id soovivad oma spetsiifikast lähtuvalt enda majasiseste protsesside tõhustamiseks uusi lahendusi kasutusele võtta. </w:t>
            </w:r>
            <w:r w:rsidR="00467ECD">
              <w:rPr>
                <w:rFonts w:ascii="Arial" w:eastAsia="Arial" w:hAnsi="Arial" w:cs="Arial"/>
                <w:sz w:val="20"/>
                <w:szCs w:val="20"/>
              </w:rPr>
              <w:t xml:space="preserve">Sarnase lahenduse vastu on huvi tundnud Pärnu ning </w:t>
            </w:r>
            <w:r w:rsidRPr="009161F1">
              <w:rPr>
                <w:rFonts w:ascii="Arial" w:eastAsia="Arial" w:hAnsi="Arial" w:cs="Arial"/>
                <w:sz w:val="20"/>
                <w:szCs w:val="20"/>
              </w:rPr>
              <w:t xml:space="preserve">teame, et Tallinna linn </w:t>
            </w:r>
            <w:r w:rsidR="00467ECD">
              <w:rPr>
                <w:rFonts w:ascii="Arial" w:eastAsia="Arial" w:hAnsi="Arial" w:cs="Arial"/>
                <w:sz w:val="20"/>
                <w:szCs w:val="20"/>
              </w:rPr>
              <w:t>taotleb</w:t>
            </w:r>
            <w:r w:rsidRPr="009161F1">
              <w:rPr>
                <w:rFonts w:ascii="Arial" w:eastAsia="Arial" w:hAnsi="Arial" w:cs="Arial"/>
                <w:sz w:val="20"/>
                <w:szCs w:val="20"/>
              </w:rPr>
              <w:t xml:space="preserve"> Innofondist rahastust projektile „Infomudeli-põhiste detailplaneeringute visualiseerimise, kaasamise ja automaatkontrolli tööriist</w:t>
            </w:r>
            <w:r w:rsidR="001776D8">
              <w:rPr>
                <w:rFonts w:ascii="Arial" w:eastAsia="Arial" w:hAnsi="Arial" w:cs="Arial"/>
                <w:sz w:val="20"/>
                <w:szCs w:val="20"/>
              </w:rPr>
              <w:t>.</w:t>
            </w:r>
            <w:r w:rsidRPr="009161F1">
              <w:rPr>
                <w:rFonts w:ascii="Arial" w:eastAsia="Arial" w:hAnsi="Arial" w:cs="Arial"/>
                <w:sz w:val="20"/>
                <w:szCs w:val="20"/>
              </w:rPr>
              <w:t>“</w:t>
            </w:r>
            <w:r w:rsidR="001776D8">
              <w:rPr>
                <w:rFonts w:ascii="Arial" w:eastAsia="Arial" w:hAnsi="Arial" w:cs="Arial"/>
                <w:sz w:val="20"/>
                <w:szCs w:val="20"/>
              </w:rPr>
              <w:t xml:space="preserve"> </w:t>
            </w:r>
          </w:p>
          <w:p w14:paraId="125A6F30" w14:textId="77777777" w:rsidR="00E445A0" w:rsidRDefault="00E445A0" w:rsidP="1F3B651E">
            <w:pPr>
              <w:spacing w:after="0" w:line="240" w:lineRule="auto"/>
              <w:rPr>
                <w:rFonts w:ascii="Arial" w:eastAsia="Arial" w:hAnsi="Arial" w:cs="Arial"/>
                <w:sz w:val="20"/>
                <w:szCs w:val="20"/>
              </w:rPr>
            </w:pPr>
          </w:p>
          <w:p w14:paraId="66FE9218" w14:textId="7C3EDE46" w:rsidR="00E445A0" w:rsidRDefault="00E445A0" w:rsidP="1F3B651E">
            <w:pPr>
              <w:spacing w:after="0" w:line="240" w:lineRule="auto"/>
              <w:rPr>
                <w:rFonts w:ascii="Arial" w:eastAsia="Arial" w:hAnsi="Arial" w:cs="Arial"/>
                <w:sz w:val="20"/>
                <w:szCs w:val="20"/>
              </w:rPr>
            </w:pPr>
            <w:r w:rsidRPr="00E445A0">
              <w:rPr>
                <w:rFonts w:ascii="Arial" w:eastAsia="Arial" w:hAnsi="Arial" w:cs="Arial"/>
                <w:sz w:val="20"/>
                <w:szCs w:val="20"/>
              </w:rPr>
              <w:t>Juba see, et kaks omavalitsust on iseseisvalt jõudnud samale vajadusele, kinnitab, et tegemist ei ole üksikute juhtumitega, vaid üleriigilise probleemi ja lahendusvajadusega. See toetab selgelt vajadust ühtse ja riiklikult koordineeritud lahenduse järele.</w:t>
            </w:r>
          </w:p>
          <w:p w14:paraId="4E73BCC6" w14:textId="77777777" w:rsidR="0010477E" w:rsidRDefault="0010477E" w:rsidP="1F3B651E">
            <w:pPr>
              <w:spacing w:after="0" w:line="240" w:lineRule="auto"/>
              <w:rPr>
                <w:rFonts w:ascii="Arial" w:eastAsia="Arial" w:hAnsi="Arial" w:cs="Arial"/>
                <w:sz w:val="20"/>
                <w:szCs w:val="20"/>
              </w:rPr>
            </w:pPr>
          </w:p>
          <w:p w14:paraId="5D0E9BB2" w14:textId="2ECDB40F" w:rsidR="009161F1" w:rsidRDefault="001776D8" w:rsidP="1F3B651E">
            <w:pPr>
              <w:spacing w:after="0" w:line="240" w:lineRule="auto"/>
              <w:rPr>
                <w:rFonts w:ascii="Arial" w:eastAsia="Arial" w:hAnsi="Arial" w:cs="Arial"/>
                <w:sz w:val="20"/>
                <w:szCs w:val="20"/>
              </w:rPr>
            </w:pPr>
            <w:r>
              <w:rPr>
                <w:rFonts w:ascii="Arial" w:eastAsia="Arial" w:hAnsi="Arial" w:cs="Arial"/>
                <w:sz w:val="20"/>
                <w:szCs w:val="20"/>
              </w:rPr>
              <w:t xml:space="preserve">Leiame, et </w:t>
            </w:r>
            <w:r w:rsidR="00D016EC">
              <w:rPr>
                <w:rFonts w:ascii="Arial" w:eastAsia="Arial" w:hAnsi="Arial" w:cs="Arial"/>
                <w:sz w:val="20"/>
                <w:szCs w:val="20"/>
              </w:rPr>
              <w:t xml:space="preserve">Tallinna algatus on </w:t>
            </w:r>
            <w:r w:rsidR="009161F1" w:rsidRPr="009161F1">
              <w:rPr>
                <w:rFonts w:ascii="Arial" w:eastAsia="Arial" w:hAnsi="Arial" w:cs="Arial"/>
                <w:sz w:val="20"/>
                <w:szCs w:val="20"/>
              </w:rPr>
              <w:t>väärtuslik ning pakub võimalusi uute lahenduste katsetamiseks Eesti suurimas omavalitsuses</w:t>
            </w:r>
            <w:r>
              <w:rPr>
                <w:rFonts w:ascii="Arial" w:eastAsia="Arial" w:hAnsi="Arial" w:cs="Arial"/>
                <w:sz w:val="20"/>
                <w:szCs w:val="20"/>
              </w:rPr>
              <w:t xml:space="preserve"> ning oleme taotluse faasis teinud ka koostööd</w:t>
            </w:r>
            <w:r w:rsidR="009161F1" w:rsidRPr="009161F1">
              <w:rPr>
                <w:rFonts w:ascii="Arial" w:eastAsia="Arial" w:hAnsi="Arial" w:cs="Arial"/>
                <w:sz w:val="20"/>
                <w:szCs w:val="20"/>
              </w:rPr>
              <w:t xml:space="preserve">. Siiski, lähenemiste ja lahenduste ebaühtlus KOV-iti on tänase planeerimissüsteemi probleemide üks juurpõhjuseid. Selle pärast vajab </w:t>
            </w:r>
            <w:r w:rsidR="00511289">
              <w:rPr>
                <w:rFonts w:ascii="Arial" w:eastAsia="Arial" w:hAnsi="Arial" w:cs="Arial"/>
                <w:sz w:val="20"/>
                <w:szCs w:val="20"/>
              </w:rPr>
              <w:t>see</w:t>
            </w:r>
            <w:r w:rsidR="009161F1" w:rsidRPr="009161F1">
              <w:rPr>
                <w:rFonts w:ascii="Arial" w:eastAsia="Arial" w:hAnsi="Arial" w:cs="Arial"/>
                <w:sz w:val="20"/>
                <w:szCs w:val="20"/>
              </w:rPr>
              <w:t xml:space="preserve"> ühtlustamist ja tõhustamist üle Eesti. </w:t>
            </w:r>
          </w:p>
          <w:p w14:paraId="53E1EC10" w14:textId="77777777" w:rsidR="009161F1" w:rsidRDefault="009161F1" w:rsidP="1F3B651E">
            <w:pPr>
              <w:spacing w:after="0" w:line="240" w:lineRule="auto"/>
              <w:rPr>
                <w:rFonts w:ascii="Arial" w:eastAsia="Arial" w:hAnsi="Arial" w:cs="Arial"/>
                <w:sz w:val="20"/>
                <w:szCs w:val="20"/>
              </w:rPr>
            </w:pPr>
          </w:p>
          <w:p w14:paraId="67624C89" w14:textId="26E0632D" w:rsidR="22EC69B2" w:rsidRPr="00A41403" w:rsidRDefault="009161F1" w:rsidP="1F3B651E">
            <w:pPr>
              <w:spacing w:after="0" w:line="240" w:lineRule="auto"/>
            </w:pPr>
            <w:r w:rsidRPr="009161F1">
              <w:rPr>
                <w:rFonts w:ascii="Arial" w:eastAsia="Arial" w:hAnsi="Arial" w:cs="Arial"/>
                <w:sz w:val="20"/>
                <w:szCs w:val="20"/>
              </w:rPr>
              <w:t>Maa- ja Ruumiamet  omab kompetentsi, mis võimaldab toetada Tallinna arendust nii, et need sobituksid ja täiendaksid käesoleva projektiga käsitletavat riiklikku süsteemi, mis on ka oluline eeldus Tallinna lahenduse toimimisele. Kahe projekti katsetuste sarnased fookused võimaldavad viia läbi rohkem erinevaid katsetusi mille tulemusi omavahel jagades jõutakse kiiremini toimivate lahendusteni.</w:t>
            </w:r>
          </w:p>
        </w:tc>
      </w:tr>
    </w:tbl>
    <w:p w14:paraId="1F6FF45C" w14:textId="2E28EA58" w:rsidR="22EC69B2" w:rsidRPr="00A41403"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0D17E23" w14:textId="77777777" w:rsidTr="264B81C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7DAFD06E" w14:textId="524CD528" w:rsidR="561577C4" w:rsidRPr="0076601D" w:rsidRDefault="00D95698" w:rsidP="22EC69B2">
            <w:pPr>
              <w:spacing w:after="0" w:line="240" w:lineRule="auto"/>
              <w:rPr>
                <w:rFonts w:ascii="Arial" w:eastAsia="Times New Roman" w:hAnsi="Arial" w:cs="Arial"/>
                <w:b/>
                <w:sz w:val="20"/>
                <w:szCs w:val="20"/>
                <w:lang w:eastAsia="et-EE"/>
              </w:rPr>
            </w:pPr>
            <w:r>
              <w:rPr>
                <w:rFonts w:ascii="Arial" w:eastAsia="Times New Roman" w:hAnsi="Arial" w:cs="Arial"/>
                <w:b/>
                <w:color w:val="000000" w:themeColor="text1"/>
                <w:sz w:val="20"/>
                <w:szCs w:val="20"/>
                <w:lang w:eastAsia="et-EE"/>
              </w:rPr>
              <w:t>6</w:t>
            </w:r>
            <w:r w:rsidR="22EC69B2" w:rsidRPr="0076601D">
              <w:rPr>
                <w:rFonts w:ascii="Arial" w:eastAsia="Times New Roman" w:hAnsi="Arial" w:cs="Arial"/>
                <w:b/>
                <w:color w:val="000000" w:themeColor="text1"/>
                <w:sz w:val="20"/>
                <w:szCs w:val="20"/>
                <w:lang w:eastAsia="et-EE"/>
              </w:rPr>
              <w:t>. P</w:t>
            </w:r>
            <w:r w:rsidR="22EC69B2" w:rsidRPr="0076601D">
              <w:rPr>
                <w:rFonts w:ascii="Arial" w:eastAsia="Times New Roman" w:hAnsi="Arial" w:cs="Arial"/>
                <w:b/>
                <w:sz w:val="20"/>
                <w:szCs w:val="20"/>
                <w:lang w:eastAsia="et-EE"/>
              </w:rPr>
              <w:t xml:space="preserve">rojekti </w:t>
            </w:r>
            <w:r w:rsidR="638E57B8" w:rsidRPr="0076601D">
              <w:rPr>
                <w:rFonts w:ascii="Arial" w:eastAsia="Times New Roman" w:hAnsi="Arial" w:cs="Arial"/>
                <w:b/>
                <w:sz w:val="20"/>
                <w:szCs w:val="20"/>
                <w:lang w:eastAsia="et-EE"/>
              </w:rPr>
              <w:t>ajakava</w:t>
            </w:r>
          </w:p>
          <w:p w14:paraId="77F1C2A0" w14:textId="3AA71D27" w:rsidR="22EC69B2" w:rsidRPr="0076601D"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23F33318" w14:textId="09014315" w:rsidR="22EC69B2"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76601D">
              <w:rPr>
                <w:rFonts w:ascii="Arial" w:eastAsiaTheme="minorEastAsia" w:hAnsi="Arial" w:cs="Arial"/>
                <w:b/>
                <w:bCs/>
                <w:i/>
                <w:iCs/>
                <w:color w:val="000000" w:themeColor="text1"/>
                <w:sz w:val="20"/>
                <w:szCs w:val="20"/>
                <w:lang w:eastAsia="et-EE"/>
              </w:rPr>
              <w:t>Koosta</w:t>
            </w:r>
            <w:r w:rsidR="0069448B">
              <w:rPr>
                <w:rFonts w:ascii="Arial" w:eastAsiaTheme="minorEastAsia" w:hAnsi="Arial" w:cs="Arial"/>
                <w:b/>
                <w:bCs/>
                <w:i/>
                <w:iCs/>
                <w:color w:val="000000" w:themeColor="text1"/>
                <w:sz w:val="20"/>
                <w:szCs w:val="20"/>
                <w:lang w:eastAsia="et-EE"/>
              </w:rPr>
              <w:t>ge</w:t>
            </w:r>
            <w:r w:rsidR="194A565A" w:rsidRPr="0076601D">
              <w:rPr>
                <w:rFonts w:ascii="Arial" w:eastAsiaTheme="minorEastAsia" w:hAnsi="Arial" w:cs="Arial"/>
                <w:b/>
                <w:i/>
                <w:color w:val="000000" w:themeColor="text1"/>
                <w:sz w:val="20"/>
                <w:szCs w:val="20"/>
                <w:lang w:eastAsia="et-EE"/>
              </w:rPr>
              <w:t xml:space="preserve"> realistlik ajakava</w:t>
            </w:r>
            <w:r w:rsidR="007A23CD" w:rsidRPr="0076601D">
              <w:rPr>
                <w:rFonts w:ascii="Arial" w:eastAsiaTheme="minorEastAsia" w:hAnsi="Arial" w:cs="Arial"/>
                <w:b/>
                <w:i/>
                <w:color w:val="000000" w:themeColor="text1"/>
                <w:sz w:val="20"/>
                <w:szCs w:val="20"/>
                <w:lang w:eastAsia="et-EE"/>
              </w:rPr>
              <w:t>,</w:t>
            </w:r>
            <w:r w:rsidR="194A565A" w:rsidRPr="0076601D" w:rsidDel="007A23CD">
              <w:rPr>
                <w:rFonts w:ascii="Arial" w:eastAsiaTheme="minorEastAsia" w:hAnsi="Arial" w:cs="Arial"/>
                <w:b/>
                <w:i/>
                <w:color w:val="000000" w:themeColor="text1"/>
                <w:sz w:val="20"/>
                <w:szCs w:val="20"/>
                <w:lang w:eastAsia="et-EE"/>
              </w:rPr>
              <w:t xml:space="preserve"> </w:t>
            </w:r>
            <w:r w:rsidR="194A565A" w:rsidRPr="0076601D">
              <w:rPr>
                <w:rFonts w:ascii="Arial" w:eastAsiaTheme="minorEastAsia" w:hAnsi="Arial" w:cs="Arial"/>
                <w:b/>
                <w:i/>
                <w:color w:val="000000" w:themeColor="text1"/>
                <w:sz w:val="20"/>
                <w:szCs w:val="20"/>
                <w:lang w:eastAsia="et-EE"/>
              </w:rPr>
              <w:t>mis hõlmab kõiki projekti tegevusi</w:t>
            </w:r>
            <w:r w:rsidR="60552C6B" w:rsidRPr="0076601D">
              <w:rPr>
                <w:rFonts w:ascii="Arial" w:eastAsiaTheme="minorEastAsia" w:hAnsi="Arial" w:cs="Arial"/>
                <w:b/>
                <w:i/>
                <w:color w:val="000000" w:themeColor="text1"/>
                <w:sz w:val="20"/>
                <w:szCs w:val="20"/>
                <w:lang w:eastAsia="et-EE"/>
              </w:rPr>
              <w:t xml:space="preserve"> ning </w:t>
            </w:r>
            <w:r w:rsidR="4AB371D4" w:rsidRPr="0076601D">
              <w:rPr>
                <w:rFonts w:ascii="Arial" w:eastAsiaTheme="minorEastAsia" w:hAnsi="Arial" w:cs="Arial"/>
                <w:b/>
                <w:i/>
                <w:color w:val="000000" w:themeColor="text1"/>
                <w:sz w:val="20"/>
                <w:szCs w:val="20"/>
                <w:lang w:eastAsia="et-EE"/>
              </w:rPr>
              <w:t xml:space="preserve">annab </w:t>
            </w:r>
            <w:r w:rsidR="081AA401" w:rsidRPr="0076601D">
              <w:rPr>
                <w:rFonts w:ascii="Arial" w:eastAsiaTheme="minorEastAsia" w:hAnsi="Arial" w:cs="Arial"/>
                <w:b/>
                <w:i/>
                <w:color w:val="000000" w:themeColor="text1"/>
                <w:sz w:val="20"/>
                <w:szCs w:val="20"/>
                <w:lang w:eastAsia="et-EE"/>
              </w:rPr>
              <w:t xml:space="preserve">sellega </w:t>
            </w:r>
            <w:r w:rsidR="4AB371D4" w:rsidRPr="0076601D">
              <w:rPr>
                <w:rFonts w:ascii="Arial" w:eastAsiaTheme="minorEastAsia" w:hAnsi="Arial" w:cs="Arial"/>
                <w:b/>
                <w:i/>
                <w:color w:val="000000" w:themeColor="text1"/>
                <w:sz w:val="20"/>
                <w:szCs w:val="20"/>
                <w:lang w:eastAsia="et-EE"/>
              </w:rPr>
              <w:t>sisendi projekti eelarve koostamisele.</w:t>
            </w:r>
          </w:p>
          <w:p w14:paraId="1C5E1DF6" w14:textId="77777777" w:rsidR="00DB2E5B" w:rsidRPr="0076601D" w:rsidRDefault="00DB2E5B" w:rsidP="22EC69B2">
            <w:pPr>
              <w:tabs>
                <w:tab w:val="num" w:pos="313"/>
              </w:tabs>
              <w:spacing w:after="0" w:line="240" w:lineRule="auto"/>
              <w:rPr>
                <w:rFonts w:ascii="Arial" w:eastAsiaTheme="minorEastAsia" w:hAnsi="Arial" w:cs="Arial"/>
                <w:b/>
                <w:i/>
                <w:color w:val="000000" w:themeColor="text1"/>
                <w:sz w:val="20"/>
                <w:szCs w:val="20"/>
                <w:lang w:eastAsia="et-EE"/>
              </w:rPr>
            </w:pPr>
          </w:p>
          <w:p w14:paraId="0757BA3E" w14:textId="422F3E4A" w:rsidR="378110CB" w:rsidRDefault="378110CB" w:rsidP="0097661B">
            <w:pPr>
              <w:numPr>
                <w:ilvl w:val="0"/>
                <w:numId w:val="14"/>
              </w:numPr>
              <w:tabs>
                <w:tab w:val="clear" w:pos="720"/>
                <w:tab w:val="num" w:pos="313"/>
              </w:tabs>
              <w:spacing w:after="0" w:line="240" w:lineRule="auto"/>
              <w:ind w:left="313" w:hanging="142"/>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Ajakava k</w:t>
            </w:r>
            <w:r w:rsidR="1DE7F8C1" w:rsidRPr="22EC69B2">
              <w:rPr>
                <w:rFonts w:ascii="Arial" w:eastAsia="Times New Roman" w:hAnsi="Arial" w:cs="Arial"/>
                <w:i/>
                <w:iCs/>
                <w:sz w:val="20"/>
                <w:szCs w:val="20"/>
                <w:lang w:eastAsia="et-EE"/>
              </w:rPr>
              <w:t>oosta</w:t>
            </w:r>
            <w:r w:rsidR="02D0FFD4" w:rsidRPr="22EC69B2">
              <w:rPr>
                <w:rFonts w:ascii="Arial" w:eastAsia="Times New Roman" w:hAnsi="Arial" w:cs="Arial"/>
                <w:i/>
                <w:iCs/>
                <w:sz w:val="20"/>
                <w:szCs w:val="20"/>
                <w:lang w:eastAsia="et-EE"/>
              </w:rPr>
              <w:t>misel arvestage vajalike eel- ja järel- või vahetegevustega (nt partnerluslepingu sõlmimise ettevalmistus</w:t>
            </w:r>
            <w:r w:rsidR="00B21F77" w:rsidRPr="0076601D">
              <w:rPr>
                <w:rFonts w:ascii="Arial" w:eastAsia="Times New Roman" w:hAnsi="Arial" w:cs="Arial"/>
                <w:i/>
                <w:iCs/>
                <w:sz w:val="20"/>
                <w:szCs w:val="20"/>
                <w:lang w:eastAsia="et-EE"/>
              </w:rPr>
              <w:t xml:space="preserve"> kuni 2</w:t>
            </w:r>
            <w:r w:rsidR="003E49D6" w:rsidRPr="0076601D">
              <w:rPr>
                <w:rFonts w:ascii="Arial" w:eastAsia="Times New Roman" w:hAnsi="Arial" w:cs="Arial"/>
                <w:i/>
                <w:iCs/>
                <w:sz w:val="20"/>
                <w:szCs w:val="20"/>
                <w:lang w:eastAsia="et-EE"/>
              </w:rPr>
              <w:t xml:space="preserve"> kuud</w:t>
            </w:r>
            <w:r w:rsidR="02D0FFD4" w:rsidRPr="22EC69B2">
              <w:rPr>
                <w:rFonts w:ascii="Arial" w:eastAsia="Times New Roman" w:hAnsi="Arial" w:cs="Arial"/>
                <w:i/>
                <w:iCs/>
                <w:sz w:val="20"/>
                <w:szCs w:val="20"/>
                <w:lang w:eastAsia="et-EE"/>
              </w:rPr>
              <w:t xml:space="preserve">, vajalike lubade </w:t>
            </w:r>
            <w:r w:rsidR="0C2C2BB5" w:rsidRPr="22EC69B2">
              <w:rPr>
                <w:rFonts w:ascii="Arial" w:eastAsia="Times New Roman" w:hAnsi="Arial" w:cs="Arial"/>
                <w:i/>
                <w:iCs/>
                <w:sz w:val="20"/>
                <w:szCs w:val="20"/>
                <w:lang w:eastAsia="et-EE"/>
              </w:rPr>
              <w:t xml:space="preserve">saamine </w:t>
            </w:r>
            <w:r w:rsidR="02D0FFD4" w:rsidRPr="22EC69B2">
              <w:rPr>
                <w:rFonts w:ascii="Arial" w:eastAsia="Times New Roman" w:hAnsi="Arial" w:cs="Arial"/>
                <w:i/>
                <w:iCs/>
                <w:sz w:val="20"/>
                <w:szCs w:val="20"/>
                <w:lang w:eastAsia="et-EE"/>
              </w:rPr>
              <w:t xml:space="preserve">projekti </w:t>
            </w:r>
            <w:r w:rsidR="0C50EFDE" w:rsidRPr="22EC69B2">
              <w:rPr>
                <w:rFonts w:ascii="Arial" w:eastAsia="Times New Roman" w:hAnsi="Arial" w:cs="Arial"/>
                <w:i/>
                <w:iCs/>
                <w:sz w:val="20"/>
                <w:szCs w:val="20"/>
                <w:lang w:eastAsia="et-EE"/>
              </w:rPr>
              <w:t>jooksul vms)</w:t>
            </w:r>
            <w:r w:rsidR="22EC69B2" w:rsidRPr="22EC69B2">
              <w:rPr>
                <w:rFonts w:ascii="Arial" w:eastAsia="Times New Roman" w:hAnsi="Arial" w:cs="Arial"/>
                <w:i/>
                <w:iCs/>
                <w:sz w:val="20"/>
                <w:szCs w:val="20"/>
                <w:lang w:eastAsia="et-EE"/>
              </w:rPr>
              <w:t>.</w:t>
            </w:r>
          </w:p>
          <w:p w14:paraId="35B19A55" w14:textId="2CE0939B" w:rsidR="07948848" w:rsidRPr="0076601D" w:rsidRDefault="07948848" w:rsidP="0097661B">
            <w:pPr>
              <w:numPr>
                <w:ilvl w:val="0"/>
                <w:numId w:val="14"/>
              </w:numPr>
              <w:tabs>
                <w:tab w:val="clear" w:pos="720"/>
                <w:tab w:val="num" w:pos="313"/>
              </w:tabs>
              <w:spacing w:after="0" w:line="240" w:lineRule="auto"/>
              <w:ind w:left="313" w:hanging="142"/>
              <w:rPr>
                <w:rFonts w:ascii="Arial" w:eastAsia="Times New Roman" w:hAnsi="Arial" w:cs="Arial"/>
                <w:i/>
                <w:sz w:val="20"/>
                <w:szCs w:val="20"/>
                <w:lang w:eastAsia="et-EE"/>
              </w:rPr>
            </w:pPr>
            <w:r w:rsidRPr="22EC69B2">
              <w:rPr>
                <w:rFonts w:ascii="Arial" w:eastAsia="Times New Roman" w:hAnsi="Arial" w:cs="Arial"/>
                <w:i/>
                <w:iCs/>
                <w:sz w:val="20"/>
                <w:szCs w:val="20"/>
                <w:lang w:eastAsia="et-EE"/>
              </w:rPr>
              <w:t>Milliste võimalike puhvritega oleks ajakavas mõistlik arvestada?</w:t>
            </w:r>
          </w:p>
          <w:p w14:paraId="68F7A16E" w14:textId="62C7B527" w:rsidR="00852EC1" w:rsidRDefault="00F8189B" w:rsidP="0097661B">
            <w:pPr>
              <w:numPr>
                <w:ilvl w:val="0"/>
                <w:numId w:val="14"/>
              </w:numPr>
              <w:tabs>
                <w:tab w:val="clear" w:pos="720"/>
                <w:tab w:val="num" w:pos="313"/>
              </w:tabs>
              <w:spacing w:after="0" w:line="240" w:lineRule="auto"/>
              <w:ind w:left="313" w:hanging="142"/>
              <w:rPr>
                <w:rFonts w:ascii="Arial" w:eastAsia="Times New Roman" w:hAnsi="Arial" w:cs="Arial"/>
                <w:i/>
                <w:iCs/>
                <w:sz w:val="20"/>
                <w:szCs w:val="20"/>
                <w:lang w:eastAsia="et-EE"/>
              </w:rPr>
            </w:pPr>
            <w:r w:rsidRPr="0076601D">
              <w:rPr>
                <w:rFonts w:ascii="Arial" w:eastAsia="Times New Roman" w:hAnsi="Arial" w:cs="Arial"/>
                <w:i/>
                <w:iCs/>
                <w:sz w:val="20"/>
                <w:szCs w:val="20"/>
                <w:lang w:eastAsia="et-EE"/>
              </w:rPr>
              <w:t>J</w:t>
            </w:r>
            <w:r w:rsidR="52BA5277" w:rsidRPr="0076601D">
              <w:rPr>
                <w:rFonts w:ascii="Arial" w:eastAsia="Times New Roman" w:hAnsi="Arial" w:cs="Arial"/>
                <w:i/>
                <w:iCs/>
                <w:sz w:val="20"/>
                <w:szCs w:val="20"/>
                <w:lang w:eastAsia="et-EE"/>
              </w:rPr>
              <w:t>agage tegevused loogilisteks etappideks</w:t>
            </w:r>
            <w:r w:rsidR="00255E9D" w:rsidRPr="0076601D">
              <w:rPr>
                <w:rFonts w:ascii="Arial" w:eastAsia="Times New Roman" w:hAnsi="Arial" w:cs="Arial"/>
                <w:i/>
                <w:iCs/>
                <w:sz w:val="20"/>
                <w:szCs w:val="20"/>
                <w:lang w:eastAsia="et-EE"/>
              </w:rPr>
              <w:t xml:space="preserve">, arvestage </w:t>
            </w:r>
            <w:r w:rsidR="2651DD58" w:rsidRPr="0076601D">
              <w:rPr>
                <w:rFonts w:ascii="Arial" w:eastAsia="Times New Roman" w:hAnsi="Arial" w:cs="Arial"/>
                <w:i/>
                <w:iCs/>
                <w:sz w:val="20"/>
                <w:szCs w:val="20"/>
                <w:lang w:eastAsia="et-EE"/>
              </w:rPr>
              <w:t>tegevuste omavahelis</w:t>
            </w:r>
            <w:r w:rsidR="00255E9D" w:rsidRPr="0076601D">
              <w:rPr>
                <w:rFonts w:ascii="Arial" w:eastAsia="Times New Roman" w:hAnsi="Arial" w:cs="Arial"/>
                <w:i/>
                <w:iCs/>
                <w:sz w:val="20"/>
                <w:szCs w:val="20"/>
                <w:lang w:eastAsia="et-EE"/>
              </w:rPr>
              <w:t xml:space="preserve">i </w:t>
            </w:r>
            <w:r w:rsidR="2651DD58" w:rsidRPr="0076601D">
              <w:rPr>
                <w:rFonts w:ascii="Arial" w:eastAsia="Times New Roman" w:hAnsi="Arial" w:cs="Arial"/>
                <w:i/>
                <w:iCs/>
                <w:sz w:val="20"/>
                <w:szCs w:val="20"/>
                <w:lang w:eastAsia="et-EE"/>
              </w:rPr>
              <w:t>seose</w:t>
            </w:r>
            <w:r w:rsidR="00255E9D" w:rsidRPr="0076601D">
              <w:rPr>
                <w:rFonts w:ascii="Arial" w:eastAsia="Times New Roman" w:hAnsi="Arial" w:cs="Arial"/>
                <w:i/>
                <w:iCs/>
                <w:sz w:val="20"/>
                <w:szCs w:val="20"/>
                <w:lang w:eastAsia="et-EE"/>
              </w:rPr>
              <w:t>i</w:t>
            </w:r>
            <w:r w:rsidR="2651DD58" w:rsidRPr="0076601D">
              <w:rPr>
                <w:rFonts w:ascii="Arial" w:eastAsia="Times New Roman" w:hAnsi="Arial" w:cs="Arial"/>
                <w:i/>
                <w:iCs/>
                <w:sz w:val="20"/>
                <w:szCs w:val="20"/>
                <w:lang w:eastAsia="et-EE"/>
              </w:rPr>
              <w:t>d ning ajali</w:t>
            </w:r>
            <w:r w:rsidR="00255E9D" w:rsidRPr="0076601D">
              <w:rPr>
                <w:rFonts w:ascii="Arial" w:eastAsia="Times New Roman" w:hAnsi="Arial" w:cs="Arial"/>
                <w:i/>
                <w:iCs/>
                <w:sz w:val="20"/>
                <w:szCs w:val="20"/>
                <w:lang w:eastAsia="et-EE"/>
              </w:rPr>
              <w:t>st</w:t>
            </w:r>
            <w:r w:rsidR="2651DD58" w:rsidRPr="0076601D">
              <w:rPr>
                <w:rFonts w:ascii="Arial" w:eastAsia="Times New Roman" w:hAnsi="Arial" w:cs="Arial"/>
                <w:i/>
                <w:iCs/>
                <w:sz w:val="20"/>
                <w:szCs w:val="20"/>
                <w:lang w:eastAsia="et-EE"/>
              </w:rPr>
              <w:t xml:space="preserve"> järgnevus</w:t>
            </w:r>
            <w:r w:rsidR="00255E9D" w:rsidRPr="0076601D">
              <w:rPr>
                <w:rFonts w:ascii="Arial" w:eastAsia="Times New Roman" w:hAnsi="Arial" w:cs="Arial"/>
                <w:i/>
                <w:iCs/>
                <w:sz w:val="20"/>
                <w:szCs w:val="20"/>
                <w:lang w:eastAsia="et-EE"/>
              </w:rPr>
              <w:t>t või paralleelsust.</w:t>
            </w:r>
          </w:p>
          <w:p w14:paraId="3C090B4C" w14:textId="27F4D789" w:rsidR="07948848" w:rsidRPr="0076601D" w:rsidRDefault="00255E9D" w:rsidP="0097661B">
            <w:pPr>
              <w:numPr>
                <w:ilvl w:val="0"/>
                <w:numId w:val="14"/>
              </w:numPr>
              <w:tabs>
                <w:tab w:val="clear" w:pos="720"/>
                <w:tab w:val="num" w:pos="313"/>
              </w:tabs>
              <w:spacing w:after="0" w:line="240" w:lineRule="auto"/>
              <w:ind w:left="313" w:hanging="142"/>
              <w:rPr>
                <w:rFonts w:ascii="Arial" w:eastAsia="Times New Roman" w:hAnsi="Arial" w:cs="Arial"/>
                <w:i/>
                <w:sz w:val="20"/>
                <w:szCs w:val="20"/>
                <w:lang w:eastAsia="et-EE"/>
              </w:rPr>
            </w:pPr>
            <w:r w:rsidRPr="0076601D">
              <w:rPr>
                <w:rFonts w:ascii="Arial" w:eastAsia="Times New Roman" w:hAnsi="Arial" w:cs="Arial"/>
                <w:i/>
                <w:iCs/>
                <w:sz w:val="20"/>
                <w:szCs w:val="20"/>
                <w:lang w:eastAsia="et-EE"/>
              </w:rPr>
              <w:t xml:space="preserve">Hangete läbiviimise ajaraami kavandamiseks kasuta hankekalkulaatorit </w:t>
            </w:r>
            <w:hyperlink r:id="rId12" w:history="1">
              <w:r w:rsidRPr="0076601D">
                <w:rPr>
                  <w:rStyle w:val="Hperlink"/>
                  <w:rFonts w:ascii="Arial" w:eastAsia="Times New Roman" w:hAnsi="Arial" w:cs="Arial"/>
                  <w:i/>
                  <w:iCs/>
                  <w:sz w:val="20"/>
                  <w:szCs w:val="20"/>
                  <w:lang w:eastAsia="et-EE"/>
                </w:rPr>
                <w:t>Hankekalkulaator - EIS</w:t>
              </w:r>
            </w:hyperlink>
          </w:p>
        </w:tc>
      </w:tr>
      <w:tr w:rsidR="22EC69B2" w14:paraId="36E9D1A5" w14:textId="77777777" w:rsidTr="264B81C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3989"/>
              <w:gridCol w:w="1855"/>
              <w:gridCol w:w="1701"/>
              <w:gridCol w:w="1591"/>
            </w:tblGrid>
            <w:tr w:rsidR="00571D97" w14:paraId="2230823C" w14:textId="77777777" w:rsidTr="264B81CD">
              <w:trPr>
                <w:trHeight w:val="462"/>
              </w:trPr>
              <w:tc>
                <w:tcPr>
                  <w:tcW w:w="3989" w:type="dxa"/>
                  <w:shd w:val="clear" w:color="auto" w:fill="BFBFBF" w:themeFill="background1" w:themeFillShade="BF"/>
                </w:tcPr>
                <w:p w14:paraId="51937376" w14:textId="21A540F9" w:rsidR="00571D97" w:rsidRPr="0085111F" w:rsidRDefault="00571D97" w:rsidP="22EC69B2">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t>Tegevused</w:t>
                  </w:r>
                </w:p>
              </w:tc>
              <w:tc>
                <w:tcPr>
                  <w:tcW w:w="1855" w:type="dxa"/>
                  <w:shd w:val="clear" w:color="auto" w:fill="BFBFBF" w:themeFill="background1" w:themeFillShade="BF"/>
                </w:tcPr>
                <w:p w14:paraId="2DE2338C"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algus</w:t>
                  </w:r>
                </w:p>
                <w:p w14:paraId="20C15A6C" w14:textId="24877874"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1701" w:type="dxa"/>
                  <w:shd w:val="clear" w:color="auto" w:fill="BFBFBF" w:themeFill="background1" w:themeFillShade="BF"/>
                </w:tcPr>
                <w:p w14:paraId="29D42DA7"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lõpp</w:t>
                  </w:r>
                </w:p>
                <w:p w14:paraId="34B6B1EF" w14:textId="7CDC3580"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1591" w:type="dxa"/>
                  <w:shd w:val="clear" w:color="auto" w:fill="BFBFBF" w:themeFill="background1" w:themeFillShade="BF"/>
                </w:tcPr>
                <w:p w14:paraId="1B2E847F"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Kestus kokku</w:t>
                  </w:r>
                </w:p>
                <w:p w14:paraId="5FD4E95A" w14:textId="2F1AB832"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(mitu kuud)</w:t>
                  </w:r>
                </w:p>
              </w:tc>
            </w:tr>
            <w:tr w:rsidR="00571D97" w14:paraId="66C242B1" w14:textId="77777777" w:rsidTr="264B81CD">
              <w:trPr>
                <w:trHeight w:val="231"/>
              </w:trPr>
              <w:tc>
                <w:tcPr>
                  <w:tcW w:w="3989" w:type="dxa"/>
                  <w:shd w:val="clear" w:color="auto" w:fill="D9D9D9" w:themeFill="background1" w:themeFillShade="D9"/>
                </w:tcPr>
                <w:p w14:paraId="3A010B31" w14:textId="050C6C1B" w:rsidR="00571D97" w:rsidRPr="00E051EE" w:rsidRDefault="00571D97" w:rsidP="22EC69B2">
                  <w:pPr>
                    <w:rPr>
                      <w:rFonts w:ascii="Arial" w:eastAsia="Times New Roman" w:hAnsi="Arial" w:cs="Arial"/>
                      <w:b/>
                      <w:bCs/>
                      <w:sz w:val="20"/>
                      <w:szCs w:val="20"/>
                      <w:lang w:eastAsia="et-EE"/>
                    </w:rPr>
                  </w:pPr>
                  <w:r w:rsidRPr="00E051EE">
                    <w:rPr>
                      <w:rFonts w:ascii="Arial" w:eastAsia="Times New Roman" w:hAnsi="Arial" w:cs="Arial"/>
                      <w:b/>
                      <w:bCs/>
                      <w:sz w:val="20"/>
                      <w:szCs w:val="20"/>
                      <w:lang w:eastAsia="et-EE"/>
                    </w:rPr>
                    <w:t>I etapp</w:t>
                  </w:r>
                </w:p>
              </w:tc>
              <w:tc>
                <w:tcPr>
                  <w:tcW w:w="1855" w:type="dxa"/>
                  <w:shd w:val="clear" w:color="auto" w:fill="D9D9D9" w:themeFill="background1" w:themeFillShade="D9"/>
                </w:tcPr>
                <w:p w14:paraId="55173702" w14:textId="77777777" w:rsidR="00571D97" w:rsidRDefault="00571D97" w:rsidP="22EC69B2">
                  <w:pPr>
                    <w:rPr>
                      <w:rFonts w:ascii="Arial" w:eastAsia="Times New Roman" w:hAnsi="Arial" w:cs="Arial"/>
                      <w:sz w:val="20"/>
                      <w:szCs w:val="20"/>
                      <w:lang w:eastAsia="et-EE"/>
                    </w:rPr>
                  </w:pPr>
                </w:p>
              </w:tc>
              <w:tc>
                <w:tcPr>
                  <w:tcW w:w="1701" w:type="dxa"/>
                  <w:shd w:val="clear" w:color="auto" w:fill="D9D9D9" w:themeFill="background1" w:themeFillShade="D9"/>
                </w:tcPr>
                <w:p w14:paraId="76A62A41" w14:textId="77777777" w:rsidR="00571D97" w:rsidRDefault="00571D97" w:rsidP="22EC69B2">
                  <w:pPr>
                    <w:rPr>
                      <w:rFonts w:ascii="Arial" w:eastAsia="Times New Roman" w:hAnsi="Arial" w:cs="Arial"/>
                      <w:sz w:val="20"/>
                      <w:szCs w:val="20"/>
                      <w:lang w:eastAsia="et-EE"/>
                    </w:rPr>
                  </w:pPr>
                </w:p>
              </w:tc>
              <w:tc>
                <w:tcPr>
                  <w:tcW w:w="1591" w:type="dxa"/>
                  <w:shd w:val="clear" w:color="auto" w:fill="D9D9D9" w:themeFill="background1" w:themeFillShade="D9"/>
                </w:tcPr>
                <w:p w14:paraId="5FAFFA58" w14:textId="77777777" w:rsidR="00571D97" w:rsidRDefault="00571D97" w:rsidP="22EC69B2">
                  <w:pPr>
                    <w:rPr>
                      <w:rFonts w:ascii="Arial" w:eastAsia="Times New Roman" w:hAnsi="Arial" w:cs="Arial"/>
                      <w:sz w:val="20"/>
                      <w:szCs w:val="20"/>
                      <w:lang w:eastAsia="et-EE"/>
                    </w:rPr>
                  </w:pPr>
                </w:p>
              </w:tc>
            </w:tr>
            <w:tr w:rsidR="00571D97" w14:paraId="0EAA575D" w14:textId="77777777" w:rsidTr="264B81CD">
              <w:trPr>
                <w:trHeight w:val="231"/>
              </w:trPr>
              <w:tc>
                <w:tcPr>
                  <w:tcW w:w="3989" w:type="dxa"/>
                </w:tcPr>
                <w:p w14:paraId="458577D0" w14:textId="5C1C8016" w:rsidR="00571D97" w:rsidRDefault="732A634D" w:rsidP="22EC69B2">
                  <w:pPr>
                    <w:rPr>
                      <w:rFonts w:ascii="Arial" w:eastAsia="Times New Roman" w:hAnsi="Arial" w:cs="Arial"/>
                      <w:sz w:val="20"/>
                      <w:szCs w:val="20"/>
                      <w:lang w:eastAsia="et-EE"/>
                    </w:rPr>
                  </w:pPr>
                  <w:r w:rsidRPr="264B81CD">
                    <w:rPr>
                      <w:rFonts w:ascii="Arial" w:eastAsia="Times New Roman" w:hAnsi="Arial" w:cs="Arial"/>
                      <w:sz w:val="20"/>
                      <w:szCs w:val="20"/>
                      <w:lang w:eastAsia="et-EE"/>
                    </w:rPr>
                    <w:t>Projekti ettevalmistus</w:t>
                  </w:r>
                  <w:r w:rsidR="509C185A" w:rsidRPr="264B81CD">
                    <w:rPr>
                      <w:rFonts w:ascii="Arial" w:eastAsia="Times New Roman" w:hAnsi="Arial" w:cs="Arial"/>
                      <w:sz w:val="20"/>
                      <w:szCs w:val="20"/>
                      <w:lang w:eastAsia="et-EE"/>
                    </w:rPr>
                    <w:t>, sh värbamine</w:t>
                  </w:r>
                  <w:r w:rsidRPr="264B81CD">
                    <w:rPr>
                      <w:rFonts w:ascii="Arial" w:eastAsia="Times New Roman" w:hAnsi="Arial" w:cs="Arial"/>
                      <w:sz w:val="20"/>
                      <w:szCs w:val="20"/>
                      <w:lang w:eastAsia="et-EE"/>
                    </w:rPr>
                    <w:t xml:space="preserve"> ja hanked</w:t>
                  </w:r>
                </w:p>
              </w:tc>
              <w:tc>
                <w:tcPr>
                  <w:tcW w:w="1855" w:type="dxa"/>
                </w:tcPr>
                <w:p w14:paraId="2C52358A" w14:textId="09ADC6A6" w:rsidR="00571D97" w:rsidRDefault="001A1E17" w:rsidP="00BB3E1F">
                  <w:pPr>
                    <w:jc w:val="center"/>
                    <w:rPr>
                      <w:rFonts w:ascii="Arial" w:eastAsia="Times New Roman" w:hAnsi="Arial" w:cs="Arial"/>
                      <w:sz w:val="20"/>
                      <w:szCs w:val="20"/>
                      <w:lang w:eastAsia="et-EE"/>
                    </w:rPr>
                  </w:pPr>
                  <w:r>
                    <w:rPr>
                      <w:rFonts w:ascii="Arial" w:eastAsia="Times New Roman" w:hAnsi="Arial" w:cs="Arial"/>
                      <w:sz w:val="20"/>
                      <w:szCs w:val="20"/>
                      <w:lang w:eastAsia="et-EE"/>
                    </w:rPr>
                    <w:t>1</w:t>
                  </w:r>
                </w:p>
              </w:tc>
              <w:tc>
                <w:tcPr>
                  <w:tcW w:w="1701" w:type="dxa"/>
                </w:tcPr>
                <w:p w14:paraId="68DCB3D7" w14:textId="16AC56E5" w:rsidR="00571D97" w:rsidRDefault="62690095" w:rsidP="00BB3E1F">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8</w:t>
                  </w:r>
                </w:p>
              </w:tc>
              <w:tc>
                <w:tcPr>
                  <w:tcW w:w="1591" w:type="dxa"/>
                </w:tcPr>
                <w:p w14:paraId="75EC2E99" w14:textId="6C8E5DB7" w:rsidR="00571D97" w:rsidRDefault="01238B97" w:rsidP="00BB3E1F">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7</w:t>
                  </w:r>
                </w:p>
              </w:tc>
            </w:tr>
            <w:tr w:rsidR="00571D97" w14:paraId="7DC01B96" w14:textId="77777777" w:rsidTr="264B81CD">
              <w:trPr>
                <w:trHeight w:val="231"/>
              </w:trPr>
              <w:tc>
                <w:tcPr>
                  <w:tcW w:w="3989" w:type="dxa"/>
                </w:tcPr>
                <w:p w14:paraId="37E632CD" w14:textId="2CAE1D1C" w:rsidR="00571D97" w:rsidRDefault="37DA4F33" w:rsidP="22EC69B2">
                  <w:pPr>
                    <w:rPr>
                      <w:rFonts w:ascii="Arial" w:eastAsia="Times New Roman" w:hAnsi="Arial" w:cs="Arial"/>
                      <w:sz w:val="20"/>
                      <w:szCs w:val="20"/>
                      <w:lang w:eastAsia="et-EE"/>
                    </w:rPr>
                  </w:pPr>
                  <w:r w:rsidRPr="264B81CD">
                    <w:rPr>
                      <w:rFonts w:ascii="Arial" w:eastAsia="Times New Roman" w:hAnsi="Arial" w:cs="Arial"/>
                      <w:sz w:val="20"/>
                      <w:szCs w:val="20"/>
                      <w:lang w:eastAsia="et-EE"/>
                    </w:rPr>
                    <w:t>Väliste</w:t>
                  </w:r>
                  <w:r w:rsidR="2B9E5486" w:rsidRPr="264B81CD">
                    <w:rPr>
                      <w:rFonts w:ascii="Arial" w:eastAsia="Times New Roman" w:hAnsi="Arial" w:cs="Arial"/>
                      <w:sz w:val="20"/>
                      <w:szCs w:val="20"/>
                      <w:lang w:eastAsia="et-EE"/>
                    </w:rPr>
                    <w:t xml:space="preserve"> andmete koosvõime prototüüpimine ja katsetamine</w:t>
                  </w:r>
                </w:p>
              </w:tc>
              <w:tc>
                <w:tcPr>
                  <w:tcW w:w="1855" w:type="dxa"/>
                </w:tcPr>
                <w:p w14:paraId="1537A14E" w14:textId="2E9F76BE" w:rsidR="00571D97" w:rsidRDefault="3252C1FB" w:rsidP="00BB3E1F">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5</w:t>
                  </w:r>
                </w:p>
              </w:tc>
              <w:tc>
                <w:tcPr>
                  <w:tcW w:w="1701" w:type="dxa"/>
                </w:tcPr>
                <w:p w14:paraId="1233D966" w14:textId="369B1A03" w:rsidR="00571D97" w:rsidRDefault="65B282B6" w:rsidP="00BB3E1F">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w:t>
                  </w:r>
                  <w:r w:rsidR="252F35D5" w:rsidRPr="264B81CD">
                    <w:rPr>
                      <w:rFonts w:ascii="Arial" w:eastAsia="Times New Roman" w:hAnsi="Arial" w:cs="Arial"/>
                      <w:sz w:val="20"/>
                      <w:szCs w:val="20"/>
                      <w:lang w:eastAsia="et-EE"/>
                    </w:rPr>
                    <w:t>4</w:t>
                  </w:r>
                </w:p>
              </w:tc>
              <w:tc>
                <w:tcPr>
                  <w:tcW w:w="1591" w:type="dxa"/>
                </w:tcPr>
                <w:p w14:paraId="6A27CA09" w14:textId="78123B18" w:rsidR="00571D97" w:rsidRDefault="001A1E17" w:rsidP="00BB3E1F">
                  <w:pPr>
                    <w:jc w:val="center"/>
                    <w:rPr>
                      <w:rFonts w:ascii="Arial" w:eastAsia="Times New Roman" w:hAnsi="Arial" w:cs="Arial"/>
                      <w:sz w:val="20"/>
                      <w:szCs w:val="20"/>
                      <w:lang w:eastAsia="et-EE"/>
                    </w:rPr>
                  </w:pPr>
                  <w:r>
                    <w:rPr>
                      <w:rFonts w:ascii="Arial" w:eastAsia="Times New Roman" w:hAnsi="Arial" w:cs="Arial"/>
                      <w:sz w:val="20"/>
                      <w:szCs w:val="20"/>
                      <w:lang w:eastAsia="et-EE"/>
                    </w:rPr>
                    <w:t>9</w:t>
                  </w:r>
                </w:p>
              </w:tc>
            </w:tr>
            <w:tr w:rsidR="0016462A" w14:paraId="3E2E7934" w14:textId="77777777" w:rsidTr="264B81CD">
              <w:trPr>
                <w:trHeight w:val="231"/>
              </w:trPr>
              <w:tc>
                <w:tcPr>
                  <w:tcW w:w="3989" w:type="dxa"/>
                </w:tcPr>
                <w:p w14:paraId="29338863" w14:textId="65EF6D3F" w:rsidR="0016462A" w:rsidRDefault="0016462A" w:rsidP="0016462A">
                  <w:pPr>
                    <w:rPr>
                      <w:rFonts w:ascii="Arial" w:eastAsia="Times New Roman" w:hAnsi="Arial" w:cs="Arial"/>
                      <w:sz w:val="20"/>
                      <w:szCs w:val="20"/>
                      <w:lang w:eastAsia="et-EE"/>
                    </w:rPr>
                  </w:pPr>
                  <w:r w:rsidRPr="00AB1784">
                    <w:rPr>
                      <w:rFonts w:ascii="Arial" w:eastAsia="Times New Roman" w:hAnsi="Arial" w:cs="Arial"/>
                      <w:sz w:val="20"/>
                      <w:szCs w:val="20"/>
                      <w:lang w:eastAsia="et-EE"/>
                    </w:rPr>
                    <w:t>Visualiseerimistööriistade prototüüpimine ja katsetamine</w:t>
                  </w:r>
                </w:p>
              </w:tc>
              <w:tc>
                <w:tcPr>
                  <w:tcW w:w="1855" w:type="dxa"/>
                </w:tcPr>
                <w:p w14:paraId="3903F6C3" w14:textId="7741A766" w:rsidR="0016462A" w:rsidRDefault="6F00A3D5" w:rsidP="00BB3E1F">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10</w:t>
                  </w:r>
                </w:p>
              </w:tc>
              <w:tc>
                <w:tcPr>
                  <w:tcW w:w="1701" w:type="dxa"/>
                </w:tcPr>
                <w:p w14:paraId="681E648A" w14:textId="2CBFEABE" w:rsidR="0016462A" w:rsidRDefault="7B2045B4" w:rsidP="00BB3E1F">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14</w:t>
                  </w:r>
                </w:p>
              </w:tc>
              <w:tc>
                <w:tcPr>
                  <w:tcW w:w="1591" w:type="dxa"/>
                </w:tcPr>
                <w:p w14:paraId="7103E9D5" w14:textId="599D4A12" w:rsidR="0016462A" w:rsidRDefault="61995C86" w:rsidP="00BB3E1F">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4</w:t>
                  </w:r>
                </w:p>
              </w:tc>
            </w:tr>
            <w:tr w:rsidR="264B81CD" w14:paraId="1F4A6CA8" w14:textId="77777777" w:rsidTr="264B81CD">
              <w:trPr>
                <w:trHeight w:val="231"/>
              </w:trPr>
              <w:tc>
                <w:tcPr>
                  <w:tcW w:w="3989" w:type="dxa"/>
                </w:tcPr>
                <w:p w14:paraId="56EE9F70" w14:textId="73C66EB8" w:rsidR="20FF4FD9" w:rsidRDefault="20FF4FD9" w:rsidP="264B81CD">
                  <w:pPr>
                    <w:rPr>
                      <w:rFonts w:ascii="Arial" w:eastAsia="Times New Roman" w:hAnsi="Arial" w:cs="Arial"/>
                      <w:sz w:val="20"/>
                      <w:szCs w:val="20"/>
                      <w:lang w:eastAsia="et-EE"/>
                    </w:rPr>
                  </w:pPr>
                  <w:r w:rsidRPr="264B81CD">
                    <w:rPr>
                      <w:rFonts w:ascii="Arial" w:eastAsia="Times New Roman" w:hAnsi="Arial" w:cs="Arial"/>
                      <w:sz w:val="20"/>
                      <w:szCs w:val="20"/>
                      <w:lang w:eastAsia="et-EE"/>
                    </w:rPr>
                    <w:t>Avaliku sektori kaasamise tegevused e</w:t>
                  </w:r>
                  <w:r w:rsidR="1EBFF19F" w:rsidRPr="264B81CD">
                    <w:rPr>
                      <w:rFonts w:ascii="Arial" w:eastAsia="Times New Roman" w:hAnsi="Arial" w:cs="Arial"/>
                      <w:sz w:val="20"/>
                      <w:szCs w:val="20"/>
                      <w:lang w:eastAsia="et-EE"/>
                    </w:rPr>
                    <w:t>hitus- ja planeeringute protsessi tõhustami</w:t>
                  </w:r>
                  <w:r w:rsidR="02BD2A58" w:rsidRPr="264B81CD">
                    <w:rPr>
                      <w:rFonts w:ascii="Arial" w:eastAsia="Times New Roman" w:hAnsi="Arial" w:cs="Arial"/>
                      <w:sz w:val="20"/>
                      <w:szCs w:val="20"/>
                      <w:lang w:eastAsia="et-EE"/>
                    </w:rPr>
                    <w:t>se disaini,</w:t>
                  </w:r>
                  <w:r w:rsidR="11D8F8A5" w:rsidRPr="264B81CD">
                    <w:rPr>
                      <w:rFonts w:ascii="Arial" w:eastAsia="Times New Roman" w:hAnsi="Arial" w:cs="Arial"/>
                      <w:sz w:val="20"/>
                      <w:szCs w:val="20"/>
                      <w:lang w:eastAsia="et-EE"/>
                    </w:rPr>
                    <w:t xml:space="preserve"> sh prioriteetsete kasutusjuhtude analüüs</w:t>
                  </w:r>
                </w:p>
              </w:tc>
              <w:tc>
                <w:tcPr>
                  <w:tcW w:w="1855" w:type="dxa"/>
                </w:tcPr>
                <w:p w14:paraId="4F375A5B" w14:textId="1E927412" w:rsidR="12957042" w:rsidRDefault="12957042"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4</w:t>
                  </w:r>
                </w:p>
              </w:tc>
              <w:tc>
                <w:tcPr>
                  <w:tcW w:w="1701" w:type="dxa"/>
                </w:tcPr>
                <w:p w14:paraId="01AA7208" w14:textId="650311C7" w:rsidR="0CC77E03" w:rsidRDefault="0CC77E03"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14</w:t>
                  </w:r>
                </w:p>
              </w:tc>
              <w:tc>
                <w:tcPr>
                  <w:tcW w:w="1591" w:type="dxa"/>
                </w:tcPr>
                <w:p w14:paraId="416AD3BB" w14:textId="41CDFA1A" w:rsidR="32F18BCA" w:rsidRDefault="32F18BCA"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w:t>
                  </w:r>
                  <w:r w:rsidR="35351DA7" w:rsidRPr="264B81CD">
                    <w:rPr>
                      <w:rFonts w:ascii="Arial" w:eastAsia="Times New Roman" w:hAnsi="Arial" w:cs="Arial"/>
                      <w:sz w:val="20"/>
                      <w:szCs w:val="20"/>
                      <w:lang w:eastAsia="et-EE"/>
                    </w:rPr>
                    <w:t>0</w:t>
                  </w:r>
                </w:p>
              </w:tc>
            </w:tr>
            <w:tr w:rsidR="0016462A" w14:paraId="726B5AF4" w14:textId="77777777" w:rsidTr="264B81CD">
              <w:trPr>
                <w:trHeight w:val="231"/>
              </w:trPr>
              <w:tc>
                <w:tcPr>
                  <w:tcW w:w="3989" w:type="dxa"/>
                </w:tcPr>
                <w:p w14:paraId="4DEF3EFB" w14:textId="4181F4C2" w:rsidR="0016462A" w:rsidRDefault="0016462A" w:rsidP="0016462A">
                  <w:pPr>
                    <w:rPr>
                      <w:rFonts w:ascii="Arial" w:eastAsia="Times New Roman" w:hAnsi="Arial" w:cs="Arial"/>
                      <w:sz w:val="20"/>
                      <w:szCs w:val="20"/>
                      <w:lang w:eastAsia="et-EE"/>
                    </w:rPr>
                  </w:pPr>
                  <w:r w:rsidRPr="00AB1784">
                    <w:rPr>
                      <w:rFonts w:ascii="Arial" w:eastAsia="Times New Roman" w:hAnsi="Arial" w:cs="Arial"/>
                      <w:sz w:val="20"/>
                      <w:szCs w:val="20"/>
                      <w:lang w:eastAsia="et-EE"/>
                    </w:rPr>
                    <w:t>Koosvõimelisi andmeid kasutava planeeringute menetlusprotsessi prototüüpimine ja katsetamine</w:t>
                  </w:r>
                </w:p>
              </w:tc>
              <w:tc>
                <w:tcPr>
                  <w:tcW w:w="1855" w:type="dxa"/>
                </w:tcPr>
                <w:p w14:paraId="6E4FF5D4" w14:textId="5FB753CA" w:rsidR="0016462A" w:rsidRDefault="00855398" w:rsidP="00BB3E1F">
                  <w:pPr>
                    <w:jc w:val="center"/>
                    <w:rPr>
                      <w:rFonts w:ascii="Arial" w:eastAsia="Times New Roman" w:hAnsi="Arial" w:cs="Arial"/>
                      <w:sz w:val="20"/>
                      <w:szCs w:val="20"/>
                      <w:lang w:eastAsia="et-EE"/>
                    </w:rPr>
                  </w:pPr>
                  <w:r>
                    <w:rPr>
                      <w:rFonts w:ascii="Arial" w:eastAsia="Times New Roman" w:hAnsi="Arial" w:cs="Arial"/>
                      <w:sz w:val="20"/>
                      <w:szCs w:val="20"/>
                      <w:lang w:eastAsia="et-EE"/>
                    </w:rPr>
                    <w:t>11</w:t>
                  </w:r>
                </w:p>
              </w:tc>
              <w:tc>
                <w:tcPr>
                  <w:tcW w:w="1701" w:type="dxa"/>
                </w:tcPr>
                <w:p w14:paraId="0C96AD45" w14:textId="5103172A" w:rsidR="0016462A" w:rsidRDefault="00855398" w:rsidP="00BB3E1F">
                  <w:pPr>
                    <w:jc w:val="center"/>
                    <w:rPr>
                      <w:rFonts w:ascii="Arial" w:eastAsia="Times New Roman" w:hAnsi="Arial" w:cs="Arial"/>
                      <w:sz w:val="20"/>
                      <w:szCs w:val="20"/>
                      <w:lang w:eastAsia="et-EE"/>
                    </w:rPr>
                  </w:pPr>
                  <w:r>
                    <w:rPr>
                      <w:rFonts w:ascii="Arial" w:eastAsia="Times New Roman" w:hAnsi="Arial" w:cs="Arial"/>
                      <w:sz w:val="20"/>
                      <w:szCs w:val="20"/>
                      <w:lang w:eastAsia="et-EE"/>
                    </w:rPr>
                    <w:t>16</w:t>
                  </w:r>
                </w:p>
              </w:tc>
              <w:tc>
                <w:tcPr>
                  <w:tcW w:w="1591" w:type="dxa"/>
                </w:tcPr>
                <w:p w14:paraId="0B81EF3C" w14:textId="7E9C9154" w:rsidR="0016462A" w:rsidRDefault="00855398" w:rsidP="00BB3E1F">
                  <w:pPr>
                    <w:jc w:val="center"/>
                    <w:rPr>
                      <w:rFonts w:ascii="Arial" w:eastAsia="Times New Roman" w:hAnsi="Arial" w:cs="Arial"/>
                      <w:sz w:val="20"/>
                      <w:szCs w:val="20"/>
                      <w:lang w:eastAsia="et-EE"/>
                    </w:rPr>
                  </w:pPr>
                  <w:r>
                    <w:rPr>
                      <w:rFonts w:ascii="Arial" w:eastAsia="Times New Roman" w:hAnsi="Arial" w:cs="Arial"/>
                      <w:sz w:val="20"/>
                      <w:szCs w:val="20"/>
                      <w:lang w:eastAsia="et-EE"/>
                    </w:rPr>
                    <w:t>6</w:t>
                  </w:r>
                </w:p>
              </w:tc>
            </w:tr>
            <w:tr w:rsidR="0016462A" w14:paraId="1EE6A45D" w14:textId="77777777" w:rsidTr="264B81CD">
              <w:trPr>
                <w:trHeight w:val="231"/>
              </w:trPr>
              <w:tc>
                <w:tcPr>
                  <w:tcW w:w="3989" w:type="dxa"/>
                  <w:shd w:val="clear" w:color="auto" w:fill="D9D9D9" w:themeFill="background1" w:themeFillShade="D9"/>
                </w:tcPr>
                <w:p w14:paraId="393962D6" w14:textId="42A8BF48" w:rsidR="0016462A" w:rsidRPr="00E051EE" w:rsidRDefault="0016462A" w:rsidP="0016462A">
                  <w:pPr>
                    <w:rPr>
                      <w:rFonts w:ascii="Arial" w:eastAsia="Times New Roman" w:hAnsi="Arial" w:cs="Arial"/>
                      <w:b/>
                      <w:bCs/>
                      <w:sz w:val="20"/>
                      <w:szCs w:val="20"/>
                      <w:lang w:eastAsia="et-EE"/>
                    </w:rPr>
                  </w:pPr>
                  <w:r w:rsidRPr="00E051EE">
                    <w:rPr>
                      <w:rFonts w:ascii="Arial" w:eastAsia="Times New Roman" w:hAnsi="Arial" w:cs="Arial"/>
                      <w:b/>
                      <w:bCs/>
                      <w:sz w:val="20"/>
                      <w:szCs w:val="20"/>
                      <w:lang w:eastAsia="et-EE"/>
                    </w:rPr>
                    <w:t>II etapp</w:t>
                  </w:r>
                </w:p>
              </w:tc>
              <w:tc>
                <w:tcPr>
                  <w:tcW w:w="1855" w:type="dxa"/>
                  <w:shd w:val="clear" w:color="auto" w:fill="D9D9D9" w:themeFill="background1" w:themeFillShade="D9"/>
                </w:tcPr>
                <w:p w14:paraId="69916C67" w14:textId="77777777" w:rsidR="0016462A" w:rsidRDefault="0016462A" w:rsidP="00BB3E1F">
                  <w:pPr>
                    <w:jc w:val="center"/>
                    <w:rPr>
                      <w:rFonts w:ascii="Arial" w:eastAsia="Times New Roman" w:hAnsi="Arial" w:cs="Arial"/>
                      <w:sz w:val="20"/>
                      <w:szCs w:val="20"/>
                      <w:lang w:eastAsia="et-EE"/>
                    </w:rPr>
                  </w:pPr>
                </w:p>
              </w:tc>
              <w:tc>
                <w:tcPr>
                  <w:tcW w:w="1701" w:type="dxa"/>
                  <w:shd w:val="clear" w:color="auto" w:fill="D9D9D9" w:themeFill="background1" w:themeFillShade="D9"/>
                </w:tcPr>
                <w:p w14:paraId="0AF8A242" w14:textId="77777777" w:rsidR="0016462A" w:rsidRDefault="0016462A" w:rsidP="00BB3E1F">
                  <w:pPr>
                    <w:jc w:val="center"/>
                    <w:rPr>
                      <w:rFonts w:ascii="Arial" w:eastAsia="Times New Roman" w:hAnsi="Arial" w:cs="Arial"/>
                      <w:sz w:val="20"/>
                      <w:szCs w:val="20"/>
                      <w:lang w:eastAsia="et-EE"/>
                    </w:rPr>
                  </w:pPr>
                </w:p>
              </w:tc>
              <w:tc>
                <w:tcPr>
                  <w:tcW w:w="1591" w:type="dxa"/>
                  <w:shd w:val="clear" w:color="auto" w:fill="D9D9D9" w:themeFill="background1" w:themeFillShade="D9"/>
                </w:tcPr>
                <w:p w14:paraId="7F757499" w14:textId="77777777" w:rsidR="0016462A" w:rsidRDefault="0016462A" w:rsidP="00BB3E1F">
                  <w:pPr>
                    <w:jc w:val="center"/>
                    <w:rPr>
                      <w:rFonts w:ascii="Arial" w:eastAsia="Times New Roman" w:hAnsi="Arial" w:cs="Arial"/>
                      <w:sz w:val="20"/>
                      <w:szCs w:val="20"/>
                      <w:lang w:eastAsia="et-EE"/>
                    </w:rPr>
                  </w:pPr>
                </w:p>
              </w:tc>
            </w:tr>
            <w:tr w:rsidR="007876B7" w14:paraId="6F9E4E54" w14:textId="77777777" w:rsidTr="264B81CD">
              <w:trPr>
                <w:trHeight w:val="231"/>
              </w:trPr>
              <w:tc>
                <w:tcPr>
                  <w:tcW w:w="3989" w:type="dxa"/>
                </w:tcPr>
                <w:p w14:paraId="13EEB2A7" w14:textId="30E1179B" w:rsidR="264B81CD" w:rsidRDefault="264B81CD" w:rsidP="264B81CD">
                  <w:pPr>
                    <w:rPr>
                      <w:rFonts w:ascii="Arial" w:eastAsia="Times New Roman" w:hAnsi="Arial" w:cs="Arial"/>
                      <w:sz w:val="20"/>
                      <w:szCs w:val="20"/>
                      <w:lang w:eastAsia="et-EE"/>
                    </w:rPr>
                  </w:pPr>
                  <w:r w:rsidRPr="264B81CD">
                    <w:rPr>
                      <w:rFonts w:ascii="Arial" w:eastAsia="Times New Roman" w:hAnsi="Arial" w:cs="Arial"/>
                      <w:sz w:val="20"/>
                      <w:szCs w:val="20"/>
                      <w:lang w:eastAsia="et-EE"/>
                    </w:rPr>
                    <w:t>Visualiseerimistööriistade prototüüpimine ja katsetamine</w:t>
                  </w:r>
                  <w:r w:rsidR="1DF53DDF" w:rsidRPr="264B81CD">
                    <w:rPr>
                      <w:rFonts w:ascii="Arial" w:eastAsia="Times New Roman" w:hAnsi="Arial" w:cs="Arial"/>
                      <w:sz w:val="20"/>
                      <w:szCs w:val="20"/>
                      <w:lang w:eastAsia="et-EE"/>
                    </w:rPr>
                    <w:t>, etapp 2</w:t>
                  </w:r>
                </w:p>
              </w:tc>
              <w:tc>
                <w:tcPr>
                  <w:tcW w:w="1855" w:type="dxa"/>
                </w:tcPr>
                <w:p w14:paraId="5E24F484" w14:textId="1600861F" w:rsidR="264B81CD" w:rsidRDefault="264B81CD"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w:t>
                  </w:r>
                  <w:r w:rsidR="008B7475" w:rsidRPr="264B81CD">
                    <w:rPr>
                      <w:rFonts w:ascii="Arial" w:eastAsia="Times New Roman" w:hAnsi="Arial" w:cs="Arial"/>
                      <w:sz w:val="20"/>
                      <w:szCs w:val="20"/>
                      <w:lang w:eastAsia="et-EE"/>
                    </w:rPr>
                    <w:t>4</w:t>
                  </w:r>
                </w:p>
              </w:tc>
              <w:tc>
                <w:tcPr>
                  <w:tcW w:w="1701" w:type="dxa"/>
                </w:tcPr>
                <w:p w14:paraId="1917D90D" w14:textId="2D262276" w:rsidR="17658F83" w:rsidRDefault="17658F83"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20</w:t>
                  </w:r>
                </w:p>
              </w:tc>
              <w:tc>
                <w:tcPr>
                  <w:tcW w:w="1591" w:type="dxa"/>
                </w:tcPr>
                <w:p w14:paraId="445CC283" w14:textId="2B04E27C" w:rsidR="5EA036A8" w:rsidRDefault="5EA036A8"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6</w:t>
                  </w:r>
                </w:p>
              </w:tc>
            </w:tr>
            <w:tr w:rsidR="264B81CD" w14:paraId="3219537A" w14:textId="77777777" w:rsidTr="264B81CD">
              <w:trPr>
                <w:trHeight w:val="231"/>
              </w:trPr>
              <w:tc>
                <w:tcPr>
                  <w:tcW w:w="3989" w:type="dxa"/>
                </w:tcPr>
                <w:p w14:paraId="3D3AE64E" w14:textId="1B41F051" w:rsidR="588141C3" w:rsidRDefault="588141C3" w:rsidP="264B81CD">
                  <w:pPr>
                    <w:rPr>
                      <w:rFonts w:ascii="Arial" w:eastAsia="Times New Roman" w:hAnsi="Arial" w:cs="Arial"/>
                      <w:sz w:val="20"/>
                      <w:szCs w:val="20"/>
                      <w:lang w:eastAsia="et-EE"/>
                    </w:rPr>
                  </w:pPr>
                  <w:r w:rsidRPr="264B81CD">
                    <w:rPr>
                      <w:rFonts w:ascii="Arial" w:eastAsia="Times New Roman" w:hAnsi="Arial" w:cs="Arial"/>
                      <w:sz w:val="20"/>
                      <w:szCs w:val="20"/>
                      <w:lang w:eastAsia="et-EE"/>
                    </w:rPr>
                    <w:lastRenderedPageBreak/>
                    <w:t>E</w:t>
                  </w:r>
                  <w:r w:rsidR="264B81CD" w:rsidRPr="264B81CD">
                    <w:rPr>
                      <w:rFonts w:ascii="Arial" w:eastAsia="Times New Roman" w:hAnsi="Arial" w:cs="Arial"/>
                      <w:sz w:val="20"/>
                      <w:szCs w:val="20"/>
                      <w:lang w:eastAsia="et-EE"/>
                    </w:rPr>
                    <w:t>rasektori kaasamise tegevused ehitus- ja planeeringute protsessi tõhustamise disaini</w:t>
                  </w:r>
                </w:p>
              </w:tc>
              <w:tc>
                <w:tcPr>
                  <w:tcW w:w="1855" w:type="dxa"/>
                </w:tcPr>
                <w:p w14:paraId="4A8D3117" w14:textId="3B5A51E7" w:rsidR="344CC1A3" w:rsidRDefault="344CC1A3"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w:t>
                  </w:r>
                  <w:r w:rsidR="264B81CD" w:rsidRPr="264B81CD">
                    <w:rPr>
                      <w:rFonts w:ascii="Arial" w:eastAsia="Times New Roman" w:hAnsi="Arial" w:cs="Arial"/>
                      <w:sz w:val="20"/>
                      <w:szCs w:val="20"/>
                      <w:lang w:eastAsia="et-EE"/>
                    </w:rPr>
                    <w:t>4</w:t>
                  </w:r>
                </w:p>
              </w:tc>
              <w:tc>
                <w:tcPr>
                  <w:tcW w:w="1701" w:type="dxa"/>
                </w:tcPr>
                <w:p w14:paraId="78CE1C0A" w14:textId="4BAD20AD" w:rsidR="264B81CD" w:rsidRDefault="264B81CD"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2</w:t>
                  </w:r>
                  <w:r w:rsidR="2243504D" w:rsidRPr="264B81CD">
                    <w:rPr>
                      <w:rFonts w:ascii="Arial" w:eastAsia="Times New Roman" w:hAnsi="Arial" w:cs="Arial"/>
                      <w:sz w:val="20"/>
                      <w:szCs w:val="20"/>
                      <w:lang w:eastAsia="et-EE"/>
                    </w:rPr>
                    <w:t>4</w:t>
                  </w:r>
                </w:p>
              </w:tc>
              <w:tc>
                <w:tcPr>
                  <w:tcW w:w="1591" w:type="dxa"/>
                </w:tcPr>
                <w:p w14:paraId="6259E27F" w14:textId="4BCB711A" w:rsidR="379A57F5" w:rsidRDefault="379A57F5"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w:t>
                  </w:r>
                  <w:r w:rsidR="264B81CD" w:rsidRPr="264B81CD">
                    <w:rPr>
                      <w:rFonts w:ascii="Arial" w:eastAsia="Times New Roman" w:hAnsi="Arial" w:cs="Arial"/>
                      <w:sz w:val="20"/>
                      <w:szCs w:val="20"/>
                      <w:lang w:eastAsia="et-EE"/>
                    </w:rPr>
                    <w:t>0</w:t>
                  </w:r>
                </w:p>
              </w:tc>
            </w:tr>
            <w:tr w:rsidR="264B81CD" w14:paraId="1CE3CB20" w14:textId="77777777" w:rsidTr="264B81CD">
              <w:trPr>
                <w:trHeight w:val="231"/>
              </w:trPr>
              <w:tc>
                <w:tcPr>
                  <w:tcW w:w="3989" w:type="dxa"/>
                </w:tcPr>
                <w:p w14:paraId="071D4E4B" w14:textId="70804BB1" w:rsidR="5DF80F7E" w:rsidRDefault="5DF80F7E" w:rsidP="264B81CD">
                  <w:pPr>
                    <w:rPr>
                      <w:rFonts w:ascii="Arial" w:eastAsia="Times New Roman" w:hAnsi="Arial" w:cs="Arial"/>
                      <w:sz w:val="20"/>
                      <w:szCs w:val="20"/>
                      <w:lang w:eastAsia="et-EE"/>
                    </w:rPr>
                  </w:pPr>
                  <w:r w:rsidRPr="264B81CD">
                    <w:rPr>
                      <w:rFonts w:ascii="Arial" w:eastAsia="Times New Roman" w:hAnsi="Arial" w:cs="Arial"/>
                      <w:sz w:val="20"/>
                      <w:szCs w:val="20"/>
                      <w:lang w:eastAsia="et-EE"/>
                    </w:rPr>
                    <w:t>Kontekstipõhised otsingud planeeringute andmestikust</w:t>
                  </w:r>
                </w:p>
              </w:tc>
              <w:tc>
                <w:tcPr>
                  <w:tcW w:w="1855" w:type="dxa"/>
                </w:tcPr>
                <w:p w14:paraId="2295A8CA" w14:textId="4D9556F4" w:rsidR="5DF80F7E" w:rsidRDefault="5DF80F7E"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18</w:t>
                  </w:r>
                </w:p>
              </w:tc>
              <w:tc>
                <w:tcPr>
                  <w:tcW w:w="1701" w:type="dxa"/>
                </w:tcPr>
                <w:p w14:paraId="7DFFF034" w14:textId="710A0FF1" w:rsidR="5DF80F7E" w:rsidRDefault="5DF80F7E"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23</w:t>
                  </w:r>
                </w:p>
              </w:tc>
              <w:tc>
                <w:tcPr>
                  <w:tcW w:w="1591" w:type="dxa"/>
                </w:tcPr>
                <w:p w14:paraId="3B4A71D8" w14:textId="5D2A207F" w:rsidR="5DF80F7E" w:rsidRDefault="5DF80F7E" w:rsidP="264B81CD">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5</w:t>
                  </w:r>
                </w:p>
              </w:tc>
            </w:tr>
            <w:tr w:rsidR="00636AAA" w14:paraId="045CADBE" w14:textId="77777777" w:rsidTr="264B81CD">
              <w:trPr>
                <w:trHeight w:val="231"/>
              </w:trPr>
              <w:tc>
                <w:tcPr>
                  <w:tcW w:w="3989" w:type="dxa"/>
                </w:tcPr>
                <w:p w14:paraId="5E6228DD" w14:textId="4653C219" w:rsidR="00636AAA" w:rsidRDefault="00636AAA" w:rsidP="00636AAA">
                  <w:pPr>
                    <w:rPr>
                      <w:rFonts w:ascii="Arial" w:eastAsia="Times New Roman" w:hAnsi="Arial" w:cs="Arial"/>
                      <w:sz w:val="20"/>
                      <w:szCs w:val="20"/>
                      <w:lang w:eastAsia="et-EE"/>
                    </w:rPr>
                  </w:pPr>
                  <w:r>
                    <w:rPr>
                      <w:rFonts w:ascii="Arial" w:eastAsia="Times New Roman" w:hAnsi="Arial" w:cs="Arial"/>
                      <w:sz w:val="20"/>
                      <w:szCs w:val="20"/>
                      <w:lang w:eastAsia="et-EE"/>
                    </w:rPr>
                    <w:t>Kokkuvõtted ja aruandlus</w:t>
                  </w:r>
                </w:p>
              </w:tc>
              <w:tc>
                <w:tcPr>
                  <w:tcW w:w="1855" w:type="dxa"/>
                </w:tcPr>
                <w:p w14:paraId="76C69E3E" w14:textId="50393C8F" w:rsidR="00636AAA" w:rsidRDefault="00636AAA" w:rsidP="00BB3E1F">
                  <w:pPr>
                    <w:jc w:val="center"/>
                    <w:rPr>
                      <w:rFonts w:ascii="Arial" w:eastAsia="Times New Roman" w:hAnsi="Arial" w:cs="Arial"/>
                      <w:sz w:val="20"/>
                      <w:szCs w:val="20"/>
                      <w:lang w:eastAsia="et-EE"/>
                    </w:rPr>
                  </w:pPr>
                  <w:r>
                    <w:rPr>
                      <w:rFonts w:ascii="Arial" w:eastAsia="Times New Roman" w:hAnsi="Arial" w:cs="Arial"/>
                      <w:sz w:val="20"/>
                      <w:szCs w:val="20"/>
                      <w:lang w:eastAsia="et-EE"/>
                    </w:rPr>
                    <w:t>25</w:t>
                  </w:r>
                </w:p>
              </w:tc>
              <w:tc>
                <w:tcPr>
                  <w:tcW w:w="1701" w:type="dxa"/>
                </w:tcPr>
                <w:p w14:paraId="3CB1A94F" w14:textId="10BDEE8A" w:rsidR="00636AAA" w:rsidRDefault="00636AAA" w:rsidP="00BB3E1F">
                  <w:pPr>
                    <w:jc w:val="center"/>
                    <w:rPr>
                      <w:rFonts w:ascii="Arial" w:eastAsia="Times New Roman" w:hAnsi="Arial" w:cs="Arial"/>
                      <w:sz w:val="20"/>
                      <w:szCs w:val="20"/>
                      <w:lang w:eastAsia="et-EE"/>
                    </w:rPr>
                  </w:pPr>
                  <w:r>
                    <w:rPr>
                      <w:rFonts w:ascii="Arial" w:eastAsia="Times New Roman" w:hAnsi="Arial" w:cs="Arial"/>
                      <w:sz w:val="20"/>
                      <w:szCs w:val="20"/>
                      <w:lang w:eastAsia="et-EE"/>
                    </w:rPr>
                    <w:t>27</w:t>
                  </w:r>
                </w:p>
              </w:tc>
              <w:tc>
                <w:tcPr>
                  <w:tcW w:w="1591" w:type="dxa"/>
                </w:tcPr>
                <w:p w14:paraId="06B90E0D" w14:textId="6174DB5A" w:rsidR="00636AAA" w:rsidRDefault="00636AAA" w:rsidP="00BB3E1F">
                  <w:pPr>
                    <w:jc w:val="center"/>
                    <w:rPr>
                      <w:rFonts w:ascii="Arial" w:eastAsia="Times New Roman" w:hAnsi="Arial" w:cs="Arial"/>
                      <w:sz w:val="20"/>
                      <w:szCs w:val="20"/>
                      <w:lang w:eastAsia="et-EE"/>
                    </w:rPr>
                  </w:pPr>
                  <w:r>
                    <w:rPr>
                      <w:rFonts w:ascii="Arial" w:eastAsia="Times New Roman" w:hAnsi="Arial" w:cs="Arial"/>
                      <w:sz w:val="20"/>
                      <w:szCs w:val="20"/>
                      <w:lang w:eastAsia="et-EE"/>
                    </w:rPr>
                    <w:t>3</w:t>
                  </w:r>
                </w:p>
              </w:tc>
            </w:tr>
            <w:tr w:rsidR="00636AAA" w14:paraId="40F01909" w14:textId="77777777" w:rsidTr="264B81CD">
              <w:trPr>
                <w:trHeight w:val="231"/>
              </w:trPr>
              <w:tc>
                <w:tcPr>
                  <w:tcW w:w="3989" w:type="dxa"/>
                  <w:shd w:val="clear" w:color="auto" w:fill="D9D9D9" w:themeFill="background1" w:themeFillShade="D9"/>
                </w:tcPr>
                <w:p w14:paraId="0D74CBAF" w14:textId="4D97C505" w:rsidR="00636AAA" w:rsidRPr="00A9571F" w:rsidRDefault="00636AAA" w:rsidP="00636AAA">
                  <w:pPr>
                    <w:rPr>
                      <w:rFonts w:ascii="Arial" w:eastAsia="Times New Roman" w:hAnsi="Arial" w:cs="Arial"/>
                      <w:b/>
                      <w:bCs/>
                      <w:sz w:val="20"/>
                      <w:szCs w:val="20"/>
                      <w:lang w:eastAsia="et-EE"/>
                    </w:rPr>
                  </w:pPr>
                  <w:r w:rsidRPr="00A9571F">
                    <w:rPr>
                      <w:rFonts w:ascii="Arial" w:eastAsia="Times New Roman" w:hAnsi="Arial" w:cs="Arial"/>
                      <w:b/>
                      <w:bCs/>
                      <w:sz w:val="20"/>
                      <w:szCs w:val="20"/>
                      <w:lang w:eastAsia="et-EE"/>
                    </w:rPr>
                    <w:t>KOKKU</w:t>
                  </w:r>
                </w:p>
              </w:tc>
              <w:tc>
                <w:tcPr>
                  <w:tcW w:w="1855" w:type="dxa"/>
                  <w:shd w:val="clear" w:color="auto" w:fill="D9D9D9" w:themeFill="background1" w:themeFillShade="D9"/>
                </w:tcPr>
                <w:p w14:paraId="54B6C12E" w14:textId="77777777" w:rsidR="00636AAA" w:rsidRPr="00A9571F" w:rsidRDefault="00636AAA" w:rsidP="00636AAA">
                  <w:pPr>
                    <w:jc w:val="center"/>
                    <w:rPr>
                      <w:rFonts w:ascii="Arial" w:eastAsia="Times New Roman" w:hAnsi="Arial" w:cs="Arial"/>
                      <w:b/>
                      <w:bCs/>
                      <w:sz w:val="20"/>
                      <w:szCs w:val="20"/>
                      <w:lang w:eastAsia="et-EE"/>
                    </w:rPr>
                  </w:pPr>
                </w:p>
              </w:tc>
              <w:tc>
                <w:tcPr>
                  <w:tcW w:w="1701" w:type="dxa"/>
                  <w:shd w:val="clear" w:color="auto" w:fill="D9D9D9" w:themeFill="background1" w:themeFillShade="D9"/>
                </w:tcPr>
                <w:p w14:paraId="021DDBEE" w14:textId="77777777" w:rsidR="00636AAA" w:rsidRPr="00A9571F" w:rsidRDefault="00636AAA" w:rsidP="00636AAA">
                  <w:pPr>
                    <w:jc w:val="center"/>
                    <w:rPr>
                      <w:rFonts w:ascii="Arial" w:eastAsia="Times New Roman" w:hAnsi="Arial" w:cs="Arial"/>
                      <w:b/>
                      <w:bCs/>
                      <w:sz w:val="20"/>
                      <w:szCs w:val="20"/>
                      <w:lang w:eastAsia="et-EE"/>
                    </w:rPr>
                  </w:pPr>
                </w:p>
              </w:tc>
              <w:tc>
                <w:tcPr>
                  <w:tcW w:w="1591" w:type="dxa"/>
                  <w:shd w:val="clear" w:color="auto" w:fill="D9D9D9" w:themeFill="background1" w:themeFillShade="D9"/>
                </w:tcPr>
                <w:p w14:paraId="4E8AE13F" w14:textId="3062FBC9" w:rsidR="00636AAA" w:rsidRPr="00A9571F" w:rsidRDefault="00636AAA" w:rsidP="00636AAA">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27</w:t>
                  </w:r>
                  <w:r w:rsidRPr="00A9571F">
                    <w:rPr>
                      <w:rFonts w:ascii="Arial" w:eastAsia="Times New Roman" w:hAnsi="Arial" w:cs="Arial"/>
                      <w:b/>
                      <w:bCs/>
                      <w:sz w:val="20"/>
                      <w:szCs w:val="20"/>
                      <w:lang w:eastAsia="et-EE"/>
                    </w:rPr>
                    <w:t xml:space="preserve"> kuud</w:t>
                  </w:r>
                </w:p>
              </w:tc>
            </w:tr>
          </w:tbl>
          <w:p w14:paraId="55348402" w14:textId="61EA8027" w:rsidR="22EC69B2" w:rsidRPr="00A41403" w:rsidRDefault="00412DA9" w:rsidP="22EC69B2">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 xml:space="preserve">Ajakavas toodud tegevustega paralleelselt toimub tihe koostöö projektiga seotud valdkondade poliitika kujundajatega, kohalike omavalitsuste esindajatega ning sektoriga laiemalt. Koostööd tehakse vastavalt vajadusele näiteks projekti vahetulemuste avalikustamise, katsetatavate lahenduste tagasisidestamise või vajaliku sisendi kogumise abil. </w:t>
            </w:r>
          </w:p>
          <w:p w14:paraId="18760212" w14:textId="4A2EDFD4" w:rsidR="22EC69B2" w:rsidRPr="00A41403" w:rsidRDefault="22EC69B2" w:rsidP="22EC69B2">
            <w:pPr>
              <w:spacing w:after="0" w:line="240" w:lineRule="auto"/>
              <w:ind w:left="720"/>
              <w:rPr>
                <w:rFonts w:ascii="Arial" w:eastAsia="Times New Roman" w:hAnsi="Arial" w:cs="Arial"/>
                <w:sz w:val="20"/>
                <w:szCs w:val="20"/>
                <w:lang w:eastAsia="et-EE"/>
              </w:rPr>
            </w:pPr>
          </w:p>
        </w:tc>
      </w:tr>
    </w:tbl>
    <w:p w14:paraId="14B44DD5" w14:textId="7D2E478A" w:rsidR="22EC69B2" w:rsidRDefault="22EC69B2" w:rsidP="22EC69B2">
      <w:pPr>
        <w:spacing w:after="0" w:line="240" w:lineRule="auto"/>
        <w:rPr>
          <w:rFonts w:ascii="Arial" w:eastAsia="Times New Roman" w:hAnsi="Arial" w:cs="Arial"/>
          <w:sz w:val="20"/>
          <w:szCs w:val="20"/>
          <w:lang w:eastAsia="et-EE"/>
        </w:rPr>
      </w:pPr>
    </w:p>
    <w:p w14:paraId="42E21FC9" w14:textId="77777777" w:rsidR="00780291" w:rsidRDefault="00780291" w:rsidP="22EC69B2">
      <w:pPr>
        <w:spacing w:after="0" w:line="240" w:lineRule="auto"/>
        <w:rPr>
          <w:rFonts w:ascii="Arial" w:eastAsia="Times New Roman" w:hAnsi="Arial" w:cs="Arial"/>
          <w:sz w:val="20"/>
          <w:szCs w:val="20"/>
          <w:lang w:eastAsia="et-EE"/>
        </w:rPr>
      </w:pPr>
    </w:p>
    <w:p w14:paraId="6DB1537E" w14:textId="77777777" w:rsidR="00780291" w:rsidRDefault="00780291" w:rsidP="22EC69B2">
      <w:pPr>
        <w:spacing w:after="0" w:line="240" w:lineRule="auto"/>
        <w:rPr>
          <w:rFonts w:ascii="Arial" w:eastAsia="Times New Roman" w:hAnsi="Arial" w:cs="Arial"/>
          <w:sz w:val="20"/>
          <w:szCs w:val="20"/>
          <w:lang w:eastAsia="et-EE"/>
        </w:rPr>
      </w:pPr>
    </w:p>
    <w:p w14:paraId="24DCDC8A" w14:textId="77777777" w:rsidR="00780291" w:rsidRDefault="00780291"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3B1053F2" w14:textId="77777777" w:rsidTr="264B81C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057A889" w14:textId="7F27A839" w:rsidR="00C86819" w:rsidRPr="0076601D" w:rsidRDefault="00D95698">
            <w:pPr>
              <w:spacing w:after="0" w:line="240" w:lineRule="auto"/>
              <w:rPr>
                <w:rFonts w:ascii="Arial" w:eastAsia="Times New Roman" w:hAnsi="Arial" w:cs="Arial"/>
                <w:b/>
                <w:bCs/>
                <w:sz w:val="20"/>
                <w:szCs w:val="20"/>
                <w:lang w:eastAsia="et-EE"/>
              </w:rPr>
            </w:pPr>
            <w:r>
              <w:rPr>
                <w:rFonts w:ascii="Arial" w:eastAsia="Times New Roman" w:hAnsi="Arial" w:cs="Arial"/>
                <w:b/>
                <w:bCs/>
                <w:color w:val="000000" w:themeColor="text1"/>
                <w:sz w:val="20"/>
                <w:szCs w:val="20"/>
                <w:lang w:eastAsia="et-EE"/>
              </w:rPr>
              <w:t>7</w:t>
            </w:r>
            <w:r w:rsidR="00C86819" w:rsidRPr="0076601D">
              <w:rPr>
                <w:rFonts w:ascii="Arial" w:eastAsia="Times New Roman" w:hAnsi="Arial" w:cs="Arial"/>
                <w:b/>
                <w:bCs/>
                <w:color w:val="000000" w:themeColor="text1"/>
                <w:sz w:val="20"/>
                <w:szCs w:val="20"/>
                <w:lang w:eastAsia="et-EE"/>
              </w:rPr>
              <w:t>. P</w:t>
            </w:r>
            <w:r w:rsidR="00C86819" w:rsidRPr="0076601D">
              <w:rPr>
                <w:rFonts w:ascii="Arial" w:eastAsia="Times New Roman" w:hAnsi="Arial" w:cs="Arial"/>
                <w:b/>
                <w:bCs/>
                <w:sz w:val="20"/>
                <w:szCs w:val="20"/>
                <w:lang w:eastAsia="et-EE"/>
              </w:rPr>
              <w:t xml:space="preserve">rojekti </w:t>
            </w:r>
            <w:r w:rsidR="00C86819">
              <w:rPr>
                <w:rFonts w:ascii="Arial" w:eastAsia="Times New Roman" w:hAnsi="Arial" w:cs="Arial"/>
                <w:b/>
                <w:bCs/>
                <w:sz w:val="20"/>
                <w:szCs w:val="20"/>
                <w:lang w:eastAsia="et-EE"/>
              </w:rPr>
              <w:t>eelarve</w:t>
            </w:r>
          </w:p>
          <w:p w14:paraId="4DE9694F" w14:textId="77777777" w:rsidR="00C86819" w:rsidRPr="0076601D" w:rsidRDefault="00C86819">
            <w:pPr>
              <w:tabs>
                <w:tab w:val="num" w:pos="313"/>
              </w:tabs>
              <w:spacing w:after="0" w:line="240" w:lineRule="auto"/>
              <w:rPr>
                <w:rFonts w:ascii="Arial" w:eastAsia="Times New Roman" w:hAnsi="Arial" w:cs="Arial"/>
                <w:i/>
                <w:iCs/>
                <w:color w:val="000000" w:themeColor="text1"/>
                <w:sz w:val="20"/>
                <w:szCs w:val="20"/>
                <w:lang w:eastAsia="et-EE"/>
              </w:rPr>
            </w:pPr>
          </w:p>
          <w:p w14:paraId="72586DD1" w14:textId="77777777" w:rsidR="00C86819" w:rsidRDefault="00C86819" w:rsidP="00C86819">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oosta</w:t>
            </w:r>
            <w:r>
              <w:rPr>
                <w:rFonts w:ascii="Arial" w:eastAsiaTheme="minorEastAsia" w:hAnsi="Arial" w:cs="Arial"/>
                <w:b/>
                <w:bCs/>
                <w:i/>
                <w:iCs/>
                <w:color w:val="000000" w:themeColor="text1"/>
                <w:sz w:val="20"/>
                <w:szCs w:val="20"/>
                <w:lang w:eastAsia="et-EE"/>
              </w:rPr>
              <w:t xml:space="preserve">ge </w:t>
            </w:r>
            <w:r w:rsidRPr="00A41403">
              <w:rPr>
                <w:rFonts w:ascii="Arial" w:eastAsiaTheme="minorEastAsia" w:hAnsi="Arial" w:cs="Arial"/>
                <w:b/>
                <w:bCs/>
                <w:i/>
                <w:iCs/>
                <w:color w:val="000000" w:themeColor="text1"/>
                <w:sz w:val="20"/>
                <w:szCs w:val="20"/>
                <w:lang w:eastAsia="et-EE"/>
              </w:rPr>
              <w:t>realistlik eelarve detailsusega, mis hõlmab kõiki projekti tegevusi ning võimaldab seeläbi hinnata planeeritud kulude vajalikkust ja mõistlikkust.</w:t>
            </w:r>
          </w:p>
          <w:p w14:paraId="735AFCCB" w14:textId="77777777" w:rsidR="00C86819" w:rsidRPr="0076601D" w:rsidRDefault="00C86819">
            <w:pPr>
              <w:tabs>
                <w:tab w:val="num" w:pos="313"/>
              </w:tabs>
              <w:spacing w:after="0" w:line="240" w:lineRule="auto"/>
              <w:rPr>
                <w:rFonts w:ascii="Arial" w:eastAsiaTheme="minorEastAsia" w:hAnsi="Arial" w:cs="Arial"/>
                <w:b/>
                <w:bCs/>
                <w:i/>
                <w:iCs/>
                <w:color w:val="000000" w:themeColor="text1"/>
                <w:sz w:val="20"/>
                <w:szCs w:val="20"/>
                <w:lang w:eastAsia="et-EE"/>
              </w:rPr>
            </w:pPr>
          </w:p>
          <w:p w14:paraId="0C2FBF54" w14:textId="77777777" w:rsidR="00C86819" w:rsidRPr="00A41403" w:rsidRDefault="00C86819" w:rsidP="0097661B">
            <w:pPr>
              <w:numPr>
                <w:ilvl w:val="0"/>
                <w:numId w:val="14"/>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Arvutage eelarves summad kogumaksumusena (st sisaldavad kõiki makse), sh projektijuhi kogukulu.</w:t>
            </w:r>
          </w:p>
          <w:p w14:paraId="1ECBC306" w14:textId="17AEDF1A" w:rsidR="00C86819" w:rsidRPr="00A41403" w:rsidRDefault="00C86819" w:rsidP="0097661B">
            <w:pPr>
              <w:numPr>
                <w:ilvl w:val="0"/>
                <w:numId w:val="14"/>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Lisage eelarvele kirjeldusena selle kujunemise põhjendused, arvutuste ja hinnangute alused.</w:t>
            </w:r>
          </w:p>
          <w:p w14:paraId="3C4AF7F0" w14:textId="77777777" w:rsidR="00BE42A2" w:rsidRDefault="00C86819" w:rsidP="0097661B">
            <w:pPr>
              <w:numPr>
                <w:ilvl w:val="0"/>
                <w:numId w:val="14"/>
              </w:numPr>
              <w:tabs>
                <w:tab w:val="clear" w:pos="720"/>
              </w:tabs>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Eelarve kogusumma palume esitada 1000 euro täpsusega.</w:t>
            </w:r>
          </w:p>
          <w:p w14:paraId="33C191CF" w14:textId="77777777" w:rsidR="00BE42A2" w:rsidRDefault="00BE42A2" w:rsidP="00BE42A2">
            <w:pPr>
              <w:spacing w:after="0" w:line="240" w:lineRule="auto"/>
              <w:rPr>
                <w:rFonts w:ascii="Arial" w:eastAsia="Times New Roman" w:hAnsi="Arial" w:cs="Arial"/>
                <w:i/>
                <w:iCs/>
                <w:sz w:val="20"/>
                <w:szCs w:val="20"/>
                <w:lang w:eastAsia="et-EE"/>
              </w:rPr>
            </w:pPr>
          </w:p>
          <w:p w14:paraId="18BA3858" w14:textId="7982BB4D" w:rsidR="00BE42A2" w:rsidRPr="002D787C" w:rsidRDefault="002D787C" w:rsidP="00BE42A2">
            <w:pPr>
              <w:spacing w:after="0" w:line="240" w:lineRule="auto"/>
              <w:rPr>
                <w:rFonts w:ascii="Arial" w:eastAsia="Times New Roman" w:hAnsi="Arial" w:cs="Arial"/>
                <w:b/>
                <w:bCs/>
                <w:sz w:val="20"/>
                <w:szCs w:val="20"/>
                <w:lang w:eastAsia="et-EE"/>
              </w:rPr>
            </w:pPr>
            <w:r w:rsidRPr="002D787C">
              <w:rPr>
                <w:rFonts w:ascii="Arial" w:eastAsia="Times New Roman" w:hAnsi="Arial" w:cs="Arial"/>
                <w:b/>
                <w:bCs/>
                <w:sz w:val="20"/>
                <w:szCs w:val="20"/>
                <w:lang w:eastAsia="et-EE"/>
              </w:rPr>
              <w:t>Kohandage eelarvetabelit oma projekti vajadustele vastavaks</w:t>
            </w:r>
            <w:r w:rsidR="003434C5">
              <w:rPr>
                <w:rFonts w:ascii="Arial" w:eastAsia="Times New Roman" w:hAnsi="Arial" w:cs="Arial"/>
                <w:b/>
                <w:bCs/>
                <w:sz w:val="20"/>
                <w:szCs w:val="20"/>
                <w:lang w:eastAsia="et-EE"/>
              </w:rPr>
              <w:t>.</w:t>
            </w:r>
          </w:p>
        </w:tc>
      </w:tr>
      <w:tr w:rsidR="00C86819" w:rsidRPr="00A41403" w14:paraId="2F32CE6E" w14:textId="77777777" w:rsidTr="264B81C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EC2BE4" w14:textId="72713783" w:rsidR="0097661B" w:rsidRDefault="0097661B"/>
          <w:tbl>
            <w:tblPr>
              <w:tblStyle w:val="Kontuurtabel"/>
              <w:tblW w:w="0" w:type="auto"/>
              <w:tblLook w:val="04A0" w:firstRow="1" w:lastRow="0" w:firstColumn="1" w:lastColumn="0" w:noHBand="0" w:noVBand="1"/>
            </w:tblPr>
            <w:tblGrid>
              <w:gridCol w:w="2442"/>
              <w:gridCol w:w="1276"/>
              <w:gridCol w:w="1559"/>
              <w:gridCol w:w="1276"/>
              <w:gridCol w:w="1275"/>
              <w:gridCol w:w="1308"/>
            </w:tblGrid>
            <w:tr w:rsidR="00124801" w14:paraId="44CA84E0" w14:textId="77777777" w:rsidTr="264B81CD">
              <w:trPr>
                <w:trHeight w:val="462"/>
              </w:trPr>
              <w:tc>
                <w:tcPr>
                  <w:tcW w:w="2442" w:type="dxa"/>
                  <w:shd w:val="clear" w:color="auto" w:fill="BFBFBF" w:themeFill="background1" w:themeFillShade="BF"/>
                </w:tcPr>
                <w:p w14:paraId="40B17C12" w14:textId="77777777" w:rsidR="00124801" w:rsidRPr="0085111F" w:rsidRDefault="00124801" w:rsidP="00047914">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t>Tegevused</w:t>
                  </w:r>
                </w:p>
              </w:tc>
              <w:tc>
                <w:tcPr>
                  <w:tcW w:w="1276" w:type="dxa"/>
                  <w:shd w:val="clear" w:color="auto" w:fill="BFBFBF" w:themeFill="background1" w:themeFillShade="BF"/>
                </w:tcPr>
                <w:p w14:paraId="18807B1E" w14:textId="762D7272" w:rsidR="00124801" w:rsidRPr="0085111F" w:rsidRDefault="00124801" w:rsidP="00047914">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1 kulud</w:t>
                  </w:r>
                </w:p>
              </w:tc>
              <w:tc>
                <w:tcPr>
                  <w:tcW w:w="1559" w:type="dxa"/>
                  <w:shd w:val="clear" w:color="auto" w:fill="BFBFBF" w:themeFill="background1" w:themeFillShade="BF"/>
                </w:tcPr>
                <w:p w14:paraId="5BC3628B" w14:textId="3E8E2CE0" w:rsidR="00124801" w:rsidRPr="0085111F" w:rsidRDefault="00124801" w:rsidP="00047914">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2 kulud</w:t>
                  </w:r>
                </w:p>
              </w:tc>
              <w:tc>
                <w:tcPr>
                  <w:tcW w:w="1276" w:type="dxa"/>
                  <w:shd w:val="clear" w:color="auto" w:fill="BFBFBF" w:themeFill="background1" w:themeFillShade="BF"/>
                </w:tcPr>
                <w:p w14:paraId="67098EE8" w14:textId="1267A88A" w:rsidR="00124801" w:rsidRDefault="00124801" w:rsidP="001F3888">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3</w:t>
                  </w:r>
                  <w:r w:rsidR="00686D5A">
                    <w:rPr>
                      <w:rFonts w:ascii="Arial" w:eastAsia="Times New Roman" w:hAnsi="Arial" w:cs="Arial"/>
                      <w:b/>
                      <w:bCs/>
                      <w:sz w:val="20"/>
                      <w:szCs w:val="20"/>
                      <w:lang w:eastAsia="et-EE"/>
                    </w:rPr>
                    <w:t xml:space="preserve"> kulud</w:t>
                  </w:r>
                </w:p>
              </w:tc>
              <w:tc>
                <w:tcPr>
                  <w:tcW w:w="1275" w:type="dxa"/>
                  <w:shd w:val="clear" w:color="auto" w:fill="BFBFBF" w:themeFill="background1" w:themeFillShade="BF"/>
                </w:tcPr>
                <w:p w14:paraId="3AFB80AC" w14:textId="0AD3B34C" w:rsidR="00124801" w:rsidRDefault="00124801" w:rsidP="001F3888">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4</w:t>
                  </w:r>
                  <w:r w:rsidR="00686D5A">
                    <w:rPr>
                      <w:rFonts w:ascii="Arial" w:eastAsia="Times New Roman" w:hAnsi="Arial" w:cs="Arial"/>
                      <w:b/>
                      <w:bCs/>
                      <w:sz w:val="20"/>
                      <w:szCs w:val="20"/>
                      <w:lang w:eastAsia="et-EE"/>
                    </w:rPr>
                    <w:t xml:space="preserve"> kulud</w:t>
                  </w:r>
                </w:p>
              </w:tc>
              <w:tc>
                <w:tcPr>
                  <w:tcW w:w="1308" w:type="dxa"/>
                  <w:shd w:val="clear" w:color="auto" w:fill="BFBFBF" w:themeFill="background1" w:themeFillShade="BF"/>
                </w:tcPr>
                <w:p w14:paraId="62F3F9FF" w14:textId="4A0EF5E0" w:rsidR="00124801" w:rsidRPr="0085111F" w:rsidRDefault="00124801" w:rsidP="001F3888">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Kulud kokku</w:t>
                  </w:r>
                </w:p>
              </w:tc>
            </w:tr>
            <w:tr w:rsidR="00124801" w14:paraId="369907B3" w14:textId="77777777" w:rsidTr="264B81CD">
              <w:trPr>
                <w:trHeight w:val="231"/>
              </w:trPr>
              <w:tc>
                <w:tcPr>
                  <w:tcW w:w="2442" w:type="dxa"/>
                  <w:shd w:val="clear" w:color="auto" w:fill="D9D9D9" w:themeFill="background1" w:themeFillShade="D9"/>
                </w:tcPr>
                <w:p w14:paraId="28586C07" w14:textId="2D6550C4" w:rsidR="00124801" w:rsidRDefault="00124801" w:rsidP="00047914">
                  <w:pPr>
                    <w:rPr>
                      <w:rFonts w:ascii="Arial" w:eastAsia="Times New Roman" w:hAnsi="Arial" w:cs="Arial"/>
                      <w:sz w:val="20"/>
                      <w:szCs w:val="20"/>
                      <w:lang w:eastAsia="et-EE"/>
                    </w:rPr>
                  </w:pPr>
                </w:p>
              </w:tc>
              <w:tc>
                <w:tcPr>
                  <w:tcW w:w="1276" w:type="dxa"/>
                  <w:shd w:val="clear" w:color="auto" w:fill="D9D9D9" w:themeFill="background1" w:themeFillShade="D9"/>
                </w:tcPr>
                <w:p w14:paraId="63351C89" w14:textId="5A074476" w:rsidR="00124801" w:rsidRDefault="00AA4DAE"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MaRu</w:t>
                  </w:r>
                </w:p>
              </w:tc>
              <w:tc>
                <w:tcPr>
                  <w:tcW w:w="1559" w:type="dxa"/>
                  <w:shd w:val="clear" w:color="auto" w:fill="D9D9D9" w:themeFill="background1" w:themeFillShade="D9"/>
                </w:tcPr>
                <w:p w14:paraId="0794A55D" w14:textId="165A790E" w:rsidR="00124801" w:rsidRDefault="0094263D" w:rsidP="00686D5A">
                  <w:pPr>
                    <w:jc w:val="center"/>
                    <w:rPr>
                      <w:rFonts w:ascii="Arial" w:eastAsia="Times New Roman" w:hAnsi="Arial" w:cs="Arial"/>
                      <w:sz w:val="20"/>
                      <w:szCs w:val="20"/>
                      <w:lang w:eastAsia="et-EE"/>
                    </w:rPr>
                  </w:pPr>
                  <w:r>
                    <w:rPr>
                      <w:rFonts w:ascii="Arial" w:eastAsia="Arial" w:hAnsi="Arial" w:cs="Arial"/>
                      <w:color w:val="000000" w:themeColor="text1"/>
                      <w:sz w:val="20"/>
                      <w:szCs w:val="20"/>
                    </w:rPr>
                    <w:t>KeMIT</w:t>
                  </w:r>
                </w:p>
              </w:tc>
              <w:tc>
                <w:tcPr>
                  <w:tcW w:w="1276" w:type="dxa"/>
                  <w:shd w:val="clear" w:color="auto" w:fill="D9D9D9" w:themeFill="background1" w:themeFillShade="D9"/>
                </w:tcPr>
                <w:p w14:paraId="706A85CF" w14:textId="68FF541E" w:rsidR="00124801" w:rsidRDefault="00686D5A"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MKM</w:t>
                  </w:r>
                </w:p>
              </w:tc>
              <w:tc>
                <w:tcPr>
                  <w:tcW w:w="1275" w:type="dxa"/>
                  <w:shd w:val="clear" w:color="auto" w:fill="D9D9D9" w:themeFill="background1" w:themeFillShade="D9"/>
                </w:tcPr>
                <w:p w14:paraId="4C077456" w14:textId="1D285F0E" w:rsidR="00124801" w:rsidRDefault="00686D5A"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KLIM</w:t>
                  </w:r>
                </w:p>
              </w:tc>
              <w:tc>
                <w:tcPr>
                  <w:tcW w:w="1308" w:type="dxa"/>
                  <w:shd w:val="clear" w:color="auto" w:fill="D9D9D9" w:themeFill="background1" w:themeFillShade="D9"/>
                </w:tcPr>
                <w:p w14:paraId="6C98A258" w14:textId="3357D808" w:rsidR="00124801" w:rsidRDefault="00124801" w:rsidP="00686D5A">
                  <w:pPr>
                    <w:jc w:val="center"/>
                    <w:rPr>
                      <w:rFonts w:ascii="Arial" w:eastAsia="Times New Roman" w:hAnsi="Arial" w:cs="Arial"/>
                      <w:sz w:val="20"/>
                      <w:szCs w:val="20"/>
                      <w:lang w:eastAsia="et-EE"/>
                    </w:rPr>
                  </w:pPr>
                </w:p>
              </w:tc>
            </w:tr>
            <w:tr w:rsidR="00124801" w14:paraId="1A809E70" w14:textId="77777777" w:rsidTr="264B81CD">
              <w:trPr>
                <w:trHeight w:val="231"/>
              </w:trPr>
              <w:tc>
                <w:tcPr>
                  <w:tcW w:w="2442" w:type="dxa"/>
                </w:tcPr>
                <w:p w14:paraId="27C93013" w14:textId="04DA7A41" w:rsidR="00124801" w:rsidRDefault="000C25C1" w:rsidP="00047914">
                  <w:pPr>
                    <w:rPr>
                      <w:rFonts w:ascii="Arial" w:eastAsia="Times New Roman" w:hAnsi="Arial" w:cs="Arial"/>
                      <w:sz w:val="20"/>
                      <w:szCs w:val="20"/>
                      <w:lang w:eastAsia="et-EE"/>
                    </w:rPr>
                  </w:pPr>
                  <w:r w:rsidRPr="000C25C1">
                    <w:rPr>
                      <w:rFonts w:ascii="Arial" w:eastAsia="Times New Roman" w:hAnsi="Arial" w:cs="Arial"/>
                      <w:sz w:val="20"/>
                      <w:szCs w:val="20"/>
                      <w:lang w:eastAsia="et-EE"/>
                    </w:rPr>
                    <w:t>Tehnilised analüüsid &amp; tehniliste lahenduste välja töötamine </w:t>
                  </w:r>
                </w:p>
              </w:tc>
              <w:tc>
                <w:tcPr>
                  <w:tcW w:w="1276" w:type="dxa"/>
                </w:tcPr>
                <w:p w14:paraId="6C461EC5" w14:textId="70E39BDC" w:rsidR="00124801" w:rsidRDefault="325D72CB"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39</w:t>
                  </w:r>
                  <w:r w:rsidR="25509EC9" w:rsidRPr="264B81CD">
                    <w:rPr>
                      <w:rFonts w:ascii="Arial" w:eastAsia="Times New Roman" w:hAnsi="Arial" w:cs="Arial"/>
                      <w:sz w:val="20"/>
                      <w:szCs w:val="20"/>
                      <w:lang w:eastAsia="et-EE"/>
                    </w:rPr>
                    <w:t xml:space="preserve"> 000</w:t>
                  </w:r>
                </w:p>
              </w:tc>
              <w:tc>
                <w:tcPr>
                  <w:tcW w:w="1559" w:type="dxa"/>
                </w:tcPr>
                <w:p w14:paraId="59174B8C" w14:textId="3B053D0E" w:rsidR="00124801" w:rsidRDefault="0083342C"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276" w:type="dxa"/>
                </w:tcPr>
                <w:p w14:paraId="6C1A24AE" w14:textId="6E3C9520" w:rsidR="00124801" w:rsidRDefault="000D1142"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275" w:type="dxa"/>
                </w:tcPr>
                <w:p w14:paraId="6CA849D2" w14:textId="456FD49E" w:rsidR="00124801" w:rsidRDefault="000D1142"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308" w:type="dxa"/>
                </w:tcPr>
                <w:p w14:paraId="6DBA2DEC" w14:textId="1F08E4C1" w:rsidR="00124801" w:rsidRDefault="4DD5319B"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39</w:t>
                  </w:r>
                  <w:r w:rsidR="25509EC9" w:rsidRPr="264B81CD">
                    <w:rPr>
                      <w:rFonts w:ascii="Arial" w:eastAsia="Times New Roman" w:hAnsi="Arial" w:cs="Arial"/>
                      <w:sz w:val="20"/>
                      <w:szCs w:val="20"/>
                      <w:lang w:eastAsia="et-EE"/>
                    </w:rPr>
                    <w:t xml:space="preserve"> 000</w:t>
                  </w:r>
                </w:p>
              </w:tc>
            </w:tr>
            <w:tr w:rsidR="00124801" w14:paraId="5CC93C6E" w14:textId="77777777" w:rsidTr="264B81CD">
              <w:trPr>
                <w:trHeight w:val="231"/>
              </w:trPr>
              <w:tc>
                <w:tcPr>
                  <w:tcW w:w="2442" w:type="dxa"/>
                </w:tcPr>
                <w:p w14:paraId="4D532A1F" w14:textId="3FF645C6" w:rsidR="00124801" w:rsidRDefault="000C25C1" w:rsidP="00047914">
                  <w:pPr>
                    <w:rPr>
                      <w:rFonts w:ascii="Arial" w:eastAsia="Times New Roman" w:hAnsi="Arial" w:cs="Arial"/>
                      <w:sz w:val="20"/>
                      <w:szCs w:val="20"/>
                      <w:lang w:eastAsia="et-EE"/>
                    </w:rPr>
                  </w:pPr>
                  <w:r w:rsidRPr="000C25C1">
                    <w:rPr>
                      <w:rFonts w:ascii="Arial" w:eastAsia="Times New Roman" w:hAnsi="Arial" w:cs="Arial"/>
                      <w:sz w:val="20"/>
                      <w:szCs w:val="20"/>
                      <w:lang w:eastAsia="et-EE"/>
                    </w:rPr>
                    <w:t>Prototüüpimine (sh testimine, valideerimine ja dokumenteerimine)</w:t>
                  </w:r>
                </w:p>
              </w:tc>
              <w:tc>
                <w:tcPr>
                  <w:tcW w:w="1276" w:type="dxa"/>
                </w:tcPr>
                <w:p w14:paraId="0A83B3EB" w14:textId="76F0AD90" w:rsidR="00124801" w:rsidRDefault="00BE0B59"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559" w:type="dxa"/>
                </w:tcPr>
                <w:p w14:paraId="7999EAE0" w14:textId="3219CECB" w:rsidR="00124801" w:rsidRDefault="492C1145"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220</w:t>
                  </w:r>
                  <w:r w:rsidR="2CCB3E1C" w:rsidRPr="264B81CD">
                    <w:rPr>
                      <w:rFonts w:ascii="Arial" w:eastAsia="Times New Roman" w:hAnsi="Arial" w:cs="Arial"/>
                      <w:sz w:val="20"/>
                      <w:szCs w:val="20"/>
                      <w:lang w:eastAsia="et-EE"/>
                    </w:rPr>
                    <w:t xml:space="preserve"> 000</w:t>
                  </w:r>
                </w:p>
              </w:tc>
              <w:tc>
                <w:tcPr>
                  <w:tcW w:w="1276" w:type="dxa"/>
                </w:tcPr>
                <w:p w14:paraId="20D48F89" w14:textId="231F1E5C" w:rsidR="00124801" w:rsidRDefault="327A9AD0"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0</w:t>
                  </w:r>
                </w:p>
              </w:tc>
              <w:tc>
                <w:tcPr>
                  <w:tcW w:w="1275" w:type="dxa"/>
                </w:tcPr>
                <w:p w14:paraId="15932D80" w14:textId="0B9A9C6E" w:rsidR="00124801" w:rsidRDefault="000D1142"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308" w:type="dxa"/>
                </w:tcPr>
                <w:p w14:paraId="4A4539DA" w14:textId="13D80E8E" w:rsidR="00124801" w:rsidRDefault="57671E67"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220</w:t>
                  </w:r>
                  <w:r w:rsidR="4BB13F4D" w:rsidRPr="264B81CD">
                    <w:rPr>
                      <w:rFonts w:ascii="Arial" w:eastAsia="Times New Roman" w:hAnsi="Arial" w:cs="Arial"/>
                      <w:sz w:val="20"/>
                      <w:szCs w:val="20"/>
                      <w:lang w:eastAsia="et-EE"/>
                    </w:rPr>
                    <w:t xml:space="preserve"> </w:t>
                  </w:r>
                  <w:r w:rsidR="25509EC9" w:rsidRPr="264B81CD">
                    <w:rPr>
                      <w:rFonts w:ascii="Arial" w:eastAsia="Times New Roman" w:hAnsi="Arial" w:cs="Arial"/>
                      <w:sz w:val="20"/>
                      <w:szCs w:val="20"/>
                      <w:lang w:eastAsia="et-EE"/>
                    </w:rPr>
                    <w:t>000</w:t>
                  </w:r>
                </w:p>
              </w:tc>
            </w:tr>
            <w:tr w:rsidR="00124801" w14:paraId="17776FEF" w14:textId="77777777" w:rsidTr="264B81CD">
              <w:trPr>
                <w:trHeight w:val="231"/>
              </w:trPr>
              <w:tc>
                <w:tcPr>
                  <w:tcW w:w="2442" w:type="dxa"/>
                </w:tcPr>
                <w:p w14:paraId="2F2038CE" w14:textId="4A1B3B02" w:rsidR="00124801" w:rsidRDefault="000C25C1" w:rsidP="00047914">
                  <w:pPr>
                    <w:rPr>
                      <w:rFonts w:ascii="Arial" w:eastAsia="Times New Roman" w:hAnsi="Arial" w:cs="Arial"/>
                      <w:sz w:val="20"/>
                      <w:szCs w:val="20"/>
                      <w:lang w:eastAsia="et-EE"/>
                    </w:rPr>
                  </w:pPr>
                  <w:r w:rsidRPr="000C25C1">
                    <w:rPr>
                      <w:rFonts w:ascii="Arial" w:eastAsia="Times New Roman" w:hAnsi="Arial" w:cs="Arial"/>
                      <w:sz w:val="20"/>
                      <w:szCs w:val="20"/>
                      <w:lang w:eastAsia="et-EE"/>
                    </w:rPr>
                    <w:t>Taristu kulud (andmeruum, arvutusressurss, treeningandmete liigutamine)</w:t>
                  </w:r>
                </w:p>
              </w:tc>
              <w:tc>
                <w:tcPr>
                  <w:tcW w:w="1276" w:type="dxa"/>
                </w:tcPr>
                <w:p w14:paraId="022FFF72" w14:textId="0CF6E660" w:rsidR="00124801" w:rsidRDefault="00BE0B59"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559" w:type="dxa"/>
                </w:tcPr>
                <w:p w14:paraId="06676C45" w14:textId="62B32631" w:rsidR="00124801" w:rsidRDefault="1F3C86CD"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135</w:t>
                  </w:r>
                  <w:r w:rsidR="2CCB3E1C" w:rsidRPr="264B81CD">
                    <w:rPr>
                      <w:rFonts w:ascii="Arial" w:eastAsia="Times New Roman" w:hAnsi="Arial" w:cs="Arial"/>
                      <w:sz w:val="20"/>
                      <w:szCs w:val="20"/>
                      <w:lang w:eastAsia="et-EE"/>
                    </w:rPr>
                    <w:t xml:space="preserve"> 000</w:t>
                  </w:r>
                </w:p>
              </w:tc>
              <w:tc>
                <w:tcPr>
                  <w:tcW w:w="1276" w:type="dxa"/>
                </w:tcPr>
                <w:p w14:paraId="48B13ADB" w14:textId="05FB827D" w:rsidR="00124801" w:rsidRDefault="000D1142"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275" w:type="dxa"/>
                </w:tcPr>
                <w:p w14:paraId="522BBF56" w14:textId="396FA85C" w:rsidR="00124801" w:rsidRDefault="000D1142"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308" w:type="dxa"/>
                </w:tcPr>
                <w:p w14:paraId="73582459" w14:textId="0DCD0005" w:rsidR="00124801" w:rsidRDefault="5F744563"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 xml:space="preserve">135 </w:t>
                  </w:r>
                  <w:r w:rsidR="25509EC9" w:rsidRPr="264B81CD">
                    <w:rPr>
                      <w:rFonts w:ascii="Arial" w:eastAsia="Times New Roman" w:hAnsi="Arial" w:cs="Arial"/>
                      <w:sz w:val="20"/>
                      <w:szCs w:val="20"/>
                      <w:lang w:eastAsia="et-EE"/>
                    </w:rPr>
                    <w:t xml:space="preserve"> 000</w:t>
                  </w:r>
                </w:p>
              </w:tc>
            </w:tr>
            <w:tr w:rsidR="00124801" w14:paraId="2E17DD7D" w14:textId="77777777" w:rsidTr="264B81CD">
              <w:trPr>
                <w:trHeight w:val="231"/>
              </w:trPr>
              <w:tc>
                <w:tcPr>
                  <w:tcW w:w="2442" w:type="dxa"/>
                </w:tcPr>
                <w:p w14:paraId="47A35AA9" w14:textId="5EF1EA98" w:rsidR="00124801" w:rsidRDefault="000C25C1" w:rsidP="00047914">
                  <w:pPr>
                    <w:rPr>
                      <w:rFonts w:ascii="Arial" w:eastAsia="Times New Roman" w:hAnsi="Arial" w:cs="Arial"/>
                      <w:sz w:val="20"/>
                      <w:szCs w:val="20"/>
                      <w:lang w:eastAsia="et-EE"/>
                    </w:rPr>
                  </w:pPr>
                  <w:r w:rsidRPr="000C25C1">
                    <w:rPr>
                      <w:rFonts w:ascii="Arial" w:eastAsia="Times New Roman" w:hAnsi="Arial" w:cs="Arial"/>
                      <w:sz w:val="20"/>
                      <w:szCs w:val="20"/>
                      <w:lang w:eastAsia="et-EE"/>
                    </w:rPr>
                    <w:t>Projektimeeskonna personalikulu</w:t>
                  </w:r>
                </w:p>
              </w:tc>
              <w:tc>
                <w:tcPr>
                  <w:tcW w:w="1276" w:type="dxa"/>
                </w:tcPr>
                <w:p w14:paraId="60D9ECCB" w14:textId="1B416A18" w:rsidR="00124801" w:rsidRDefault="67A31A3B"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1</w:t>
                  </w:r>
                  <w:r w:rsidR="539177FC" w:rsidRPr="264B81CD">
                    <w:rPr>
                      <w:rFonts w:ascii="Arial" w:eastAsia="Times New Roman" w:hAnsi="Arial" w:cs="Arial"/>
                      <w:sz w:val="20"/>
                      <w:szCs w:val="20"/>
                      <w:lang w:eastAsia="et-EE"/>
                    </w:rPr>
                    <w:t xml:space="preserve">48 </w:t>
                  </w:r>
                  <w:r w:rsidR="25509EC9" w:rsidRPr="264B81CD">
                    <w:rPr>
                      <w:rFonts w:ascii="Arial" w:eastAsia="Times New Roman" w:hAnsi="Arial" w:cs="Arial"/>
                      <w:sz w:val="20"/>
                      <w:szCs w:val="20"/>
                      <w:lang w:eastAsia="et-EE"/>
                    </w:rPr>
                    <w:t>000</w:t>
                  </w:r>
                </w:p>
              </w:tc>
              <w:tc>
                <w:tcPr>
                  <w:tcW w:w="1559" w:type="dxa"/>
                </w:tcPr>
                <w:p w14:paraId="235E1B10" w14:textId="2730346F" w:rsidR="00124801" w:rsidRDefault="6E8FB704"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414</w:t>
                  </w:r>
                  <w:r w:rsidR="2CCB3E1C" w:rsidRPr="264B81CD">
                    <w:rPr>
                      <w:rFonts w:ascii="Arial" w:eastAsia="Times New Roman" w:hAnsi="Arial" w:cs="Arial"/>
                      <w:sz w:val="20"/>
                      <w:szCs w:val="20"/>
                      <w:lang w:eastAsia="et-EE"/>
                    </w:rPr>
                    <w:t xml:space="preserve"> 000</w:t>
                  </w:r>
                </w:p>
              </w:tc>
              <w:tc>
                <w:tcPr>
                  <w:tcW w:w="1276" w:type="dxa"/>
                </w:tcPr>
                <w:p w14:paraId="6C40FD31" w14:textId="7F585E5D" w:rsidR="00124801" w:rsidRDefault="0282BBBE"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2</w:t>
                  </w:r>
                  <w:r w:rsidR="4489037F" w:rsidRPr="264B81CD">
                    <w:rPr>
                      <w:rFonts w:ascii="Arial" w:eastAsia="Times New Roman" w:hAnsi="Arial" w:cs="Arial"/>
                      <w:sz w:val="20"/>
                      <w:szCs w:val="20"/>
                      <w:lang w:eastAsia="et-EE"/>
                    </w:rPr>
                    <w:t>8</w:t>
                  </w:r>
                  <w:r w:rsidR="2CCB3E1C" w:rsidRPr="264B81CD">
                    <w:rPr>
                      <w:rFonts w:ascii="Arial" w:eastAsia="Times New Roman" w:hAnsi="Arial" w:cs="Arial"/>
                      <w:sz w:val="20"/>
                      <w:szCs w:val="20"/>
                      <w:lang w:eastAsia="et-EE"/>
                    </w:rPr>
                    <w:t xml:space="preserve"> 000</w:t>
                  </w:r>
                </w:p>
              </w:tc>
              <w:tc>
                <w:tcPr>
                  <w:tcW w:w="1275" w:type="dxa"/>
                </w:tcPr>
                <w:p w14:paraId="143E2C7A" w14:textId="5C599028" w:rsidR="00124801" w:rsidRDefault="003A3243" w:rsidP="00686D5A">
                  <w:pPr>
                    <w:jc w:val="center"/>
                    <w:rPr>
                      <w:rFonts w:ascii="Arial" w:eastAsia="Times New Roman" w:hAnsi="Arial" w:cs="Arial"/>
                      <w:sz w:val="20"/>
                      <w:szCs w:val="20"/>
                      <w:lang w:eastAsia="et-EE"/>
                    </w:rPr>
                  </w:pPr>
                  <w:r>
                    <w:rPr>
                      <w:rFonts w:ascii="Arial" w:eastAsia="Times New Roman" w:hAnsi="Arial" w:cs="Arial"/>
                      <w:sz w:val="20"/>
                      <w:szCs w:val="20"/>
                      <w:lang w:eastAsia="et-EE"/>
                    </w:rPr>
                    <w:t>44</w:t>
                  </w:r>
                  <w:r w:rsidR="000D1142">
                    <w:rPr>
                      <w:rFonts w:ascii="Arial" w:eastAsia="Times New Roman" w:hAnsi="Arial" w:cs="Arial"/>
                      <w:sz w:val="20"/>
                      <w:szCs w:val="20"/>
                      <w:lang w:eastAsia="et-EE"/>
                    </w:rPr>
                    <w:t xml:space="preserve"> 000</w:t>
                  </w:r>
                </w:p>
              </w:tc>
              <w:tc>
                <w:tcPr>
                  <w:tcW w:w="1308" w:type="dxa"/>
                </w:tcPr>
                <w:p w14:paraId="303CF88C" w14:textId="4BF322A0" w:rsidR="00124801" w:rsidRDefault="5A44FCA5" w:rsidP="00686D5A">
                  <w:pPr>
                    <w:jc w:val="center"/>
                    <w:rPr>
                      <w:rFonts w:ascii="Arial" w:eastAsia="Times New Roman" w:hAnsi="Arial" w:cs="Arial"/>
                      <w:sz w:val="20"/>
                      <w:szCs w:val="20"/>
                      <w:lang w:eastAsia="et-EE"/>
                    </w:rPr>
                  </w:pPr>
                  <w:r w:rsidRPr="264B81CD">
                    <w:rPr>
                      <w:rFonts w:ascii="Arial" w:eastAsia="Times New Roman" w:hAnsi="Arial" w:cs="Arial"/>
                      <w:sz w:val="20"/>
                      <w:szCs w:val="20"/>
                      <w:lang w:eastAsia="et-EE"/>
                    </w:rPr>
                    <w:t xml:space="preserve">634 </w:t>
                  </w:r>
                  <w:r w:rsidR="25509EC9" w:rsidRPr="264B81CD">
                    <w:rPr>
                      <w:rFonts w:ascii="Arial" w:eastAsia="Times New Roman" w:hAnsi="Arial" w:cs="Arial"/>
                      <w:sz w:val="20"/>
                      <w:szCs w:val="20"/>
                      <w:lang w:eastAsia="et-EE"/>
                    </w:rPr>
                    <w:t xml:space="preserve"> 000</w:t>
                  </w:r>
                </w:p>
              </w:tc>
            </w:tr>
            <w:tr w:rsidR="00124801" w14:paraId="7DD59C24" w14:textId="77777777" w:rsidTr="264B81CD">
              <w:trPr>
                <w:trHeight w:val="231"/>
              </w:trPr>
              <w:tc>
                <w:tcPr>
                  <w:tcW w:w="2442" w:type="dxa"/>
                </w:tcPr>
                <w:p w14:paraId="2C2A6C88" w14:textId="181246B2" w:rsidR="00124801" w:rsidRDefault="00124801" w:rsidP="00047914">
                  <w:pPr>
                    <w:rPr>
                      <w:rFonts w:ascii="Arial" w:eastAsia="Times New Roman" w:hAnsi="Arial" w:cs="Arial"/>
                      <w:sz w:val="20"/>
                      <w:szCs w:val="20"/>
                      <w:lang w:eastAsia="et-EE"/>
                    </w:rPr>
                  </w:pPr>
                </w:p>
              </w:tc>
              <w:tc>
                <w:tcPr>
                  <w:tcW w:w="1276" w:type="dxa"/>
                </w:tcPr>
                <w:p w14:paraId="729272E6" w14:textId="77777777" w:rsidR="00124801" w:rsidRDefault="00124801" w:rsidP="00686D5A">
                  <w:pPr>
                    <w:jc w:val="center"/>
                    <w:rPr>
                      <w:rFonts w:ascii="Arial" w:eastAsia="Times New Roman" w:hAnsi="Arial" w:cs="Arial"/>
                      <w:sz w:val="20"/>
                      <w:szCs w:val="20"/>
                      <w:lang w:eastAsia="et-EE"/>
                    </w:rPr>
                  </w:pPr>
                </w:p>
              </w:tc>
              <w:tc>
                <w:tcPr>
                  <w:tcW w:w="1559" w:type="dxa"/>
                </w:tcPr>
                <w:p w14:paraId="774EC50E" w14:textId="77777777" w:rsidR="00124801" w:rsidRDefault="00124801" w:rsidP="00686D5A">
                  <w:pPr>
                    <w:jc w:val="center"/>
                    <w:rPr>
                      <w:rFonts w:ascii="Arial" w:eastAsia="Times New Roman" w:hAnsi="Arial" w:cs="Arial"/>
                      <w:sz w:val="20"/>
                      <w:szCs w:val="20"/>
                      <w:lang w:eastAsia="et-EE"/>
                    </w:rPr>
                  </w:pPr>
                </w:p>
              </w:tc>
              <w:tc>
                <w:tcPr>
                  <w:tcW w:w="1276" w:type="dxa"/>
                </w:tcPr>
                <w:p w14:paraId="0E49022A" w14:textId="77777777" w:rsidR="00124801" w:rsidRDefault="00124801" w:rsidP="00686D5A">
                  <w:pPr>
                    <w:jc w:val="center"/>
                    <w:rPr>
                      <w:rFonts w:ascii="Arial" w:eastAsia="Times New Roman" w:hAnsi="Arial" w:cs="Arial"/>
                      <w:sz w:val="20"/>
                      <w:szCs w:val="20"/>
                      <w:lang w:eastAsia="et-EE"/>
                    </w:rPr>
                  </w:pPr>
                </w:p>
              </w:tc>
              <w:tc>
                <w:tcPr>
                  <w:tcW w:w="1275" w:type="dxa"/>
                </w:tcPr>
                <w:p w14:paraId="4ADDD374" w14:textId="77777777" w:rsidR="00124801" w:rsidRDefault="00124801" w:rsidP="00686D5A">
                  <w:pPr>
                    <w:jc w:val="center"/>
                    <w:rPr>
                      <w:rFonts w:ascii="Arial" w:eastAsia="Times New Roman" w:hAnsi="Arial" w:cs="Arial"/>
                      <w:sz w:val="20"/>
                      <w:szCs w:val="20"/>
                      <w:lang w:eastAsia="et-EE"/>
                    </w:rPr>
                  </w:pPr>
                </w:p>
              </w:tc>
              <w:tc>
                <w:tcPr>
                  <w:tcW w:w="1308" w:type="dxa"/>
                </w:tcPr>
                <w:p w14:paraId="23EAB2AF" w14:textId="434BB7FA" w:rsidR="00124801" w:rsidRDefault="00124801" w:rsidP="00686D5A">
                  <w:pPr>
                    <w:jc w:val="center"/>
                    <w:rPr>
                      <w:rFonts w:ascii="Arial" w:eastAsia="Times New Roman" w:hAnsi="Arial" w:cs="Arial"/>
                      <w:sz w:val="20"/>
                      <w:szCs w:val="20"/>
                      <w:lang w:eastAsia="et-EE"/>
                    </w:rPr>
                  </w:pPr>
                </w:p>
              </w:tc>
            </w:tr>
            <w:tr w:rsidR="00124801" w14:paraId="51C75562" w14:textId="77777777" w:rsidTr="264B81CD">
              <w:trPr>
                <w:trHeight w:val="231"/>
              </w:trPr>
              <w:tc>
                <w:tcPr>
                  <w:tcW w:w="2442" w:type="dxa"/>
                  <w:shd w:val="clear" w:color="auto" w:fill="D9D9D9" w:themeFill="background1" w:themeFillShade="D9"/>
                </w:tcPr>
                <w:p w14:paraId="0A2B2A9A" w14:textId="18CDECEF" w:rsidR="00124801" w:rsidRDefault="00124801" w:rsidP="00402784">
                  <w:pPr>
                    <w:rPr>
                      <w:rFonts w:ascii="Arial" w:eastAsia="Times New Roman" w:hAnsi="Arial" w:cs="Arial"/>
                      <w:sz w:val="20"/>
                      <w:szCs w:val="20"/>
                      <w:lang w:eastAsia="et-EE"/>
                    </w:rPr>
                  </w:pPr>
                  <w:r w:rsidRPr="00A9571F">
                    <w:rPr>
                      <w:rFonts w:ascii="Arial" w:eastAsia="Times New Roman" w:hAnsi="Arial" w:cs="Arial"/>
                      <w:b/>
                      <w:bCs/>
                      <w:sz w:val="20"/>
                      <w:szCs w:val="20"/>
                      <w:lang w:eastAsia="et-EE"/>
                    </w:rPr>
                    <w:t>KOKKU</w:t>
                  </w:r>
                </w:p>
              </w:tc>
              <w:tc>
                <w:tcPr>
                  <w:tcW w:w="1276" w:type="dxa"/>
                  <w:shd w:val="clear" w:color="auto" w:fill="D9D9D9" w:themeFill="background1" w:themeFillShade="D9"/>
                </w:tcPr>
                <w:p w14:paraId="350E0766" w14:textId="4984275F" w:rsidR="00124801" w:rsidRPr="0083342C" w:rsidRDefault="43313CF8" w:rsidP="00686D5A">
                  <w:pPr>
                    <w:jc w:val="center"/>
                    <w:rPr>
                      <w:rFonts w:ascii="Arial" w:eastAsia="Times New Roman" w:hAnsi="Arial" w:cs="Arial"/>
                      <w:b/>
                      <w:bCs/>
                      <w:sz w:val="20"/>
                      <w:szCs w:val="20"/>
                      <w:lang w:eastAsia="et-EE"/>
                    </w:rPr>
                  </w:pPr>
                  <w:r w:rsidRPr="264B81CD">
                    <w:rPr>
                      <w:rFonts w:ascii="Arial" w:eastAsia="Times New Roman" w:hAnsi="Arial" w:cs="Arial"/>
                      <w:b/>
                      <w:bCs/>
                      <w:sz w:val="20"/>
                      <w:szCs w:val="20"/>
                      <w:lang w:eastAsia="et-EE"/>
                    </w:rPr>
                    <w:t>187</w:t>
                  </w:r>
                  <w:r w:rsidR="5F6D95A5" w:rsidRPr="264B81CD">
                    <w:rPr>
                      <w:rFonts w:ascii="Arial" w:eastAsia="Times New Roman" w:hAnsi="Arial" w:cs="Arial"/>
                      <w:b/>
                      <w:bCs/>
                      <w:sz w:val="20"/>
                      <w:szCs w:val="20"/>
                      <w:lang w:eastAsia="et-EE"/>
                    </w:rPr>
                    <w:t xml:space="preserve"> 000</w:t>
                  </w:r>
                </w:p>
              </w:tc>
              <w:tc>
                <w:tcPr>
                  <w:tcW w:w="1559" w:type="dxa"/>
                  <w:shd w:val="clear" w:color="auto" w:fill="D9D9D9" w:themeFill="background1" w:themeFillShade="D9"/>
                </w:tcPr>
                <w:p w14:paraId="763EA965" w14:textId="5AA0986E" w:rsidR="00124801" w:rsidRPr="0083342C" w:rsidRDefault="4849DEF9" w:rsidP="00686D5A">
                  <w:pPr>
                    <w:jc w:val="center"/>
                    <w:rPr>
                      <w:rFonts w:ascii="Arial" w:eastAsia="Times New Roman" w:hAnsi="Arial" w:cs="Arial"/>
                      <w:b/>
                      <w:bCs/>
                      <w:sz w:val="20"/>
                      <w:szCs w:val="20"/>
                      <w:lang w:eastAsia="et-EE"/>
                    </w:rPr>
                  </w:pPr>
                  <w:r w:rsidRPr="264B81CD">
                    <w:rPr>
                      <w:rFonts w:ascii="Arial" w:eastAsia="Times New Roman" w:hAnsi="Arial" w:cs="Arial"/>
                      <w:b/>
                      <w:bCs/>
                      <w:sz w:val="20"/>
                      <w:szCs w:val="20"/>
                      <w:lang w:eastAsia="et-EE"/>
                    </w:rPr>
                    <w:t>769</w:t>
                  </w:r>
                  <w:r w:rsidR="5F6D95A5" w:rsidRPr="264B81CD">
                    <w:rPr>
                      <w:rFonts w:ascii="Arial" w:eastAsia="Times New Roman" w:hAnsi="Arial" w:cs="Arial"/>
                      <w:b/>
                      <w:bCs/>
                      <w:sz w:val="20"/>
                      <w:szCs w:val="20"/>
                      <w:lang w:eastAsia="et-EE"/>
                    </w:rPr>
                    <w:t xml:space="preserve"> 000</w:t>
                  </w:r>
                </w:p>
              </w:tc>
              <w:tc>
                <w:tcPr>
                  <w:tcW w:w="1276" w:type="dxa"/>
                  <w:shd w:val="clear" w:color="auto" w:fill="D9D9D9" w:themeFill="background1" w:themeFillShade="D9"/>
                </w:tcPr>
                <w:p w14:paraId="613AC101" w14:textId="6ED50DBF" w:rsidR="00124801" w:rsidRPr="00A9571F" w:rsidRDefault="78E5E888" w:rsidP="00686D5A">
                  <w:pPr>
                    <w:jc w:val="center"/>
                    <w:rPr>
                      <w:rFonts w:ascii="Arial" w:eastAsia="Times New Roman" w:hAnsi="Arial" w:cs="Arial"/>
                      <w:b/>
                      <w:bCs/>
                      <w:sz w:val="20"/>
                      <w:szCs w:val="20"/>
                      <w:lang w:eastAsia="et-EE"/>
                    </w:rPr>
                  </w:pPr>
                  <w:r w:rsidRPr="264B81CD">
                    <w:rPr>
                      <w:rFonts w:ascii="Arial" w:eastAsia="Times New Roman" w:hAnsi="Arial" w:cs="Arial"/>
                      <w:b/>
                      <w:bCs/>
                      <w:sz w:val="20"/>
                      <w:szCs w:val="20"/>
                      <w:lang w:eastAsia="et-EE"/>
                    </w:rPr>
                    <w:t>28</w:t>
                  </w:r>
                  <w:r w:rsidR="327A9AD0" w:rsidRPr="264B81CD">
                    <w:rPr>
                      <w:rFonts w:ascii="Arial" w:eastAsia="Times New Roman" w:hAnsi="Arial" w:cs="Arial"/>
                      <w:b/>
                      <w:bCs/>
                      <w:sz w:val="20"/>
                      <w:szCs w:val="20"/>
                      <w:lang w:eastAsia="et-EE"/>
                    </w:rPr>
                    <w:t xml:space="preserve"> 000</w:t>
                  </w:r>
                </w:p>
              </w:tc>
              <w:tc>
                <w:tcPr>
                  <w:tcW w:w="1275" w:type="dxa"/>
                  <w:shd w:val="clear" w:color="auto" w:fill="D9D9D9" w:themeFill="background1" w:themeFillShade="D9"/>
                </w:tcPr>
                <w:p w14:paraId="4F50110C" w14:textId="51E338A3" w:rsidR="00124801" w:rsidRPr="00A9571F" w:rsidRDefault="00B77D7F" w:rsidP="00686D5A">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44</w:t>
                  </w:r>
                  <w:r w:rsidR="000D1142">
                    <w:rPr>
                      <w:rFonts w:ascii="Arial" w:eastAsia="Times New Roman" w:hAnsi="Arial" w:cs="Arial"/>
                      <w:b/>
                      <w:bCs/>
                      <w:sz w:val="20"/>
                      <w:szCs w:val="20"/>
                      <w:lang w:eastAsia="et-EE"/>
                    </w:rPr>
                    <w:t xml:space="preserve"> 000</w:t>
                  </w:r>
                </w:p>
              </w:tc>
              <w:tc>
                <w:tcPr>
                  <w:tcW w:w="1308" w:type="dxa"/>
                  <w:shd w:val="clear" w:color="auto" w:fill="D9D9D9" w:themeFill="background1" w:themeFillShade="D9"/>
                </w:tcPr>
                <w:p w14:paraId="5CF5839F" w14:textId="2891780E" w:rsidR="00124801" w:rsidRDefault="637773BA" w:rsidP="00686D5A">
                  <w:pPr>
                    <w:jc w:val="center"/>
                    <w:rPr>
                      <w:rFonts w:ascii="Arial" w:eastAsia="Times New Roman" w:hAnsi="Arial" w:cs="Arial"/>
                      <w:sz w:val="20"/>
                      <w:szCs w:val="20"/>
                      <w:lang w:eastAsia="et-EE"/>
                    </w:rPr>
                  </w:pPr>
                  <w:r w:rsidRPr="264B81CD">
                    <w:rPr>
                      <w:rFonts w:ascii="Arial" w:eastAsia="Times New Roman" w:hAnsi="Arial" w:cs="Arial"/>
                      <w:b/>
                      <w:bCs/>
                      <w:sz w:val="20"/>
                      <w:szCs w:val="20"/>
                      <w:lang w:eastAsia="et-EE"/>
                    </w:rPr>
                    <w:t>1 028</w:t>
                  </w:r>
                  <w:r w:rsidR="25509EC9" w:rsidRPr="264B81CD">
                    <w:rPr>
                      <w:rFonts w:ascii="Arial" w:eastAsia="Times New Roman" w:hAnsi="Arial" w:cs="Arial"/>
                      <w:b/>
                      <w:bCs/>
                      <w:sz w:val="20"/>
                      <w:szCs w:val="20"/>
                      <w:lang w:eastAsia="et-EE"/>
                    </w:rPr>
                    <w:t xml:space="preserve"> 000</w:t>
                  </w:r>
                  <w:r w:rsidR="2F375D2B" w:rsidRPr="264B81CD">
                    <w:rPr>
                      <w:rFonts w:ascii="Arial" w:eastAsia="Times New Roman" w:hAnsi="Arial" w:cs="Arial"/>
                      <w:b/>
                      <w:bCs/>
                      <w:sz w:val="20"/>
                      <w:szCs w:val="20"/>
                      <w:lang w:eastAsia="et-EE"/>
                    </w:rPr>
                    <w:t xml:space="preserve"> </w:t>
                  </w:r>
                </w:p>
              </w:tc>
            </w:tr>
          </w:tbl>
          <w:p w14:paraId="7C714BCB" w14:textId="77777777" w:rsidR="00C86819" w:rsidRPr="00A41403" w:rsidRDefault="00C86819">
            <w:pPr>
              <w:spacing w:after="0" w:line="240" w:lineRule="auto"/>
              <w:rPr>
                <w:rFonts w:ascii="Arial" w:eastAsia="Times New Roman" w:hAnsi="Arial" w:cs="Arial"/>
                <w:sz w:val="20"/>
                <w:szCs w:val="20"/>
                <w:lang w:eastAsia="et-EE"/>
              </w:rPr>
            </w:pPr>
          </w:p>
          <w:p w14:paraId="28F57FF4" w14:textId="2C3FC0EA" w:rsidR="00C86819" w:rsidRPr="002E4CD6" w:rsidRDefault="4CB8567B" w:rsidP="3142FA2C">
            <w:pPr>
              <w:spacing w:after="0" w:line="240" w:lineRule="auto"/>
              <w:rPr>
                <w:rFonts w:ascii="Arial" w:eastAsia="Times New Roman" w:hAnsi="Arial" w:cs="Arial"/>
                <w:sz w:val="20"/>
                <w:szCs w:val="20"/>
                <w:lang w:eastAsia="et-EE"/>
              </w:rPr>
            </w:pPr>
            <w:r w:rsidRPr="002E4CD6">
              <w:rPr>
                <w:rFonts w:ascii="Arial" w:eastAsia="Times New Roman" w:hAnsi="Arial" w:cs="Arial"/>
                <w:sz w:val="20"/>
                <w:szCs w:val="20"/>
                <w:lang w:eastAsia="et-EE"/>
              </w:rPr>
              <w:t>Projekti eelarve koosneb nelja partnerasutuse kuludest</w:t>
            </w:r>
            <w:r w:rsidR="27974D75" w:rsidRPr="002E4CD6">
              <w:rPr>
                <w:rFonts w:ascii="Arial" w:eastAsia="Times New Roman" w:hAnsi="Arial" w:cs="Arial"/>
                <w:sz w:val="20"/>
                <w:szCs w:val="20"/>
                <w:lang w:eastAsia="et-EE"/>
              </w:rPr>
              <w:t xml:space="preserve"> ning on jaotatud nelja kulugruppi:</w:t>
            </w:r>
          </w:p>
          <w:p w14:paraId="2916ADDF" w14:textId="5298FFFD" w:rsidR="00C86819" w:rsidRPr="002E4CD6" w:rsidRDefault="00C86819" w:rsidP="3142FA2C">
            <w:pPr>
              <w:spacing w:after="0" w:line="240" w:lineRule="auto"/>
              <w:rPr>
                <w:rFonts w:ascii="Arial" w:eastAsia="Times New Roman" w:hAnsi="Arial" w:cs="Arial"/>
                <w:sz w:val="20"/>
                <w:szCs w:val="20"/>
                <w:lang w:eastAsia="et-EE"/>
              </w:rPr>
            </w:pPr>
          </w:p>
          <w:p w14:paraId="1A27D20A" w14:textId="047BD4FD" w:rsidR="00C86819" w:rsidRPr="0048645B" w:rsidRDefault="55C2DE3C" w:rsidP="0097661B">
            <w:pPr>
              <w:pStyle w:val="Loendilik"/>
              <w:numPr>
                <w:ilvl w:val="0"/>
                <w:numId w:val="5"/>
              </w:numPr>
              <w:spacing w:after="0" w:line="240" w:lineRule="auto"/>
              <w:rPr>
                <w:rFonts w:ascii="Arial" w:eastAsia="Times New Roman" w:hAnsi="Arial" w:cs="Arial"/>
                <w:sz w:val="20"/>
                <w:szCs w:val="20"/>
              </w:rPr>
            </w:pPr>
            <w:r w:rsidRPr="002E4CD6">
              <w:rPr>
                <w:rFonts w:ascii="Arial" w:eastAsia="Times New Roman" w:hAnsi="Arial" w:cs="Arial"/>
                <w:sz w:val="20"/>
                <w:szCs w:val="20"/>
                <w:lang w:eastAsia="et-EE"/>
              </w:rPr>
              <w:t xml:space="preserve">Tehniliste analüüside kategoorias viib Maru läbi kaks kasutajate uuringut, mis on aluseks </w:t>
            </w:r>
            <w:r w:rsidR="10371AB6" w:rsidRPr="002E4CD6">
              <w:rPr>
                <w:rFonts w:ascii="Arial" w:eastAsia="Times New Roman" w:hAnsi="Arial" w:cs="Arial"/>
                <w:sz w:val="20"/>
                <w:szCs w:val="20"/>
                <w:lang w:eastAsia="et-EE"/>
              </w:rPr>
              <w:t xml:space="preserve">kõigi kolme </w:t>
            </w:r>
            <w:r w:rsidRPr="002E4CD6">
              <w:rPr>
                <w:rFonts w:ascii="Arial" w:eastAsia="Times New Roman" w:hAnsi="Arial" w:cs="Arial"/>
                <w:sz w:val="20"/>
                <w:szCs w:val="20"/>
                <w:lang w:eastAsia="et-EE"/>
              </w:rPr>
              <w:t>projekti tulemite kasutajakeskse</w:t>
            </w:r>
            <w:r w:rsidR="74A6872F" w:rsidRPr="002E4CD6">
              <w:rPr>
                <w:rFonts w:ascii="Arial" w:eastAsia="Times New Roman" w:hAnsi="Arial" w:cs="Arial"/>
                <w:sz w:val="20"/>
                <w:szCs w:val="20"/>
                <w:lang w:eastAsia="et-EE"/>
              </w:rPr>
              <w:t>le välja töötamisele.</w:t>
            </w:r>
            <w:r w:rsidR="63E1A38A" w:rsidRPr="002E4CD6">
              <w:rPr>
                <w:rFonts w:ascii="Arial" w:eastAsia="Times New Roman" w:hAnsi="Arial" w:cs="Arial"/>
                <w:sz w:val="20"/>
                <w:szCs w:val="20"/>
                <w:lang w:eastAsia="et-EE"/>
              </w:rPr>
              <w:t xml:space="preserve"> Esmalt viiakse läbi analüüs p</w:t>
            </w:r>
            <w:r w:rsidR="63E1A38A" w:rsidRPr="002E4CD6">
              <w:rPr>
                <w:rFonts w:ascii="Arial" w:eastAsia="Times New Roman" w:hAnsi="Arial" w:cs="Arial"/>
                <w:sz w:val="20"/>
                <w:szCs w:val="20"/>
              </w:rPr>
              <w:t xml:space="preserve">laneeringute menetlusprotsessi ühtlustamiseks ja paindlikkuse tagamiseks KOVide vaatest. Seejärel viiakse läbi analüüs </w:t>
            </w:r>
            <w:r w:rsidR="251A1EB6" w:rsidRPr="002E4CD6">
              <w:rPr>
                <w:rFonts w:ascii="Arial" w:eastAsia="Times New Roman" w:hAnsi="Arial" w:cs="Arial"/>
                <w:sz w:val="20"/>
                <w:szCs w:val="20"/>
              </w:rPr>
              <w:t>maakasutustoimingute</w:t>
            </w:r>
            <w:r w:rsidR="63E1A38A" w:rsidRPr="002E4CD6">
              <w:rPr>
                <w:rFonts w:ascii="Arial" w:eastAsia="Times New Roman" w:hAnsi="Arial" w:cs="Arial"/>
                <w:sz w:val="20"/>
                <w:szCs w:val="20"/>
              </w:rPr>
              <w:t xml:space="preserve"> protsessi tõhustami</w:t>
            </w:r>
            <w:r w:rsidR="6F81B684" w:rsidRPr="002E4CD6">
              <w:rPr>
                <w:rFonts w:ascii="Arial" w:eastAsia="Times New Roman" w:hAnsi="Arial" w:cs="Arial"/>
                <w:sz w:val="20"/>
                <w:szCs w:val="20"/>
              </w:rPr>
              <w:t>seks</w:t>
            </w:r>
            <w:r w:rsidR="63E1A38A" w:rsidRPr="002E4CD6">
              <w:rPr>
                <w:rFonts w:ascii="Arial" w:eastAsia="Times New Roman" w:hAnsi="Arial" w:cs="Arial"/>
                <w:sz w:val="20"/>
                <w:szCs w:val="20"/>
              </w:rPr>
              <w:t xml:space="preserve"> erasektori </w:t>
            </w:r>
            <w:r w:rsidR="63E1A38A" w:rsidRPr="0048645B">
              <w:rPr>
                <w:rFonts w:ascii="Arial" w:eastAsia="Times New Roman" w:hAnsi="Arial" w:cs="Arial"/>
                <w:sz w:val="20"/>
                <w:szCs w:val="20"/>
              </w:rPr>
              <w:t>vaatest</w:t>
            </w:r>
            <w:r w:rsidR="556B18FD" w:rsidRPr="0048645B">
              <w:rPr>
                <w:rFonts w:ascii="Arial" w:eastAsia="Times New Roman" w:hAnsi="Arial" w:cs="Arial"/>
                <w:sz w:val="20"/>
                <w:szCs w:val="20"/>
              </w:rPr>
              <w:t>.</w:t>
            </w:r>
          </w:p>
          <w:p w14:paraId="50EB85B6" w14:textId="4044C0F3" w:rsidR="00C86819" w:rsidRPr="0048645B" w:rsidRDefault="69DAB53E" w:rsidP="0097661B">
            <w:pPr>
              <w:pStyle w:val="Loendilik"/>
              <w:numPr>
                <w:ilvl w:val="0"/>
                <w:numId w:val="5"/>
              </w:numPr>
              <w:spacing w:after="0" w:line="240" w:lineRule="auto"/>
              <w:rPr>
                <w:rFonts w:ascii="Arial" w:eastAsia="Times New Roman" w:hAnsi="Arial" w:cs="Arial"/>
                <w:sz w:val="20"/>
                <w:szCs w:val="20"/>
                <w:lang w:eastAsia="et-EE"/>
              </w:rPr>
            </w:pPr>
            <w:r w:rsidRPr="0048645B">
              <w:rPr>
                <w:rFonts w:ascii="Arial" w:eastAsia="Arial" w:hAnsi="Arial" w:cs="Arial"/>
                <w:sz w:val="20"/>
                <w:szCs w:val="20"/>
              </w:rPr>
              <w:t>Suurimad kulugrupid on prototüüpimine ja personalikulud, mille moodustavad peaasjalikult andme</w:t>
            </w:r>
            <w:r w:rsidR="7C3C3913" w:rsidRPr="0048645B">
              <w:rPr>
                <w:rFonts w:ascii="Arial" w:eastAsia="Arial" w:hAnsi="Arial" w:cs="Arial"/>
                <w:sz w:val="20"/>
                <w:szCs w:val="20"/>
              </w:rPr>
              <w:t>te ühilduvuse ja visualiseerimise arendustööd</w:t>
            </w:r>
            <w:r w:rsidR="13F5A97F" w:rsidRPr="0048645B">
              <w:rPr>
                <w:rFonts w:ascii="Arial" w:eastAsia="Times New Roman" w:hAnsi="Arial" w:cs="Arial"/>
                <w:sz w:val="20"/>
                <w:szCs w:val="20"/>
                <w:lang w:eastAsia="et-EE"/>
              </w:rPr>
              <w:t>.</w:t>
            </w:r>
          </w:p>
          <w:p w14:paraId="2D503C4B" w14:textId="39A836AD" w:rsidR="00C86819" w:rsidRPr="0048645B" w:rsidRDefault="16A56B01" w:rsidP="0097661B">
            <w:pPr>
              <w:pStyle w:val="Loendilik"/>
              <w:numPr>
                <w:ilvl w:val="0"/>
                <w:numId w:val="5"/>
              </w:numPr>
              <w:spacing w:after="0" w:line="240" w:lineRule="auto"/>
              <w:rPr>
                <w:rFonts w:ascii="Arial" w:eastAsia="Aptos Narrow" w:hAnsi="Arial" w:cs="Arial"/>
                <w:sz w:val="20"/>
                <w:szCs w:val="20"/>
              </w:rPr>
            </w:pPr>
            <w:r w:rsidRPr="0048645B">
              <w:rPr>
                <w:rFonts w:ascii="Arial" w:eastAsia="Times New Roman" w:hAnsi="Arial" w:cs="Arial"/>
                <w:sz w:val="20"/>
                <w:szCs w:val="20"/>
                <w:lang w:eastAsia="et-EE"/>
              </w:rPr>
              <w:lastRenderedPageBreak/>
              <w:t>Taristu kulude plokis on p</w:t>
            </w:r>
            <w:r w:rsidRPr="0048645B">
              <w:rPr>
                <w:rFonts w:ascii="Arial" w:eastAsia="Aptos Narrow" w:hAnsi="Arial" w:cs="Arial"/>
                <w:sz w:val="20"/>
                <w:szCs w:val="20"/>
              </w:rPr>
              <w:t xml:space="preserve">ilveressursi ja tööriistade tagamine prototüüpimiseks (EKS, ML mudeltite taristu, agendi teenused, 3 planeeringute teenus, VRAM), </w:t>
            </w:r>
            <w:r w:rsidR="118E483A" w:rsidRPr="0048645B">
              <w:rPr>
                <w:rFonts w:ascii="Arial" w:eastAsia="Aptos Narrow" w:hAnsi="Arial" w:cs="Arial"/>
                <w:sz w:val="20"/>
                <w:szCs w:val="20"/>
              </w:rPr>
              <w:t>andmeruumi tagamine projektis tehtavate tegevuste jaoks ning projekti andmetöötlustoimingute pilve viimisega seonduvad kulud kogu projekti perioodi peale (arvestuslikult 22 kuud).</w:t>
            </w:r>
          </w:p>
          <w:p w14:paraId="162F0AD4" w14:textId="77777777" w:rsidR="00C86819" w:rsidRDefault="4CB8567B" w:rsidP="0097661B">
            <w:pPr>
              <w:pStyle w:val="Loendilik"/>
              <w:numPr>
                <w:ilvl w:val="0"/>
                <w:numId w:val="5"/>
              </w:numPr>
              <w:spacing w:after="0" w:line="240" w:lineRule="auto"/>
              <w:rPr>
                <w:rFonts w:ascii="Arial" w:eastAsia="Times New Roman" w:hAnsi="Arial" w:cs="Arial"/>
                <w:sz w:val="20"/>
                <w:szCs w:val="20"/>
                <w:lang w:eastAsia="et-EE"/>
              </w:rPr>
            </w:pPr>
            <w:r w:rsidRPr="002E4CD6">
              <w:rPr>
                <w:rFonts w:ascii="Arial" w:eastAsia="Times New Roman" w:hAnsi="Arial" w:cs="Arial"/>
                <w:sz w:val="20"/>
                <w:szCs w:val="20"/>
                <w:lang w:eastAsia="et-EE"/>
              </w:rPr>
              <w:t xml:space="preserve">Kõigil asutustel tekib projektiga seonduvalt vajadus </w:t>
            </w:r>
            <w:r w:rsidR="2B335352" w:rsidRPr="002E4CD6">
              <w:rPr>
                <w:rFonts w:ascii="Arial" w:eastAsia="Times New Roman" w:hAnsi="Arial" w:cs="Arial"/>
                <w:sz w:val="20"/>
                <w:szCs w:val="20"/>
                <w:lang w:eastAsia="et-EE"/>
              </w:rPr>
              <w:t>kaasata täiendavat personali projekti eesmärkide ellu viimiseks. Projektimeeskonna</w:t>
            </w:r>
            <w:r w:rsidR="40B35D5E" w:rsidRPr="002E4CD6">
              <w:rPr>
                <w:rFonts w:ascii="Arial" w:eastAsia="Times New Roman" w:hAnsi="Arial" w:cs="Arial"/>
                <w:sz w:val="20"/>
                <w:szCs w:val="20"/>
                <w:lang w:eastAsia="et-EE"/>
              </w:rPr>
              <w:t xml:space="preserve"> rollid on välja toodud peatükis 9 olevas tabelis.</w:t>
            </w:r>
          </w:p>
          <w:p w14:paraId="1679F124" w14:textId="77777777" w:rsidR="00D22655" w:rsidRDefault="00D22655" w:rsidP="00D22655">
            <w:pPr>
              <w:spacing w:after="0" w:line="240" w:lineRule="auto"/>
              <w:rPr>
                <w:rFonts w:ascii="Arial" w:eastAsia="Times New Roman" w:hAnsi="Arial" w:cs="Arial"/>
                <w:sz w:val="20"/>
                <w:szCs w:val="20"/>
                <w:lang w:eastAsia="et-EE"/>
              </w:rPr>
            </w:pPr>
          </w:p>
          <w:p w14:paraId="602BAB26" w14:textId="5A66027A" w:rsidR="00D22655" w:rsidRPr="00A41403" w:rsidRDefault="00D22655" w:rsidP="00D22655">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Lisaks projekti eelarvest rahastatavale projektimeeskonnale panustavad kõigis asutustes projekti eesmärkide saavutamisse projektiga seotud ametikohad (analüütikud, toote- või teenuseomanikud, nõunikud, keskastmejuhid, seotud arendusprojektide juhid). See tagab muuhulgas loodavate lahenduste kooskõla paralleelsete arendusprotsessidega (nt e-ehituse või MaRu geoportaali arendused) ning vastavuse poliitika kujundamise eesmärkidele.</w:t>
            </w:r>
          </w:p>
          <w:p w14:paraId="395FE722" w14:textId="7C6B7A91" w:rsidR="00D22655" w:rsidRPr="0048645B" w:rsidRDefault="00D22655" w:rsidP="0048645B">
            <w:pPr>
              <w:spacing w:after="0" w:line="240" w:lineRule="auto"/>
              <w:rPr>
                <w:rFonts w:ascii="Arial" w:eastAsia="Times New Roman" w:hAnsi="Arial" w:cs="Arial"/>
                <w:sz w:val="20"/>
                <w:szCs w:val="20"/>
                <w:lang w:eastAsia="et-EE"/>
              </w:rPr>
            </w:pPr>
          </w:p>
        </w:tc>
      </w:tr>
    </w:tbl>
    <w:p w14:paraId="5F36DA1C" w14:textId="77777777" w:rsidR="00C86819" w:rsidRDefault="00C86819"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6B992994" w14:textId="77777777" w:rsidTr="64E4C80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44BDE7AE" w14:textId="1AAF5AB3" w:rsidR="00C86819" w:rsidRPr="00A41403" w:rsidRDefault="00D95698" w:rsidP="00C86819">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themeColor="text1"/>
                <w:sz w:val="20"/>
                <w:szCs w:val="20"/>
                <w:lang w:eastAsia="et-EE"/>
              </w:rPr>
              <w:t>8</w:t>
            </w:r>
            <w:r w:rsidR="00C86819" w:rsidRPr="0076601D">
              <w:rPr>
                <w:rFonts w:ascii="Arial" w:eastAsia="Times New Roman" w:hAnsi="Arial" w:cs="Arial"/>
                <w:b/>
                <w:bCs/>
                <w:color w:val="000000" w:themeColor="text1"/>
                <w:sz w:val="20"/>
                <w:szCs w:val="20"/>
                <w:lang w:eastAsia="et-EE"/>
              </w:rPr>
              <w:t xml:space="preserve">. </w:t>
            </w:r>
            <w:r w:rsidR="00C86819" w:rsidRPr="00A41403">
              <w:rPr>
                <w:rFonts w:ascii="Arial" w:eastAsia="Times New Roman" w:hAnsi="Arial" w:cs="Arial"/>
                <w:b/>
                <w:bCs/>
                <w:color w:val="000000" w:themeColor="text1"/>
                <w:sz w:val="20"/>
                <w:szCs w:val="20"/>
                <w:lang w:eastAsia="et-EE"/>
              </w:rPr>
              <w:t>Võimalikud lahenduste pakkujad </w:t>
            </w:r>
          </w:p>
          <w:p w14:paraId="45AF74A9" w14:textId="446DDE0B" w:rsidR="00C86819" w:rsidRPr="0076601D" w:rsidRDefault="00C86819">
            <w:pPr>
              <w:spacing w:after="0" w:line="240" w:lineRule="auto"/>
              <w:rPr>
                <w:rFonts w:ascii="Arial" w:eastAsia="Times New Roman" w:hAnsi="Arial" w:cs="Arial"/>
                <w:b/>
                <w:bCs/>
                <w:sz w:val="20"/>
                <w:szCs w:val="20"/>
                <w:lang w:eastAsia="et-EE"/>
              </w:rPr>
            </w:pPr>
          </w:p>
          <w:p w14:paraId="1C02BC59" w14:textId="25683E3E" w:rsidR="00C86819" w:rsidRPr="00A41403" w:rsidRDefault="00C86819" w:rsidP="00C86819">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Pr="00A41403">
              <w:rPr>
                <w:rFonts w:ascii="Arial" w:eastAsiaTheme="minorEastAsia" w:hAnsi="Arial" w:cs="Arial"/>
                <w:b/>
                <w:bCs/>
                <w:i/>
                <w:iCs/>
                <w:color w:val="000000" w:themeColor="text1"/>
                <w:sz w:val="20"/>
                <w:szCs w:val="20"/>
                <w:lang w:eastAsia="et-EE"/>
              </w:rPr>
              <w:t xml:space="preserve"> võimalikud hankepartnerid, kes soovitud lahendussuunas tooteid/ teenuseid/ pakuvad.</w:t>
            </w:r>
          </w:p>
          <w:p w14:paraId="3000507D" w14:textId="77777777" w:rsidR="00C86819" w:rsidRPr="00A41403" w:rsidRDefault="00C86819" w:rsidP="00C86819">
            <w:pPr>
              <w:spacing w:after="0" w:line="240" w:lineRule="auto"/>
              <w:rPr>
                <w:rFonts w:ascii="Arial" w:eastAsia="Times New Roman" w:hAnsi="Arial" w:cs="Arial"/>
                <w:b/>
                <w:bCs/>
                <w:color w:val="000000" w:themeColor="text1"/>
                <w:sz w:val="20"/>
                <w:szCs w:val="20"/>
                <w:lang w:eastAsia="et-EE"/>
              </w:rPr>
            </w:pPr>
          </w:p>
          <w:p w14:paraId="171CA10E" w14:textId="77777777" w:rsidR="00C86819" w:rsidRPr="00A41403" w:rsidRDefault="00C86819" w:rsidP="0097661B">
            <w:pPr>
              <w:numPr>
                <w:ilvl w:val="0"/>
                <w:numId w:val="14"/>
              </w:numPr>
              <w:tabs>
                <w:tab w:val="clear" w:pos="720"/>
                <w:tab w:val="num" w:pos="454"/>
              </w:tabs>
              <w:spacing w:after="0" w:line="240" w:lineRule="auto"/>
              <w:ind w:left="313" w:hanging="142"/>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Otsige ja nimetage võimalikke probleemile lahenduste pakkujaid (nt erinevate valdkondade eksperdid, teadlased, ettevõtted, kes on probleemi lahendamisega varasemalt tegelenud).</w:t>
            </w:r>
          </w:p>
          <w:p w14:paraId="7B183AEA" w14:textId="2E681388" w:rsidR="00C86819" w:rsidRPr="00C86819" w:rsidRDefault="00C86819" w:rsidP="00C86819">
            <w:pPr>
              <w:spacing w:after="0" w:line="240" w:lineRule="auto"/>
              <w:rPr>
                <w:rFonts w:ascii="Arial" w:eastAsia="Times New Roman" w:hAnsi="Arial" w:cs="Arial"/>
                <w:b/>
                <w:bCs/>
                <w:sz w:val="20"/>
                <w:szCs w:val="20"/>
                <w:lang w:eastAsia="et-EE"/>
              </w:rPr>
            </w:pPr>
            <w:r w:rsidRPr="00A41403">
              <w:rPr>
                <w:rFonts w:ascii="Arial" w:eastAsia="Times New Roman" w:hAnsi="Arial" w:cs="Arial"/>
                <w:i/>
                <w:iCs/>
                <w:color w:val="000000" w:themeColor="text1"/>
                <w:sz w:val="20"/>
                <w:szCs w:val="20"/>
                <w:lang w:eastAsia="et-EE"/>
              </w:rPr>
              <w:t>Mõelge nii Eesti kui rahvusvaheliste pakkujate peal</w:t>
            </w:r>
            <w:r>
              <w:rPr>
                <w:rFonts w:ascii="Arial" w:eastAsia="Times New Roman" w:hAnsi="Arial" w:cs="Arial"/>
                <w:i/>
                <w:iCs/>
                <w:color w:val="000000" w:themeColor="text1"/>
                <w:sz w:val="20"/>
                <w:szCs w:val="20"/>
                <w:lang w:eastAsia="et-EE"/>
              </w:rPr>
              <w:t>e.</w:t>
            </w:r>
          </w:p>
        </w:tc>
      </w:tr>
      <w:tr w:rsidR="00C86819" w:rsidRPr="00A41403" w14:paraId="48F593E9" w14:textId="77777777" w:rsidTr="64E4C80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149A21" w14:textId="1666B4D8" w:rsidR="4B0DEFA2" w:rsidRDefault="4B0DEFA2" w:rsidP="64E4C806">
            <w:pPr>
              <w:spacing w:after="0" w:line="257" w:lineRule="auto"/>
            </w:pPr>
            <w:r w:rsidRPr="64E4C806">
              <w:rPr>
                <w:rFonts w:ascii="Arial" w:eastAsia="Arial" w:hAnsi="Arial" w:cs="Arial"/>
                <w:sz w:val="20"/>
                <w:szCs w:val="20"/>
              </w:rPr>
              <w:t xml:space="preserve">Tehisaru arendajate osas CGI, Mindtitan, Datel, Stacc, Solita ja teised. E-ehituses on arenduspartnerid olnud nt </w:t>
            </w:r>
            <w:r w:rsidR="00E345E1" w:rsidRPr="2C84244B">
              <w:rPr>
                <w:rFonts w:ascii="Arial" w:eastAsia="Arial" w:hAnsi="Arial" w:cs="Arial"/>
                <w:sz w:val="20"/>
                <w:szCs w:val="20"/>
              </w:rPr>
              <w:t xml:space="preserve">nt </w:t>
            </w:r>
            <w:r w:rsidR="00E345E1" w:rsidRPr="002532BC">
              <w:rPr>
                <w:rFonts w:ascii="Arial" w:eastAsia="Arial" w:hAnsi="Arial" w:cs="Arial"/>
                <w:sz w:val="20"/>
                <w:szCs w:val="20"/>
              </w:rPr>
              <w:t>Tietoevry ja Wenture</w:t>
            </w:r>
            <w:r w:rsidRPr="64E4C806">
              <w:rPr>
                <w:rFonts w:ascii="Arial" w:eastAsia="Arial" w:hAnsi="Arial" w:cs="Arial"/>
                <w:sz w:val="20"/>
                <w:szCs w:val="20"/>
              </w:rPr>
              <w:t>. GIS teemadega tegelevad nt Regio, Datel, CGI, KappaZeta, AlphaGIS, RuumAB, Inphysica Technology. Kasutajakeskse ruumilise planeerimise digitaliseerimise võimalikud toetajad on ka Skepast&amp;Puhkim, Hendrikson DGE, Artes Terrae, TalTech, Tartu Ülikool, Ernst&amp;Young, Velvet jt.</w:t>
            </w:r>
          </w:p>
          <w:p w14:paraId="39889CD6" w14:textId="2724DDF0" w:rsidR="00C86819" w:rsidRPr="00A41403" w:rsidRDefault="00C86819" w:rsidP="64E4C806">
            <w:pPr>
              <w:spacing w:after="0" w:line="240" w:lineRule="auto"/>
              <w:rPr>
                <w:rFonts w:ascii="Arial" w:eastAsia="Times New Roman" w:hAnsi="Arial" w:cs="Arial"/>
                <w:sz w:val="20"/>
                <w:szCs w:val="20"/>
                <w:lang w:eastAsia="et-EE"/>
              </w:rPr>
            </w:pPr>
          </w:p>
        </w:tc>
      </w:tr>
    </w:tbl>
    <w:p w14:paraId="4A40B681" w14:textId="77777777" w:rsidR="00437FEC" w:rsidRDefault="00437FEC" w:rsidP="000439A9">
      <w:pPr>
        <w:spacing w:after="0" w:line="240" w:lineRule="auto"/>
        <w:rPr>
          <w:rFonts w:ascii="Arial" w:eastAsia="Times New Roman" w:hAnsi="Arial" w:cs="Arial"/>
          <w:sz w:val="20"/>
          <w:szCs w:val="20"/>
          <w:lang w:eastAsia="et-EE"/>
        </w:rPr>
      </w:pPr>
    </w:p>
    <w:tbl>
      <w:tblPr>
        <w:tblW w:w="9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60"/>
      </w:tblGrid>
      <w:tr w:rsidR="0097661B" w:rsidRPr="00E367D4" w14:paraId="25F240C1" w14:textId="77777777" w:rsidTr="0097661B">
        <w:trPr>
          <w:trHeight w:val="765"/>
        </w:trPr>
        <w:tc>
          <w:tcPr>
            <w:tcW w:w="9360" w:type="dxa"/>
            <w:tcBorders>
              <w:top w:val="single" w:sz="6" w:space="0" w:color="000000"/>
              <w:left w:val="single" w:sz="6" w:space="0" w:color="000000"/>
              <w:bottom w:val="single" w:sz="6" w:space="0" w:color="000000"/>
              <w:right w:val="single" w:sz="6" w:space="0" w:color="000000"/>
            </w:tcBorders>
            <w:shd w:val="clear" w:color="auto" w:fill="C9DAF8"/>
            <w:hideMark/>
          </w:tcPr>
          <w:p w14:paraId="14230DC8"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b/>
                <w:bCs/>
                <w:i/>
                <w:iCs/>
                <w:sz w:val="20"/>
                <w:szCs w:val="20"/>
                <w:lang w:eastAsia="et-EE"/>
              </w:rPr>
              <w:t>9. Projekti meeskond ja töökorraldus</w:t>
            </w:r>
            <w:r w:rsidRPr="00E367D4">
              <w:rPr>
                <w:rFonts w:ascii="Arial" w:eastAsia="Times New Roman" w:hAnsi="Arial" w:cs="Arial"/>
                <w:sz w:val="20"/>
                <w:szCs w:val="20"/>
                <w:lang w:eastAsia="et-EE"/>
              </w:rPr>
              <w:t> </w:t>
            </w:r>
          </w:p>
          <w:p w14:paraId="1FD45C11"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 </w:t>
            </w:r>
          </w:p>
          <w:p w14:paraId="30DCCAAC"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b/>
                <w:bCs/>
                <w:i/>
                <w:iCs/>
                <w:sz w:val="20"/>
                <w:szCs w:val="20"/>
                <w:lang w:eastAsia="et-EE"/>
              </w:rPr>
              <w:t>Tooge välja projekti edukaks elluviimiseks kaasatavad või vajalikud osapooled (asutused ja/või inimesed) ning täiendav ekspertiis, mida meeskonda juurde vajate.  </w:t>
            </w:r>
            <w:r w:rsidRPr="00E367D4">
              <w:rPr>
                <w:rFonts w:ascii="Arial" w:eastAsia="Times New Roman" w:hAnsi="Arial" w:cs="Arial"/>
                <w:sz w:val="20"/>
                <w:szCs w:val="20"/>
                <w:lang w:eastAsia="et-EE"/>
              </w:rPr>
              <w:t> </w:t>
            </w:r>
          </w:p>
          <w:p w14:paraId="215801CD"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 </w:t>
            </w:r>
          </w:p>
          <w:p w14:paraId="4849DCBB" w14:textId="77777777" w:rsidR="0097661B" w:rsidRPr="00E367D4" w:rsidRDefault="0097661B" w:rsidP="0097661B">
            <w:pPr>
              <w:numPr>
                <w:ilvl w:val="0"/>
                <w:numId w:val="23"/>
              </w:numPr>
              <w:spacing w:after="0" w:line="240" w:lineRule="auto"/>
              <w:rPr>
                <w:rFonts w:ascii="Arial" w:eastAsia="Times New Roman" w:hAnsi="Arial" w:cs="Arial"/>
                <w:sz w:val="20"/>
                <w:szCs w:val="20"/>
                <w:lang w:eastAsia="et-EE"/>
              </w:rPr>
            </w:pPr>
            <w:r w:rsidRPr="00E367D4">
              <w:rPr>
                <w:rFonts w:ascii="Arial" w:eastAsia="Times New Roman" w:hAnsi="Arial" w:cs="Arial"/>
                <w:i/>
                <w:iCs/>
                <w:sz w:val="20"/>
                <w:szCs w:val="20"/>
                <w:lang w:eastAsia="et-EE"/>
              </w:rPr>
              <w:t>Kirjeldage rollide ja töö jaotust projektimeeskonnas.</w:t>
            </w:r>
            <w:r w:rsidRPr="00E367D4">
              <w:rPr>
                <w:rFonts w:ascii="Arial" w:eastAsia="Times New Roman" w:hAnsi="Arial" w:cs="Arial"/>
                <w:sz w:val="20"/>
                <w:szCs w:val="20"/>
                <w:lang w:eastAsia="et-EE"/>
              </w:rPr>
              <w:t> </w:t>
            </w:r>
          </w:p>
          <w:p w14:paraId="54A5C1CE" w14:textId="77777777" w:rsidR="0097661B" w:rsidRPr="00E367D4" w:rsidRDefault="0097661B" w:rsidP="0097661B">
            <w:pPr>
              <w:numPr>
                <w:ilvl w:val="0"/>
                <w:numId w:val="24"/>
              </w:numPr>
              <w:spacing w:after="0" w:line="240" w:lineRule="auto"/>
              <w:rPr>
                <w:rFonts w:ascii="Arial" w:eastAsia="Times New Roman" w:hAnsi="Arial" w:cs="Arial"/>
                <w:sz w:val="20"/>
                <w:szCs w:val="20"/>
                <w:lang w:eastAsia="et-EE"/>
              </w:rPr>
            </w:pPr>
            <w:r w:rsidRPr="00E367D4">
              <w:rPr>
                <w:rFonts w:ascii="Arial" w:eastAsia="Times New Roman" w:hAnsi="Arial" w:cs="Arial"/>
                <w:i/>
                <w:iCs/>
                <w:sz w:val="20"/>
                <w:szCs w:val="20"/>
                <w:lang w:eastAsia="et-EE"/>
              </w:rPr>
              <w:t>Kirjeldage projekti juhtimise korraldust.</w:t>
            </w:r>
            <w:r w:rsidRPr="00E367D4">
              <w:rPr>
                <w:rFonts w:ascii="Arial" w:eastAsia="Times New Roman" w:hAnsi="Arial" w:cs="Arial"/>
                <w:sz w:val="20"/>
                <w:szCs w:val="20"/>
                <w:lang w:eastAsia="et-EE"/>
              </w:rPr>
              <w:t> </w:t>
            </w:r>
          </w:p>
          <w:p w14:paraId="7608EDCD" w14:textId="77777777" w:rsidR="0097661B" w:rsidRPr="00E367D4" w:rsidRDefault="0097661B" w:rsidP="0097661B">
            <w:pPr>
              <w:numPr>
                <w:ilvl w:val="0"/>
                <w:numId w:val="25"/>
              </w:numPr>
              <w:spacing w:after="0" w:line="240" w:lineRule="auto"/>
              <w:rPr>
                <w:rFonts w:ascii="Arial" w:eastAsia="Times New Roman" w:hAnsi="Arial" w:cs="Arial"/>
                <w:sz w:val="20"/>
                <w:szCs w:val="20"/>
                <w:lang w:eastAsia="et-EE"/>
              </w:rPr>
            </w:pPr>
            <w:r w:rsidRPr="00E367D4">
              <w:rPr>
                <w:rFonts w:ascii="Arial" w:eastAsia="Times New Roman" w:hAnsi="Arial" w:cs="Arial"/>
                <w:i/>
                <w:iCs/>
                <w:sz w:val="20"/>
                <w:szCs w:val="20"/>
                <w:lang w:eastAsia="et-EE"/>
              </w:rPr>
              <w:t>Märkige ära, kui suure koormusega projektijuht (võimalusel ka teised võtmeisikud) projekti panustavad.  </w:t>
            </w:r>
            <w:r w:rsidRPr="00E367D4">
              <w:rPr>
                <w:rFonts w:ascii="Arial" w:eastAsia="Times New Roman" w:hAnsi="Arial" w:cs="Arial"/>
                <w:sz w:val="20"/>
                <w:szCs w:val="20"/>
                <w:lang w:eastAsia="et-EE"/>
              </w:rPr>
              <w:t> </w:t>
            </w:r>
          </w:p>
          <w:p w14:paraId="4F97B5E0" w14:textId="77777777" w:rsidR="0097661B" w:rsidRPr="00E367D4" w:rsidRDefault="0097661B" w:rsidP="0097661B">
            <w:pPr>
              <w:numPr>
                <w:ilvl w:val="0"/>
                <w:numId w:val="26"/>
              </w:numPr>
              <w:spacing w:after="0" w:line="240" w:lineRule="auto"/>
              <w:rPr>
                <w:rFonts w:ascii="Arial" w:eastAsia="Times New Roman" w:hAnsi="Arial" w:cs="Arial"/>
                <w:sz w:val="20"/>
                <w:szCs w:val="20"/>
                <w:lang w:eastAsia="et-EE"/>
              </w:rPr>
            </w:pPr>
            <w:r w:rsidRPr="00E367D4">
              <w:rPr>
                <w:rFonts w:ascii="Arial" w:eastAsia="Times New Roman" w:hAnsi="Arial" w:cs="Arial"/>
                <w:i/>
                <w:iCs/>
                <w:sz w:val="20"/>
                <w:szCs w:val="20"/>
                <w:lang w:eastAsia="et-EE"/>
              </w:rPr>
              <w:t>Kirjeldage, missugust täiendavat ekspertiisi tuleb juurde kaasata (nt tehniline ekspertiis, andmekaitse), mis on meeskonnaliikmete poolt katmata.</w:t>
            </w:r>
            <w:r w:rsidRPr="00E367D4">
              <w:rPr>
                <w:rFonts w:ascii="Arial" w:eastAsia="Times New Roman" w:hAnsi="Arial" w:cs="Arial"/>
                <w:sz w:val="20"/>
                <w:szCs w:val="20"/>
                <w:lang w:eastAsia="et-EE"/>
              </w:rPr>
              <w:t> </w:t>
            </w:r>
          </w:p>
          <w:p w14:paraId="0A293B81"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 </w:t>
            </w:r>
          </w:p>
          <w:p w14:paraId="6ADC7144"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b/>
                <w:bCs/>
                <w:i/>
                <w:iCs/>
                <w:sz w:val="20"/>
                <w:szCs w:val="20"/>
                <w:lang w:eastAsia="et-EE"/>
              </w:rPr>
              <w:t>NB! Kui nimetate konkreetseid meeskonnaliikmeid, siis nendega (või nende juhtidega) peab olema projektis osalemine läbi räägitud!</w:t>
            </w:r>
            <w:r w:rsidRPr="00E367D4">
              <w:rPr>
                <w:rFonts w:ascii="Arial" w:eastAsia="Times New Roman" w:hAnsi="Arial" w:cs="Arial"/>
                <w:sz w:val="20"/>
                <w:szCs w:val="20"/>
                <w:lang w:eastAsia="et-EE"/>
              </w:rPr>
              <w:t> </w:t>
            </w:r>
          </w:p>
        </w:tc>
      </w:tr>
      <w:tr w:rsidR="0097661B" w:rsidRPr="00E367D4" w14:paraId="6C746218" w14:textId="77777777" w:rsidTr="0097661B">
        <w:trPr>
          <w:trHeight w:val="300"/>
        </w:trPr>
        <w:tc>
          <w:tcPr>
            <w:tcW w:w="9360" w:type="dxa"/>
            <w:tcBorders>
              <w:top w:val="single" w:sz="6" w:space="0" w:color="000000"/>
              <w:left w:val="single" w:sz="6" w:space="0" w:color="000000"/>
              <w:bottom w:val="single" w:sz="6" w:space="0" w:color="000000"/>
              <w:right w:val="single" w:sz="6" w:space="0" w:color="000000"/>
            </w:tcBorders>
            <w:hideMark/>
          </w:tcPr>
          <w:p w14:paraId="02BF27C1" w14:textId="77777777" w:rsidR="0097661B" w:rsidRDefault="0097661B" w:rsidP="00E367D4">
            <w:pPr>
              <w:spacing w:after="0" w:line="240" w:lineRule="auto"/>
              <w:rPr>
                <w:rFonts w:ascii="Arial" w:eastAsia="Times New Roman" w:hAnsi="Arial" w:cs="Arial"/>
                <w:sz w:val="20"/>
                <w:szCs w:val="20"/>
                <w:lang w:eastAsia="et-EE"/>
              </w:rPr>
            </w:pPr>
          </w:p>
          <w:p w14:paraId="25946A9A" w14:textId="0231B895"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Kolm projekti toimuvad paralleelselt ning moodustavad terviku. Projektide sidususest tulenevalt on neli meeskonnaliiget, kes töötavad kõikides projektides osalise koormusega ning omavad koondvaadet kolmest projektist ja nende tegevustest. Need on:  </w:t>
            </w:r>
          </w:p>
          <w:p w14:paraId="49CA5CAE" w14:textId="77777777" w:rsidR="0097661B" w:rsidRPr="00E367D4" w:rsidRDefault="0097661B" w:rsidP="0097661B">
            <w:pPr>
              <w:numPr>
                <w:ilvl w:val="0"/>
                <w:numId w:val="27"/>
              </w:num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MaRu programmijuht </w:t>
            </w:r>
          </w:p>
          <w:p w14:paraId="73525BAB" w14:textId="77777777" w:rsidR="0097661B" w:rsidRPr="00E367D4" w:rsidRDefault="0097661B" w:rsidP="0097661B">
            <w:pPr>
              <w:numPr>
                <w:ilvl w:val="0"/>
                <w:numId w:val="28"/>
              </w:num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MKM programmijuht </w:t>
            </w:r>
          </w:p>
          <w:p w14:paraId="3993B4DE" w14:textId="77777777" w:rsidR="0097661B" w:rsidRPr="00E367D4" w:rsidRDefault="0097661B" w:rsidP="0097661B">
            <w:pPr>
              <w:numPr>
                <w:ilvl w:val="0"/>
                <w:numId w:val="29"/>
              </w:num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Kemit projektijuht </w:t>
            </w:r>
          </w:p>
          <w:p w14:paraId="728E8B54" w14:textId="77777777" w:rsidR="0097661B" w:rsidRPr="00E367D4" w:rsidRDefault="0097661B" w:rsidP="0097661B">
            <w:pPr>
              <w:numPr>
                <w:ilvl w:val="0"/>
                <w:numId w:val="30"/>
              </w:num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Kemit arendusmeeskonna juht </w:t>
            </w:r>
          </w:p>
          <w:p w14:paraId="6183F7D2" w14:textId="7A64BCA6" w:rsidR="0097661B" w:rsidRPr="00E367D4" w:rsidRDefault="0097661B" w:rsidP="00E367D4">
            <w:pPr>
              <w:spacing w:after="0" w:line="240" w:lineRule="auto"/>
              <w:ind w:left="720"/>
              <w:rPr>
                <w:rFonts w:ascii="Arial" w:eastAsia="Times New Roman" w:hAnsi="Arial" w:cs="Arial"/>
                <w:sz w:val="20"/>
                <w:szCs w:val="20"/>
                <w:lang w:eastAsia="et-EE"/>
              </w:rPr>
            </w:pPr>
          </w:p>
          <w:p w14:paraId="1EC7191E"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 xml:space="preserve">Nemad moodustavad projekti tuumikmeeskonna, kuhu- kaasatakase vastavalt vajadusele projektimeeskonna teisi liikmeid. Projekti tegevuste läbiviimist juhitakse ühtse projektide ülese digikanali kaudu (Confluence, Planner vmt). Projekti tuumikmeeskond vahetab infot iganädalastel koordinatsioonikoosolekutel. Projektide tegevustest ja fookusest olenevalt ülejäänud meeskond projektis </w:t>
            </w:r>
            <w:r w:rsidRPr="00E367D4">
              <w:rPr>
                <w:rFonts w:ascii="Arial" w:eastAsia="Times New Roman" w:hAnsi="Arial" w:cs="Arial"/>
                <w:sz w:val="20"/>
                <w:szCs w:val="20"/>
                <w:lang w:eastAsia="et-EE"/>
              </w:rPr>
              <w:lastRenderedPageBreak/>
              <w:t>varieerub (detailselt välja toodud allolevas tabelis). Kuna käesolevas projektis eeldab projekti tulemuste saavutamine tugevat koostööd MaRu ja MKMi vahel, siis toimub projekti juhtimine tandemis, kus igal partneril on oma selge roll: </w:t>
            </w:r>
          </w:p>
          <w:p w14:paraId="571B67F8" w14:textId="335F8B1F" w:rsidR="0097661B" w:rsidRPr="00844B64" w:rsidRDefault="0097661B" w:rsidP="0097661B">
            <w:pPr>
              <w:pStyle w:val="Loendilik"/>
              <w:numPr>
                <w:ilvl w:val="0"/>
                <w:numId w:val="30"/>
              </w:numPr>
              <w:spacing w:after="0" w:line="240" w:lineRule="auto"/>
              <w:rPr>
                <w:rFonts w:ascii="Arial" w:eastAsia="Times New Roman" w:hAnsi="Arial" w:cs="Arial"/>
                <w:sz w:val="20"/>
                <w:szCs w:val="20"/>
                <w:lang w:eastAsia="et-EE"/>
              </w:rPr>
            </w:pPr>
            <w:r w:rsidRPr="00844B64">
              <w:rPr>
                <w:rFonts w:ascii="Arial" w:eastAsia="Times New Roman" w:hAnsi="Arial" w:cs="Arial"/>
                <w:sz w:val="20"/>
                <w:szCs w:val="20"/>
                <w:lang w:eastAsia="et-EE"/>
              </w:rPr>
              <w:t>MaRu täidab projektis </w:t>
            </w:r>
            <w:r w:rsidRPr="00844B64">
              <w:rPr>
                <w:rFonts w:ascii="Arial" w:eastAsia="Times New Roman" w:hAnsi="Arial" w:cs="Arial"/>
                <w:b/>
                <w:bCs/>
                <w:sz w:val="20"/>
                <w:szCs w:val="20"/>
                <w:lang w:eastAsia="et-EE"/>
              </w:rPr>
              <w:t>juhtivpartneri</w:t>
            </w:r>
            <w:r w:rsidRPr="00844B64">
              <w:rPr>
                <w:rFonts w:ascii="Arial" w:eastAsia="Times New Roman" w:hAnsi="Arial" w:cs="Arial"/>
                <w:sz w:val="20"/>
                <w:szCs w:val="20"/>
                <w:lang w:eastAsia="et-EE"/>
              </w:rPr>
              <w:t> ning üldkoordineerija rolli, kuna projekti sisulised tegevused tuginevad valdavas osas MaRu pädevusele planeerimisvaldkonna rakendusasutusena. MaRu koordineerib seega projektide omavahelist sidusust, annab aru juhtrühmale, korraldab peamisi kommunikatsioonitegevusi, kaasamistegevusi ja piloote (sh nende hankeid) ja teeb aruandlust. Maru on ka peamine kontakt Riigikantseleile projektiga seotud küsimustes ning vastutab partnerlepingu täitmise eest. </w:t>
            </w:r>
          </w:p>
          <w:p w14:paraId="603765B0" w14:textId="08B12785" w:rsidR="0097661B" w:rsidRPr="00844B64" w:rsidRDefault="0097661B" w:rsidP="0097661B">
            <w:pPr>
              <w:pStyle w:val="Loendilik"/>
              <w:numPr>
                <w:ilvl w:val="0"/>
                <w:numId w:val="30"/>
              </w:numPr>
              <w:spacing w:after="0" w:line="240" w:lineRule="auto"/>
              <w:rPr>
                <w:rFonts w:ascii="Arial" w:eastAsia="Times New Roman" w:hAnsi="Arial" w:cs="Arial"/>
                <w:sz w:val="20"/>
                <w:szCs w:val="20"/>
                <w:lang w:eastAsia="et-EE"/>
              </w:rPr>
            </w:pPr>
            <w:r w:rsidRPr="00844B64">
              <w:rPr>
                <w:rFonts w:ascii="Arial" w:eastAsia="Times New Roman" w:hAnsi="Arial" w:cs="Arial"/>
                <w:sz w:val="20"/>
                <w:szCs w:val="20"/>
                <w:lang w:eastAsia="et-EE"/>
              </w:rPr>
              <w:t>Majandus- ja Kommunikatsiooniministeeriumiga</w:t>
            </w:r>
            <w:r>
              <w:rPr>
                <w:rFonts w:ascii="Arial" w:eastAsia="Times New Roman" w:hAnsi="Arial" w:cs="Arial"/>
                <w:sz w:val="20"/>
                <w:szCs w:val="20"/>
                <w:lang w:eastAsia="et-EE"/>
              </w:rPr>
              <w:t xml:space="preserve"> on</w:t>
            </w:r>
            <w:r w:rsidRPr="00844B64">
              <w:rPr>
                <w:rFonts w:ascii="Arial" w:eastAsia="Times New Roman" w:hAnsi="Arial" w:cs="Arial"/>
                <w:sz w:val="20"/>
                <w:szCs w:val="20"/>
                <w:lang w:eastAsia="et-EE"/>
              </w:rPr>
              <w:t xml:space="preserve"> tellija ja ruumivaldkonna koordinaator strateegilisel tasandil. Hoiab kõikides projektides kurssi, et projekti tegevused oleksid kooskõlas riigi ruumipoliitika ja prioriteetsete suundadega, vastutab valdkondlike poliitikate kujundamise eest. </w:t>
            </w:r>
          </w:p>
          <w:p w14:paraId="4844E8AE" w14:textId="18B7B81D" w:rsidR="0097661B" w:rsidRPr="00844B64" w:rsidRDefault="0097661B" w:rsidP="00844B64">
            <w:pPr>
              <w:pStyle w:val="Loendilik"/>
              <w:spacing w:after="0" w:line="240" w:lineRule="auto"/>
              <w:rPr>
                <w:rFonts w:ascii="Arial" w:eastAsia="Times New Roman" w:hAnsi="Arial" w:cs="Arial"/>
                <w:sz w:val="20"/>
                <w:szCs w:val="20"/>
                <w:lang w:eastAsia="et-EE"/>
              </w:rPr>
            </w:pPr>
            <w:r w:rsidRPr="00844B64">
              <w:rPr>
                <w:rFonts w:ascii="Arial" w:eastAsia="Times New Roman" w:hAnsi="Arial" w:cs="Arial"/>
                <w:sz w:val="20"/>
                <w:szCs w:val="20"/>
                <w:lang w:eastAsia="et-EE"/>
              </w:rPr>
              <w:t>Keskkonnaministeeriumi  IT-keskus (KeMIT)</w:t>
            </w:r>
            <w:r>
              <w:rPr>
                <w:rFonts w:ascii="Arial" w:eastAsia="Times New Roman" w:hAnsi="Arial" w:cs="Arial"/>
                <w:sz w:val="20"/>
                <w:szCs w:val="20"/>
                <w:lang w:eastAsia="et-EE"/>
              </w:rPr>
              <w:t xml:space="preserve"> </w:t>
            </w:r>
            <w:r w:rsidRPr="00844B64">
              <w:rPr>
                <w:rFonts w:ascii="Arial" w:eastAsia="Times New Roman" w:hAnsi="Arial" w:cs="Arial"/>
                <w:sz w:val="20"/>
                <w:szCs w:val="20"/>
                <w:lang w:eastAsia="et-EE"/>
              </w:rPr>
              <w:t>on projektis ametlik IT-partner ja peamine hankija. Korraldab kõiki arendushankeid ja nende täitmist, vaatab, et tegevused oleks rakendatavad olemasolevas arhitektuuris, vajadusel teeb muudatusi IT-taristus, teostab arendustöid ja testimisi.</w:t>
            </w:r>
          </w:p>
          <w:p w14:paraId="169F2997" w14:textId="571A01AB" w:rsidR="0097661B" w:rsidRPr="00E367D4" w:rsidRDefault="0097661B" w:rsidP="00844B64">
            <w:pPr>
              <w:spacing w:after="0" w:line="240" w:lineRule="auto"/>
              <w:ind w:left="720"/>
              <w:rPr>
                <w:rFonts w:ascii="Arial" w:eastAsia="Times New Roman" w:hAnsi="Arial" w:cs="Arial"/>
                <w:sz w:val="20"/>
                <w:szCs w:val="20"/>
                <w:lang w:eastAsia="et-EE"/>
              </w:rPr>
            </w:pPr>
          </w:p>
          <w:p w14:paraId="730B392E" w14:textId="57C48062" w:rsidR="0097661B" w:rsidRPr="00E367D4" w:rsidRDefault="0097661B" w:rsidP="00844B6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Projektide strateegilisi otsuseid teeb juhtrühm, kuhu kuuluvad kõigi partnerite esindajad. Lisaks kaasatakse juhtrühma Eesti Linnade ja Valdade Liit ning Riigikantselei. Juhtrühm koordineerib tegevusi, jälgib eesmärkide täitmist ning teeb strateegilisi otsuseid, tagades projekti sujuva ja sidusa elluviimise. Juhtrühma kogunemise sagedus varieerub vastavalt projekti etapile, ent ei toimu harvemini, kui kord kvartalis. </w:t>
            </w:r>
          </w:p>
          <w:p w14:paraId="109D83D0"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 </w:t>
            </w:r>
          </w:p>
          <w:p w14:paraId="05D67DD6" w14:textId="77777777"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Tagamaks vahendite kasutamise eesmärgipärasuse, toimub kogu projekti vältel vahetulemuste valideerimine sihtrühmadega nii pilootprojektide abil kui eeldatavasti ka avaliku vahetulemuste kättesaadavaks tegemise. </w:t>
            </w:r>
          </w:p>
          <w:p w14:paraId="7FBDABC7" w14:textId="06B2E06D"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 </w:t>
            </w:r>
          </w:p>
          <w:p w14:paraId="2A73E12A" w14:textId="77777777" w:rsidR="0097661B"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Allolevas tabelis on toodud välja rollide ja töö jaotus partnerite vahel ning planeeritavad meeskondade koosseisud.  </w:t>
            </w:r>
          </w:p>
          <w:p w14:paraId="316654A4" w14:textId="77777777" w:rsidR="0097661B" w:rsidRDefault="0097661B" w:rsidP="00E367D4">
            <w:pPr>
              <w:spacing w:after="0" w:line="240" w:lineRule="auto"/>
              <w:rPr>
                <w:rFonts w:ascii="Arial" w:eastAsia="Times New Roman" w:hAnsi="Arial" w:cs="Arial"/>
                <w:sz w:val="20"/>
                <w:szCs w:val="20"/>
                <w:lang w:eastAsia="et-E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1620"/>
              <w:gridCol w:w="2625"/>
              <w:gridCol w:w="3990"/>
            </w:tblGrid>
            <w:tr w:rsidR="0097661B" w:rsidRPr="00732222" w14:paraId="724F1B45" w14:textId="77777777">
              <w:trPr>
                <w:trHeight w:val="465"/>
              </w:trPr>
              <w:tc>
                <w:tcPr>
                  <w:tcW w:w="885" w:type="dxa"/>
                  <w:tcBorders>
                    <w:top w:val="single" w:sz="6" w:space="0" w:color="000000"/>
                    <w:left w:val="single" w:sz="6" w:space="0" w:color="000000"/>
                    <w:bottom w:val="single" w:sz="6" w:space="0" w:color="000000"/>
                    <w:right w:val="single" w:sz="6" w:space="0" w:color="000000"/>
                  </w:tcBorders>
                  <w:shd w:val="clear" w:color="auto" w:fill="BFBFBF"/>
                  <w:hideMark/>
                </w:tcPr>
                <w:p w14:paraId="243787B9"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Asutus</w:t>
                  </w:r>
                  <w:r w:rsidRPr="0097661B">
                    <w:rPr>
                      <w:rFonts w:ascii="Arial" w:eastAsia="Times New Roman" w:hAnsi="Arial" w:cs="Arial"/>
                      <w:sz w:val="20"/>
                      <w:szCs w:val="20"/>
                      <w:lang w:eastAsia="et-E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BFBFBF"/>
                  <w:hideMark/>
                </w:tcPr>
                <w:p w14:paraId="015E9176"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Roll</w:t>
                  </w:r>
                  <w:r w:rsidRPr="0097661B">
                    <w:rPr>
                      <w:rFonts w:ascii="Arial" w:eastAsia="Times New Roman" w:hAnsi="Arial" w:cs="Arial"/>
                      <w:sz w:val="20"/>
                      <w:szCs w:val="20"/>
                      <w:lang w:eastAsia="et-EE"/>
                    </w:rPr>
                    <w:t> </w:t>
                  </w:r>
                </w:p>
              </w:tc>
              <w:tc>
                <w:tcPr>
                  <w:tcW w:w="2625" w:type="dxa"/>
                  <w:tcBorders>
                    <w:top w:val="single" w:sz="6" w:space="0" w:color="000000"/>
                    <w:left w:val="single" w:sz="6" w:space="0" w:color="000000"/>
                    <w:bottom w:val="single" w:sz="6" w:space="0" w:color="000000"/>
                    <w:right w:val="single" w:sz="6" w:space="0" w:color="000000"/>
                  </w:tcBorders>
                  <w:shd w:val="clear" w:color="auto" w:fill="BFBFBF"/>
                  <w:hideMark/>
                </w:tcPr>
                <w:p w14:paraId="23FF19C3"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Põhitegevused</w:t>
                  </w:r>
                  <w:r w:rsidRPr="0097661B">
                    <w:rPr>
                      <w:rFonts w:ascii="Arial" w:eastAsia="Times New Roman" w:hAnsi="Arial" w:cs="Arial"/>
                      <w:sz w:val="20"/>
                      <w:szCs w:val="20"/>
                      <w:lang w:eastAsia="et-EE"/>
                    </w:rPr>
                    <w:t> </w:t>
                  </w:r>
                </w:p>
              </w:tc>
              <w:tc>
                <w:tcPr>
                  <w:tcW w:w="3990" w:type="dxa"/>
                  <w:tcBorders>
                    <w:top w:val="single" w:sz="6" w:space="0" w:color="000000"/>
                    <w:left w:val="single" w:sz="6" w:space="0" w:color="000000"/>
                    <w:bottom w:val="single" w:sz="6" w:space="0" w:color="000000"/>
                    <w:right w:val="single" w:sz="6" w:space="0" w:color="000000"/>
                  </w:tcBorders>
                  <w:shd w:val="clear" w:color="auto" w:fill="BFBFBF"/>
                  <w:hideMark/>
                </w:tcPr>
                <w:p w14:paraId="0C8C02AB"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Planeeritav töökoormus</w:t>
                  </w:r>
                  <w:r w:rsidRPr="0097661B">
                    <w:rPr>
                      <w:rFonts w:ascii="Arial" w:eastAsia="Times New Roman" w:hAnsi="Arial" w:cs="Arial"/>
                      <w:sz w:val="20"/>
                      <w:szCs w:val="20"/>
                      <w:lang w:eastAsia="et-EE"/>
                    </w:rPr>
                    <w:t> </w:t>
                  </w:r>
                </w:p>
              </w:tc>
            </w:tr>
            <w:tr w:rsidR="0097661B" w:rsidRPr="00732222" w14:paraId="4EAACA0C" w14:textId="77777777">
              <w:trPr>
                <w:trHeight w:val="300"/>
              </w:trPr>
              <w:tc>
                <w:tcPr>
                  <w:tcW w:w="885" w:type="dxa"/>
                  <w:tcBorders>
                    <w:top w:val="single" w:sz="6" w:space="0" w:color="000000"/>
                    <w:left w:val="single" w:sz="6" w:space="0" w:color="000000"/>
                    <w:bottom w:val="single" w:sz="6" w:space="0" w:color="000000"/>
                    <w:right w:val="single" w:sz="6" w:space="0" w:color="000000"/>
                  </w:tcBorders>
                  <w:hideMark/>
                </w:tcPr>
                <w:p w14:paraId="5FD610A6"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MaRu</w:t>
                  </w:r>
                  <w:r w:rsidRPr="0097661B">
                    <w:rPr>
                      <w:rFonts w:ascii="Arial" w:eastAsia="Times New Roman" w:hAnsi="Arial" w:cs="Arial"/>
                      <w:sz w:val="20"/>
                      <w:szCs w:val="20"/>
                      <w:lang w:eastAsia="et-EE"/>
                    </w:rPr>
                    <w:t> </w:t>
                  </w:r>
                </w:p>
                <w:p w14:paraId="3249AC2A"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tc>
              <w:tc>
                <w:tcPr>
                  <w:tcW w:w="1620" w:type="dxa"/>
                  <w:tcBorders>
                    <w:top w:val="single" w:sz="6" w:space="0" w:color="000000"/>
                    <w:left w:val="single" w:sz="6" w:space="0" w:color="000000"/>
                    <w:bottom w:val="single" w:sz="6" w:space="0" w:color="000000"/>
                    <w:right w:val="single" w:sz="6" w:space="0" w:color="000000"/>
                  </w:tcBorders>
                  <w:hideMark/>
                </w:tcPr>
                <w:p w14:paraId="4F5E8466"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Juhtivpartner </w:t>
                  </w:r>
                </w:p>
              </w:tc>
              <w:tc>
                <w:tcPr>
                  <w:tcW w:w="2625" w:type="dxa"/>
                  <w:tcBorders>
                    <w:top w:val="single" w:sz="6" w:space="0" w:color="000000"/>
                    <w:left w:val="single" w:sz="6" w:space="0" w:color="000000"/>
                    <w:bottom w:val="single" w:sz="6" w:space="0" w:color="000000"/>
                    <w:right w:val="single" w:sz="6" w:space="0" w:color="000000"/>
                  </w:tcBorders>
                  <w:hideMark/>
                </w:tcPr>
                <w:p w14:paraId="780A1F48" w14:textId="77777777" w:rsidR="0097661B" w:rsidRPr="0097661B" w:rsidRDefault="0097661B" w:rsidP="00DE1108">
                  <w:pPr>
                    <w:numPr>
                      <w:ilvl w:val="0"/>
                      <w:numId w:val="31"/>
                    </w:numPr>
                    <w:tabs>
                      <w:tab w:val="clear" w:pos="720"/>
                      <w:tab w:val="num" w:pos="307"/>
                    </w:tabs>
                    <w:spacing w:after="0" w:line="240" w:lineRule="auto"/>
                    <w:ind w:left="307" w:hanging="141"/>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Projekti üldjuhtimine; </w:t>
                  </w:r>
                </w:p>
                <w:p w14:paraId="375F1261" w14:textId="46A2D28B" w:rsidR="0097661B" w:rsidRPr="0097661B" w:rsidRDefault="0097661B" w:rsidP="00DE1108">
                  <w:pPr>
                    <w:numPr>
                      <w:ilvl w:val="0"/>
                      <w:numId w:val="32"/>
                    </w:numPr>
                    <w:tabs>
                      <w:tab w:val="clear" w:pos="720"/>
                      <w:tab w:val="num" w:pos="307"/>
                    </w:tabs>
                    <w:spacing w:after="0" w:line="240" w:lineRule="auto"/>
                    <w:ind w:left="307" w:hanging="141"/>
                    <w:textAlignment w:val="baseline"/>
                    <w:rPr>
                      <w:rFonts w:ascii="Arial" w:eastAsia="Times New Roman" w:hAnsi="Arial" w:cs="Arial"/>
                      <w:sz w:val="20"/>
                      <w:szCs w:val="20"/>
                      <w:lang w:eastAsia="et-EE"/>
                    </w:rPr>
                  </w:pPr>
                  <w:r w:rsidRPr="0097661B">
                    <w:rPr>
                      <w:rFonts w:ascii="Arial" w:eastAsia="Times New Roman" w:hAnsi="Arial" w:cs="Arial"/>
                      <w:sz w:val="20"/>
                      <w:szCs w:val="20"/>
                      <w:lang w:val="en-US" w:eastAsia="et-EE"/>
                    </w:rPr>
                    <w:t>Pilootide</w:t>
                  </w:r>
                  <w:r w:rsidR="00732222">
                    <w:rPr>
                      <w:rFonts w:ascii="Arial" w:eastAsia="Times New Roman" w:hAnsi="Arial" w:cs="Arial"/>
                      <w:sz w:val="20"/>
                      <w:szCs w:val="20"/>
                      <w:lang w:val="en-US" w:eastAsia="et-EE"/>
                    </w:rPr>
                    <w:t xml:space="preserve"> </w:t>
                  </w:r>
                  <w:r w:rsidRPr="0097661B">
                    <w:rPr>
                      <w:rFonts w:ascii="Arial" w:eastAsia="Times New Roman" w:hAnsi="Arial" w:cs="Arial"/>
                      <w:sz w:val="20"/>
                      <w:szCs w:val="20"/>
                      <w:lang w:val="en-US" w:eastAsia="et-EE"/>
                    </w:rPr>
                    <w:t>(</w:t>
                  </w:r>
                  <w:r w:rsidRPr="0097661B">
                    <w:rPr>
                      <w:rFonts w:ascii="Arial" w:eastAsia="Times New Roman" w:hAnsi="Arial" w:cs="Arial"/>
                      <w:i/>
                      <w:iCs/>
                      <w:sz w:val="20"/>
                      <w:szCs w:val="20"/>
                      <w:lang w:val="en-US" w:eastAsia="et-EE"/>
                    </w:rPr>
                    <w:t>proof of concept’i</w:t>
                  </w:r>
                  <w:r w:rsidRPr="0097661B">
                    <w:rPr>
                      <w:rFonts w:ascii="Arial" w:eastAsia="Times New Roman" w:hAnsi="Arial" w:cs="Arial"/>
                      <w:sz w:val="20"/>
                      <w:szCs w:val="20"/>
                      <w:lang w:val="en-US" w:eastAsia="et-EE"/>
                    </w:rPr>
                    <w:t>)</w:t>
                  </w:r>
                  <w:r w:rsidR="00732222" w:rsidRPr="0097661B">
                    <w:rPr>
                      <w:rFonts w:ascii="Arial" w:eastAsia="Times New Roman" w:hAnsi="Arial" w:cs="Arial"/>
                      <w:sz w:val="20"/>
                      <w:szCs w:val="20"/>
                      <w:lang w:val="en-US" w:eastAsia="et-EE"/>
                    </w:rPr>
                    <w:t xml:space="preserve"> </w:t>
                  </w:r>
                  <w:r w:rsidRPr="0097661B">
                    <w:rPr>
                      <w:rFonts w:ascii="Arial" w:eastAsia="Times New Roman" w:hAnsi="Arial" w:cs="Arial"/>
                      <w:sz w:val="20"/>
                      <w:szCs w:val="20"/>
                      <w:lang w:val="en-US" w:eastAsia="et-EE"/>
                    </w:rPr>
                    <w:t>läbi viimine</w:t>
                  </w:r>
                  <w:r w:rsidRPr="0097661B">
                    <w:rPr>
                      <w:rFonts w:ascii="Arial" w:eastAsia="Times New Roman" w:hAnsi="Arial" w:cs="Arial"/>
                      <w:sz w:val="20"/>
                      <w:szCs w:val="20"/>
                      <w:lang w:eastAsia="et-EE"/>
                    </w:rPr>
                    <w:t> </w:t>
                  </w:r>
                </w:p>
                <w:p w14:paraId="5550EB94" w14:textId="77777777" w:rsidR="0097661B" w:rsidRPr="0097661B" w:rsidRDefault="0097661B" w:rsidP="00DE1108">
                  <w:pPr>
                    <w:numPr>
                      <w:ilvl w:val="0"/>
                      <w:numId w:val="33"/>
                    </w:numPr>
                    <w:tabs>
                      <w:tab w:val="clear" w:pos="720"/>
                      <w:tab w:val="num" w:pos="307"/>
                    </w:tabs>
                    <w:spacing w:after="0" w:line="240" w:lineRule="auto"/>
                    <w:ind w:left="307" w:hanging="141"/>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Sotsiaalne innovatsioon, kasutajate võimestamine innovatsiooni rakendamiseks </w:t>
                  </w:r>
                </w:p>
                <w:p w14:paraId="1C6A6C87" w14:textId="77777777" w:rsidR="0097661B" w:rsidRPr="0097661B" w:rsidRDefault="0097661B" w:rsidP="00DE1108">
                  <w:pPr>
                    <w:numPr>
                      <w:ilvl w:val="0"/>
                      <w:numId w:val="34"/>
                    </w:numPr>
                    <w:tabs>
                      <w:tab w:val="clear" w:pos="720"/>
                      <w:tab w:val="num" w:pos="307"/>
                    </w:tabs>
                    <w:spacing w:after="0" w:line="240" w:lineRule="auto"/>
                    <w:ind w:left="307" w:hanging="141"/>
                    <w:textAlignment w:val="baseline"/>
                    <w:rPr>
                      <w:rFonts w:ascii="Arial" w:eastAsia="Times New Roman" w:hAnsi="Arial" w:cs="Arial"/>
                      <w:sz w:val="20"/>
                      <w:szCs w:val="20"/>
                      <w:lang w:eastAsia="et-EE"/>
                    </w:rPr>
                  </w:pPr>
                  <w:r w:rsidRPr="0097661B">
                    <w:rPr>
                      <w:rFonts w:ascii="Arial" w:eastAsia="Times New Roman" w:hAnsi="Arial" w:cs="Arial"/>
                      <w:sz w:val="20"/>
                      <w:szCs w:val="20"/>
                      <w:lang w:val="en-US" w:eastAsia="et-EE"/>
                    </w:rPr>
                    <w:t>Aruandlus RK-le ja juhtrühmale.</w:t>
                  </w:r>
                  <w:r w:rsidRPr="0097661B">
                    <w:rPr>
                      <w:rFonts w:ascii="Arial" w:eastAsia="Times New Roman" w:hAnsi="Arial" w:cs="Arial"/>
                      <w:sz w:val="20"/>
                      <w:szCs w:val="20"/>
                      <w:lang w:eastAsia="et-EE"/>
                    </w:rPr>
                    <w:t> </w:t>
                  </w:r>
                </w:p>
              </w:tc>
              <w:tc>
                <w:tcPr>
                  <w:tcW w:w="3990" w:type="dxa"/>
                  <w:tcBorders>
                    <w:top w:val="single" w:sz="6" w:space="0" w:color="000000"/>
                    <w:left w:val="single" w:sz="6" w:space="0" w:color="000000"/>
                    <w:bottom w:val="single" w:sz="6" w:space="0" w:color="000000"/>
                    <w:right w:val="single" w:sz="6" w:space="0" w:color="000000"/>
                  </w:tcBorders>
                  <w:hideMark/>
                </w:tcPr>
                <w:p w14:paraId="39D22FC4" w14:textId="4C957BBF" w:rsidR="0097661B" w:rsidRPr="0097661B" w:rsidRDefault="0097661B" w:rsidP="00B55CC7">
                  <w:pPr>
                    <w:numPr>
                      <w:ilvl w:val="0"/>
                      <w:numId w:val="35"/>
                    </w:numPr>
                    <w:tabs>
                      <w:tab w:val="clear" w:pos="720"/>
                    </w:tabs>
                    <w:spacing w:after="0" w:line="240" w:lineRule="auto"/>
                    <w:ind w:left="675" w:hanging="434"/>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Programmijuht (0,25) - innovatsiooni tervikprotsessi juhtimine, koostöö muude arendusprojektidega;   </w:t>
                  </w:r>
                </w:p>
                <w:p w14:paraId="4F7F38EF" w14:textId="1DB92B73" w:rsidR="0097661B" w:rsidRPr="0097661B" w:rsidRDefault="0097661B" w:rsidP="00B55CC7">
                  <w:pPr>
                    <w:numPr>
                      <w:ilvl w:val="0"/>
                      <w:numId w:val="36"/>
                    </w:numPr>
                    <w:tabs>
                      <w:tab w:val="clear" w:pos="720"/>
                    </w:tabs>
                    <w:spacing w:after="0" w:line="240" w:lineRule="auto"/>
                    <w:ind w:left="675" w:hanging="434"/>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Projektijuht (1,0) -koordineerib täisdigitaalsele protsessile ülemineku kaasamistegevusi ja pilootide korraldamist Maru kui ruumiandmete kompetentsikeskuse teenuste vaatest;   </w:t>
                  </w:r>
                </w:p>
                <w:p w14:paraId="3F1F6C1C"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p w14:paraId="33834996" w14:textId="00ABD5E5"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Kokku: 1,25 FTE</w:t>
                  </w:r>
                  <w:r w:rsidRPr="0097661B">
                    <w:rPr>
                      <w:rFonts w:ascii="Arial" w:eastAsia="Times New Roman" w:hAnsi="Arial" w:cs="Arial"/>
                      <w:sz w:val="20"/>
                      <w:szCs w:val="20"/>
                      <w:lang w:eastAsia="et-EE"/>
                    </w:rPr>
                    <w:t>   </w:t>
                  </w:r>
                </w:p>
              </w:tc>
            </w:tr>
            <w:tr w:rsidR="0097661B" w:rsidRPr="00732222" w14:paraId="532CEEA1" w14:textId="77777777">
              <w:trPr>
                <w:trHeight w:val="300"/>
              </w:trPr>
              <w:tc>
                <w:tcPr>
                  <w:tcW w:w="885" w:type="dxa"/>
                  <w:tcBorders>
                    <w:top w:val="single" w:sz="6" w:space="0" w:color="000000"/>
                    <w:left w:val="single" w:sz="6" w:space="0" w:color="000000"/>
                    <w:bottom w:val="single" w:sz="6" w:space="0" w:color="000000"/>
                    <w:right w:val="single" w:sz="6" w:space="0" w:color="000000"/>
                  </w:tcBorders>
                  <w:hideMark/>
                </w:tcPr>
                <w:p w14:paraId="0915FDF0"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MKM</w:t>
                  </w:r>
                  <w:r w:rsidRPr="0097661B">
                    <w:rPr>
                      <w:rFonts w:ascii="Arial" w:eastAsia="Times New Roman" w:hAnsi="Arial" w:cs="Arial"/>
                      <w:sz w:val="20"/>
                      <w:szCs w:val="20"/>
                      <w:lang w:eastAsia="et-EE"/>
                    </w:rPr>
                    <w:t> </w:t>
                  </w:r>
                </w:p>
                <w:p w14:paraId="2BBB8FEB"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tc>
              <w:tc>
                <w:tcPr>
                  <w:tcW w:w="1620" w:type="dxa"/>
                  <w:tcBorders>
                    <w:top w:val="single" w:sz="6" w:space="0" w:color="000000"/>
                    <w:left w:val="single" w:sz="6" w:space="0" w:color="000000"/>
                    <w:bottom w:val="single" w:sz="6" w:space="0" w:color="000000"/>
                    <w:right w:val="single" w:sz="6" w:space="0" w:color="000000"/>
                  </w:tcBorders>
                  <w:hideMark/>
                </w:tcPr>
                <w:p w14:paraId="558CF8E5" w14:textId="66FA2B3F"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Strateegiline p</w:t>
                  </w:r>
                  <w:r w:rsidR="00732222" w:rsidRPr="00732222">
                    <w:rPr>
                      <w:rFonts w:ascii="Arial" w:eastAsia="Times New Roman" w:hAnsi="Arial" w:cs="Arial"/>
                      <w:sz w:val="20"/>
                      <w:szCs w:val="20"/>
                      <w:lang w:eastAsia="et-EE"/>
                    </w:rPr>
                    <w:t>a</w:t>
                  </w:r>
                  <w:r w:rsidRPr="0097661B">
                    <w:rPr>
                      <w:rFonts w:ascii="Arial" w:eastAsia="Times New Roman" w:hAnsi="Arial" w:cs="Arial"/>
                      <w:sz w:val="20"/>
                      <w:szCs w:val="20"/>
                      <w:lang w:eastAsia="et-EE"/>
                    </w:rPr>
                    <w:t>rtner </w:t>
                  </w:r>
                </w:p>
              </w:tc>
              <w:tc>
                <w:tcPr>
                  <w:tcW w:w="2625" w:type="dxa"/>
                  <w:tcBorders>
                    <w:top w:val="single" w:sz="6" w:space="0" w:color="000000"/>
                    <w:left w:val="single" w:sz="6" w:space="0" w:color="000000"/>
                    <w:bottom w:val="single" w:sz="6" w:space="0" w:color="000000"/>
                    <w:right w:val="single" w:sz="6" w:space="0" w:color="000000"/>
                  </w:tcBorders>
                  <w:hideMark/>
                </w:tcPr>
                <w:p w14:paraId="1C3550D2" w14:textId="77777777" w:rsidR="0097661B" w:rsidRPr="0097661B" w:rsidRDefault="0097661B" w:rsidP="00DE1108">
                  <w:pPr>
                    <w:numPr>
                      <w:ilvl w:val="0"/>
                      <w:numId w:val="39"/>
                    </w:numPr>
                    <w:tabs>
                      <w:tab w:val="clear" w:pos="720"/>
                      <w:tab w:val="num" w:pos="307"/>
                    </w:tabs>
                    <w:spacing w:after="0" w:line="240" w:lineRule="auto"/>
                    <w:ind w:left="449" w:hanging="283"/>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Tõhustamiseks vajalike lahenduste defineerimine; </w:t>
                  </w:r>
                </w:p>
                <w:p w14:paraId="3BB7320A" w14:textId="6284EC00" w:rsidR="0097661B" w:rsidRPr="0097661B" w:rsidRDefault="0097661B" w:rsidP="00732222">
                  <w:pPr>
                    <w:spacing w:after="0" w:line="240" w:lineRule="auto"/>
                    <w:ind w:left="675"/>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 </w:t>
                  </w:r>
                </w:p>
                <w:p w14:paraId="7E077010"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tc>
              <w:tc>
                <w:tcPr>
                  <w:tcW w:w="3990" w:type="dxa"/>
                  <w:tcBorders>
                    <w:top w:val="single" w:sz="6" w:space="0" w:color="000000"/>
                    <w:left w:val="single" w:sz="6" w:space="0" w:color="000000"/>
                    <w:bottom w:val="single" w:sz="6" w:space="0" w:color="000000"/>
                    <w:right w:val="single" w:sz="6" w:space="0" w:color="000000"/>
                  </w:tcBorders>
                  <w:hideMark/>
                </w:tcPr>
                <w:p w14:paraId="7E630C1F" w14:textId="5B396A9C" w:rsidR="0097661B" w:rsidRPr="0097661B" w:rsidRDefault="0097661B" w:rsidP="00B55CC7">
                  <w:pPr>
                    <w:numPr>
                      <w:ilvl w:val="0"/>
                      <w:numId w:val="42"/>
                    </w:numPr>
                    <w:tabs>
                      <w:tab w:val="clear" w:pos="720"/>
                      <w:tab w:val="num" w:pos="950"/>
                    </w:tabs>
                    <w:spacing w:after="0" w:line="240" w:lineRule="auto"/>
                    <w:ind w:left="675" w:hanging="434"/>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Projektijuht (0,25) - ruumipoliitika eesmärkide realiseerimine; innovatsiooniprotsessi kaudu   </w:t>
                  </w:r>
                </w:p>
                <w:p w14:paraId="5D921064" w14:textId="77777777" w:rsidR="0097661B" w:rsidRPr="0097661B" w:rsidRDefault="0097661B" w:rsidP="00B55CC7">
                  <w:pPr>
                    <w:tabs>
                      <w:tab w:val="num" w:pos="950"/>
                    </w:tabs>
                    <w:spacing w:after="0" w:line="240" w:lineRule="auto"/>
                    <w:ind w:left="675" w:hanging="434"/>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p w14:paraId="478BB8AD" w14:textId="210F498A"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Kokku: 0,25</w:t>
                  </w:r>
                  <w:r w:rsidR="00732222" w:rsidRPr="00732222">
                    <w:rPr>
                      <w:rFonts w:ascii="Arial" w:eastAsia="Times New Roman" w:hAnsi="Arial" w:cs="Arial"/>
                      <w:b/>
                      <w:bCs/>
                      <w:sz w:val="20"/>
                      <w:szCs w:val="20"/>
                      <w:lang w:eastAsia="et-EE"/>
                    </w:rPr>
                    <w:t xml:space="preserve"> </w:t>
                  </w:r>
                  <w:r w:rsidRPr="0097661B">
                    <w:rPr>
                      <w:rFonts w:ascii="Arial" w:eastAsia="Times New Roman" w:hAnsi="Arial" w:cs="Arial"/>
                      <w:b/>
                      <w:bCs/>
                      <w:sz w:val="20"/>
                      <w:szCs w:val="20"/>
                      <w:lang w:eastAsia="et-EE"/>
                    </w:rPr>
                    <w:t>FTE</w:t>
                  </w:r>
                  <w:r w:rsidRPr="0097661B">
                    <w:rPr>
                      <w:rFonts w:ascii="Arial" w:eastAsia="Times New Roman" w:hAnsi="Arial" w:cs="Arial"/>
                      <w:sz w:val="20"/>
                      <w:szCs w:val="20"/>
                      <w:lang w:eastAsia="et-EE"/>
                    </w:rPr>
                    <w:t>   </w:t>
                  </w:r>
                </w:p>
                <w:p w14:paraId="56389159"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tc>
            </w:tr>
            <w:tr w:rsidR="0097661B" w:rsidRPr="00732222" w14:paraId="19D567CB" w14:textId="77777777">
              <w:trPr>
                <w:trHeight w:val="300"/>
              </w:trPr>
              <w:tc>
                <w:tcPr>
                  <w:tcW w:w="885" w:type="dxa"/>
                  <w:tcBorders>
                    <w:top w:val="single" w:sz="6" w:space="0" w:color="000000"/>
                    <w:left w:val="single" w:sz="6" w:space="0" w:color="000000"/>
                    <w:bottom w:val="single" w:sz="6" w:space="0" w:color="000000"/>
                    <w:right w:val="single" w:sz="6" w:space="0" w:color="000000"/>
                  </w:tcBorders>
                  <w:hideMark/>
                </w:tcPr>
                <w:p w14:paraId="7DCB7485"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KeMIT </w:t>
                  </w:r>
                  <w:r w:rsidRPr="0097661B">
                    <w:rPr>
                      <w:rFonts w:ascii="Arial" w:eastAsia="Times New Roman" w:hAnsi="Arial" w:cs="Arial"/>
                      <w:sz w:val="20"/>
                      <w:szCs w:val="20"/>
                      <w:lang w:eastAsia="et-EE"/>
                    </w:rPr>
                    <w:t> </w:t>
                  </w:r>
                </w:p>
              </w:tc>
              <w:tc>
                <w:tcPr>
                  <w:tcW w:w="1620" w:type="dxa"/>
                  <w:tcBorders>
                    <w:top w:val="single" w:sz="6" w:space="0" w:color="000000"/>
                    <w:left w:val="single" w:sz="6" w:space="0" w:color="000000"/>
                    <w:bottom w:val="single" w:sz="6" w:space="0" w:color="000000"/>
                    <w:right w:val="single" w:sz="6" w:space="0" w:color="000000"/>
                  </w:tcBorders>
                  <w:hideMark/>
                </w:tcPr>
                <w:p w14:paraId="014210F3" w14:textId="628AD4B0"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IT-</w:t>
                  </w:r>
                  <w:r w:rsidR="00732222" w:rsidRPr="00732222">
                    <w:rPr>
                      <w:rFonts w:ascii="Arial" w:eastAsia="Times New Roman" w:hAnsi="Arial" w:cs="Arial"/>
                      <w:sz w:val="20"/>
                      <w:szCs w:val="20"/>
                      <w:lang w:eastAsia="et-EE"/>
                    </w:rPr>
                    <w:t>p</w:t>
                  </w:r>
                  <w:r w:rsidRPr="0097661B">
                    <w:rPr>
                      <w:rFonts w:ascii="Arial" w:eastAsia="Times New Roman" w:hAnsi="Arial" w:cs="Arial"/>
                      <w:sz w:val="20"/>
                      <w:szCs w:val="20"/>
                      <w:lang w:eastAsia="et-EE"/>
                    </w:rPr>
                    <w:t>artner </w:t>
                  </w:r>
                </w:p>
              </w:tc>
              <w:tc>
                <w:tcPr>
                  <w:tcW w:w="2625" w:type="dxa"/>
                  <w:tcBorders>
                    <w:top w:val="single" w:sz="6" w:space="0" w:color="000000"/>
                    <w:left w:val="single" w:sz="6" w:space="0" w:color="000000"/>
                    <w:bottom w:val="single" w:sz="6" w:space="0" w:color="000000"/>
                    <w:right w:val="single" w:sz="6" w:space="0" w:color="000000"/>
                  </w:tcBorders>
                  <w:hideMark/>
                </w:tcPr>
                <w:p w14:paraId="5E90ECDA" w14:textId="77777777" w:rsidR="0097661B" w:rsidRPr="0097661B" w:rsidRDefault="0097661B" w:rsidP="00B55CC7">
                  <w:pPr>
                    <w:numPr>
                      <w:ilvl w:val="0"/>
                      <w:numId w:val="44"/>
                    </w:numPr>
                    <w:tabs>
                      <w:tab w:val="clear" w:pos="720"/>
                    </w:tabs>
                    <w:spacing w:after="0" w:line="240" w:lineRule="auto"/>
                    <w:ind w:left="307" w:hanging="141"/>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Piloteeritavate lahenduste innovatsioonihanked; </w:t>
                  </w:r>
                </w:p>
                <w:p w14:paraId="11D8CB30" w14:textId="3E3A3BFD" w:rsidR="0097661B" w:rsidRPr="0097661B" w:rsidRDefault="0097661B" w:rsidP="00B55CC7">
                  <w:pPr>
                    <w:numPr>
                      <w:ilvl w:val="0"/>
                      <w:numId w:val="45"/>
                    </w:numPr>
                    <w:tabs>
                      <w:tab w:val="clear" w:pos="720"/>
                    </w:tabs>
                    <w:spacing w:after="0" w:line="240" w:lineRule="auto"/>
                    <w:ind w:left="307" w:hanging="141"/>
                    <w:textAlignment w:val="baseline"/>
                    <w:rPr>
                      <w:rFonts w:ascii="Arial" w:eastAsia="Times New Roman" w:hAnsi="Arial" w:cs="Arial"/>
                      <w:sz w:val="20"/>
                      <w:szCs w:val="20"/>
                      <w:lang w:eastAsia="et-EE"/>
                    </w:rPr>
                  </w:pPr>
                  <w:r w:rsidRPr="0097661B">
                    <w:rPr>
                      <w:rFonts w:ascii="Arial" w:eastAsia="Times New Roman" w:hAnsi="Arial" w:cs="Arial"/>
                      <w:sz w:val="20"/>
                      <w:szCs w:val="20"/>
                      <w:lang w:val="en-US" w:eastAsia="et-EE"/>
                    </w:rPr>
                    <w:t>Piloteeritavate lahenduste integreerimine MaRu platvormidesse.</w:t>
                  </w:r>
                </w:p>
              </w:tc>
              <w:tc>
                <w:tcPr>
                  <w:tcW w:w="3990" w:type="dxa"/>
                  <w:tcBorders>
                    <w:top w:val="single" w:sz="6" w:space="0" w:color="000000"/>
                    <w:left w:val="single" w:sz="6" w:space="0" w:color="000000"/>
                    <w:bottom w:val="single" w:sz="6" w:space="0" w:color="000000"/>
                    <w:right w:val="single" w:sz="6" w:space="0" w:color="000000"/>
                  </w:tcBorders>
                  <w:hideMark/>
                </w:tcPr>
                <w:p w14:paraId="44F7B24D" w14:textId="77777777" w:rsidR="0097661B" w:rsidRPr="0097661B" w:rsidRDefault="0097661B" w:rsidP="00B55CC7">
                  <w:pPr>
                    <w:numPr>
                      <w:ilvl w:val="0"/>
                      <w:numId w:val="46"/>
                    </w:numPr>
                    <w:spacing w:after="0" w:line="240" w:lineRule="auto"/>
                    <w:ind w:left="675" w:hanging="434"/>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Hangete ja tarkvaraarenduse ekspertiis:   </w:t>
                  </w:r>
                </w:p>
                <w:p w14:paraId="6D8000D9" w14:textId="668F75A2" w:rsidR="0097661B" w:rsidRPr="0097661B" w:rsidRDefault="00732222" w:rsidP="00B55CC7">
                  <w:pPr>
                    <w:numPr>
                      <w:ilvl w:val="0"/>
                      <w:numId w:val="47"/>
                    </w:numPr>
                    <w:spacing w:after="0" w:line="240" w:lineRule="auto"/>
                    <w:ind w:left="1080" w:hanging="434"/>
                    <w:textAlignment w:val="baseline"/>
                    <w:rPr>
                      <w:rFonts w:ascii="Arial" w:eastAsia="Times New Roman" w:hAnsi="Arial" w:cs="Arial"/>
                      <w:sz w:val="20"/>
                      <w:szCs w:val="20"/>
                      <w:lang w:eastAsia="et-EE"/>
                    </w:rPr>
                  </w:pPr>
                  <w:r>
                    <w:rPr>
                      <w:rFonts w:ascii="Arial" w:eastAsia="Times New Roman" w:hAnsi="Arial" w:cs="Arial"/>
                      <w:sz w:val="20"/>
                      <w:szCs w:val="20"/>
                      <w:lang w:eastAsia="et-EE"/>
                    </w:rPr>
                    <w:t>P</w:t>
                  </w:r>
                  <w:r w:rsidR="0097661B" w:rsidRPr="0097661B">
                    <w:rPr>
                      <w:rFonts w:ascii="Arial" w:eastAsia="Times New Roman" w:hAnsi="Arial" w:cs="Arial"/>
                      <w:sz w:val="20"/>
                      <w:szCs w:val="20"/>
                      <w:lang w:eastAsia="et-EE"/>
                    </w:rPr>
                    <w:t>rojektijuht (0,5); </w:t>
                  </w:r>
                </w:p>
                <w:p w14:paraId="62AD6C9B" w14:textId="77777777" w:rsidR="0097661B" w:rsidRPr="0097661B" w:rsidRDefault="0097661B" w:rsidP="00B55CC7">
                  <w:pPr>
                    <w:numPr>
                      <w:ilvl w:val="0"/>
                      <w:numId w:val="48"/>
                    </w:numPr>
                    <w:spacing w:after="0" w:line="240" w:lineRule="auto"/>
                    <w:ind w:left="1080" w:hanging="434"/>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Arendustiimi juht (0,25) </w:t>
                  </w:r>
                </w:p>
                <w:p w14:paraId="322C662D" w14:textId="77777777" w:rsidR="0097661B" w:rsidRPr="0097661B" w:rsidRDefault="0097661B" w:rsidP="00B55CC7">
                  <w:pPr>
                    <w:numPr>
                      <w:ilvl w:val="0"/>
                      <w:numId w:val="49"/>
                    </w:numPr>
                    <w:spacing w:after="0" w:line="240" w:lineRule="auto"/>
                    <w:ind w:left="1080" w:hanging="434"/>
                    <w:textAlignment w:val="baseline"/>
                    <w:rPr>
                      <w:rFonts w:ascii="Arial" w:eastAsia="Times New Roman" w:hAnsi="Arial" w:cs="Arial"/>
                      <w:sz w:val="20"/>
                      <w:szCs w:val="20"/>
                      <w:lang w:eastAsia="et-EE"/>
                    </w:rPr>
                  </w:pPr>
                  <w:r w:rsidRPr="0097661B">
                    <w:rPr>
                      <w:rFonts w:ascii="Arial" w:eastAsia="Times New Roman" w:hAnsi="Arial" w:cs="Arial"/>
                      <w:sz w:val="20"/>
                      <w:szCs w:val="20"/>
                      <w:lang w:val="en-US" w:eastAsia="et-EE"/>
                    </w:rPr>
                    <w:t>Full-stack arendaja (1,0)</w:t>
                  </w:r>
                  <w:r w:rsidRPr="0097661B">
                    <w:rPr>
                      <w:rFonts w:ascii="Arial" w:eastAsia="Times New Roman" w:hAnsi="Arial" w:cs="Arial"/>
                      <w:sz w:val="20"/>
                      <w:szCs w:val="20"/>
                      <w:lang w:eastAsia="et-EE"/>
                    </w:rPr>
                    <w:t> </w:t>
                  </w:r>
                </w:p>
                <w:p w14:paraId="6C58AD74" w14:textId="77777777" w:rsidR="0097661B" w:rsidRPr="0097661B" w:rsidRDefault="0097661B" w:rsidP="00B55CC7">
                  <w:pPr>
                    <w:numPr>
                      <w:ilvl w:val="0"/>
                      <w:numId w:val="50"/>
                    </w:numPr>
                    <w:spacing w:after="0" w:line="240" w:lineRule="auto"/>
                    <w:ind w:left="1080" w:hanging="434"/>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Andmearhitekt (0,5) </w:t>
                  </w:r>
                </w:p>
                <w:p w14:paraId="0EC95092" w14:textId="39F18EA0" w:rsidR="0097661B" w:rsidRPr="0097661B" w:rsidRDefault="0097661B" w:rsidP="00732222">
                  <w:pPr>
                    <w:spacing w:after="0" w:line="240" w:lineRule="auto"/>
                    <w:ind w:left="1080"/>
                    <w:textAlignment w:val="baseline"/>
                    <w:rPr>
                      <w:rFonts w:ascii="Verdana" w:eastAsia="Times New Roman" w:hAnsi="Verdana" w:cs="Segoe UI"/>
                      <w:sz w:val="18"/>
                      <w:szCs w:val="18"/>
                      <w:lang w:eastAsia="et-EE"/>
                    </w:rPr>
                  </w:pPr>
                </w:p>
                <w:p w14:paraId="07EFE94A" w14:textId="65E1C9C1"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r w:rsidR="00732222" w:rsidRPr="0097661B">
                    <w:rPr>
                      <w:rFonts w:ascii="Arial" w:eastAsia="Times New Roman" w:hAnsi="Arial" w:cs="Arial"/>
                      <w:b/>
                      <w:bCs/>
                      <w:sz w:val="20"/>
                      <w:szCs w:val="20"/>
                      <w:lang w:eastAsia="et-EE"/>
                    </w:rPr>
                    <w:t>Kokku: 2,25</w:t>
                  </w:r>
                  <w:r w:rsidR="00732222" w:rsidRPr="0097661B">
                    <w:rPr>
                      <w:rFonts w:ascii="Arial" w:eastAsia="Times New Roman" w:hAnsi="Arial" w:cs="Arial"/>
                      <w:sz w:val="20"/>
                      <w:szCs w:val="20"/>
                      <w:lang w:eastAsia="et-EE"/>
                    </w:rPr>
                    <w:t> </w:t>
                  </w:r>
                  <w:r w:rsidR="00732222" w:rsidRPr="0097661B">
                    <w:rPr>
                      <w:rFonts w:ascii="Arial" w:eastAsia="Times New Roman" w:hAnsi="Arial" w:cs="Arial"/>
                      <w:b/>
                      <w:bCs/>
                      <w:sz w:val="20"/>
                      <w:szCs w:val="20"/>
                      <w:lang w:eastAsia="et-EE"/>
                    </w:rPr>
                    <w:t>FTE</w:t>
                  </w:r>
                  <w:r w:rsidR="00732222" w:rsidRPr="0097661B">
                    <w:rPr>
                      <w:rFonts w:ascii="Arial" w:eastAsia="Times New Roman" w:hAnsi="Arial" w:cs="Arial"/>
                      <w:sz w:val="20"/>
                      <w:szCs w:val="20"/>
                      <w:lang w:eastAsia="et-EE"/>
                    </w:rPr>
                    <w:t> </w:t>
                  </w:r>
                </w:p>
              </w:tc>
            </w:tr>
            <w:tr w:rsidR="0097661B" w:rsidRPr="00732222" w14:paraId="2D2320E1" w14:textId="77777777">
              <w:trPr>
                <w:trHeight w:val="300"/>
              </w:trPr>
              <w:tc>
                <w:tcPr>
                  <w:tcW w:w="885" w:type="dxa"/>
                  <w:tcBorders>
                    <w:top w:val="single" w:sz="6" w:space="0" w:color="000000"/>
                    <w:left w:val="single" w:sz="6" w:space="0" w:color="000000"/>
                    <w:bottom w:val="single" w:sz="6" w:space="0" w:color="000000"/>
                    <w:right w:val="single" w:sz="6" w:space="0" w:color="000000"/>
                  </w:tcBorders>
                  <w:hideMark/>
                </w:tcPr>
                <w:p w14:paraId="2AFB9B28"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lastRenderedPageBreak/>
                    <w:t>KLIM</w:t>
                  </w:r>
                  <w:r w:rsidRPr="0097661B">
                    <w:rPr>
                      <w:rFonts w:ascii="Arial" w:eastAsia="Times New Roman" w:hAnsi="Arial" w:cs="Arial"/>
                      <w:sz w:val="20"/>
                      <w:szCs w:val="20"/>
                      <w:lang w:eastAsia="et-EE"/>
                    </w:rPr>
                    <w:t> </w:t>
                  </w:r>
                </w:p>
              </w:tc>
              <w:tc>
                <w:tcPr>
                  <w:tcW w:w="1620" w:type="dxa"/>
                  <w:tcBorders>
                    <w:top w:val="single" w:sz="6" w:space="0" w:color="000000"/>
                    <w:left w:val="single" w:sz="6" w:space="0" w:color="000000"/>
                    <w:bottom w:val="single" w:sz="6" w:space="0" w:color="000000"/>
                    <w:right w:val="single" w:sz="6" w:space="0" w:color="000000"/>
                  </w:tcBorders>
                  <w:hideMark/>
                </w:tcPr>
                <w:p w14:paraId="117C2128" w14:textId="2205D79E"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Strateegiline partner </w:t>
                  </w:r>
                </w:p>
                <w:p w14:paraId="6210A3EA"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tc>
              <w:tc>
                <w:tcPr>
                  <w:tcW w:w="2625" w:type="dxa"/>
                  <w:tcBorders>
                    <w:top w:val="single" w:sz="6" w:space="0" w:color="000000"/>
                    <w:left w:val="single" w:sz="6" w:space="0" w:color="000000"/>
                    <w:bottom w:val="single" w:sz="6" w:space="0" w:color="000000"/>
                    <w:right w:val="single" w:sz="6" w:space="0" w:color="000000"/>
                  </w:tcBorders>
                  <w:hideMark/>
                </w:tcPr>
                <w:p w14:paraId="336D448A" w14:textId="54655943" w:rsidR="0097661B" w:rsidRPr="0097661B" w:rsidRDefault="00732222" w:rsidP="00B55CC7">
                  <w:pPr>
                    <w:numPr>
                      <w:ilvl w:val="0"/>
                      <w:numId w:val="55"/>
                    </w:numPr>
                    <w:tabs>
                      <w:tab w:val="clear" w:pos="720"/>
                    </w:tabs>
                    <w:spacing w:after="0" w:line="240" w:lineRule="auto"/>
                    <w:ind w:left="307" w:hanging="141"/>
                    <w:textAlignment w:val="baseline"/>
                    <w:rPr>
                      <w:rFonts w:ascii="Arial" w:eastAsia="Times New Roman" w:hAnsi="Arial" w:cs="Arial"/>
                      <w:sz w:val="20"/>
                      <w:szCs w:val="20"/>
                      <w:lang w:eastAsia="et-EE"/>
                    </w:rPr>
                  </w:pPr>
                  <w:r>
                    <w:rPr>
                      <w:rFonts w:ascii="Arial" w:eastAsia="Times New Roman" w:hAnsi="Arial" w:cs="Arial"/>
                      <w:sz w:val="20"/>
                      <w:szCs w:val="20"/>
                      <w:lang w:eastAsia="et-EE"/>
                    </w:rPr>
                    <w:t>A</w:t>
                  </w:r>
                  <w:r w:rsidR="0097661B" w:rsidRPr="0097661B">
                    <w:rPr>
                      <w:rFonts w:ascii="Arial" w:eastAsia="Times New Roman" w:hAnsi="Arial" w:cs="Arial"/>
                      <w:sz w:val="20"/>
                      <w:szCs w:val="20"/>
                      <w:lang w:eastAsia="et-EE"/>
                    </w:rPr>
                    <w:t>ndmete visualiseerimise ja kommunikatsioonitegevuste koordineerimine </w:t>
                  </w:r>
                </w:p>
                <w:p w14:paraId="01EB37A1" w14:textId="77777777" w:rsidR="0097661B" w:rsidRPr="0097661B" w:rsidRDefault="0097661B" w:rsidP="00DE1108">
                  <w:pPr>
                    <w:spacing w:after="0" w:line="240" w:lineRule="auto"/>
                    <w:ind w:hanging="509"/>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tc>
              <w:tc>
                <w:tcPr>
                  <w:tcW w:w="3990" w:type="dxa"/>
                  <w:tcBorders>
                    <w:top w:val="single" w:sz="6" w:space="0" w:color="000000"/>
                    <w:left w:val="single" w:sz="6" w:space="0" w:color="000000"/>
                    <w:bottom w:val="single" w:sz="6" w:space="0" w:color="000000"/>
                    <w:right w:val="single" w:sz="6" w:space="0" w:color="000000"/>
                  </w:tcBorders>
                  <w:hideMark/>
                </w:tcPr>
                <w:p w14:paraId="37C1D8A1" w14:textId="77777777" w:rsidR="0097661B" w:rsidRPr="0097661B" w:rsidRDefault="0097661B" w:rsidP="00B55CC7">
                  <w:pPr>
                    <w:numPr>
                      <w:ilvl w:val="0"/>
                      <w:numId w:val="56"/>
                    </w:numPr>
                    <w:tabs>
                      <w:tab w:val="clear" w:pos="720"/>
                      <w:tab w:val="num" w:pos="808"/>
                    </w:tabs>
                    <w:spacing w:after="0" w:line="240" w:lineRule="auto"/>
                    <w:ind w:left="675" w:hanging="434"/>
                    <w:textAlignment w:val="baseline"/>
                    <w:rPr>
                      <w:rFonts w:ascii="Arial" w:eastAsia="Times New Roman" w:hAnsi="Arial" w:cs="Arial"/>
                      <w:sz w:val="20"/>
                      <w:szCs w:val="20"/>
                      <w:lang w:eastAsia="et-EE"/>
                    </w:rPr>
                  </w:pPr>
                  <w:r w:rsidRPr="0097661B">
                    <w:rPr>
                      <w:rFonts w:ascii="Arial" w:eastAsia="Times New Roman" w:hAnsi="Arial" w:cs="Arial"/>
                      <w:sz w:val="20"/>
                      <w:szCs w:val="20"/>
                      <w:lang w:eastAsia="et-EE"/>
                    </w:rPr>
                    <w:t>Projektijuht – projekti juhtimine visualiseerimistööriistade osas </w:t>
                  </w:r>
                </w:p>
                <w:p w14:paraId="22A07AB9"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sz w:val="20"/>
                      <w:szCs w:val="20"/>
                      <w:lang w:eastAsia="et-EE"/>
                    </w:rPr>
                    <w:t> </w:t>
                  </w:r>
                </w:p>
                <w:p w14:paraId="0190DAB6" w14:textId="77777777" w:rsidR="0097661B" w:rsidRPr="0097661B" w:rsidRDefault="0097661B" w:rsidP="0097661B">
                  <w:pPr>
                    <w:spacing w:after="0" w:line="240" w:lineRule="auto"/>
                    <w:textAlignment w:val="baseline"/>
                    <w:rPr>
                      <w:rFonts w:ascii="Segoe UI" w:eastAsia="Times New Roman" w:hAnsi="Segoe UI" w:cs="Segoe UI"/>
                      <w:sz w:val="18"/>
                      <w:szCs w:val="18"/>
                      <w:lang w:eastAsia="et-EE"/>
                    </w:rPr>
                  </w:pPr>
                  <w:r w:rsidRPr="0097661B">
                    <w:rPr>
                      <w:rFonts w:ascii="Arial" w:eastAsia="Times New Roman" w:hAnsi="Arial" w:cs="Arial"/>
                      <w:b/>
                      <w:bCs/>
                      <w:sz w:val="20"/>
                      <w:szCs w:val="20"/>
                      <w:lang w:eastAsia="et-EE"/>
                    </w:rPr>
                    <w:t>Kokku: 0,4</w:t>
                  </w:r>
                  <w:r w:rsidRPr="0097661B">
                    <w:rPr>
                      <w:rFonts w:ascii="Arial" w:eastAsia="Times New Roman" w:hAnsi="Arial" w:cs="Arial"/>
                      <w:sz w:val="20"/>
                      <w:szCs w:val="20"/>
                      <w:lang w:eastAsia="et-EE"/>
                    </w:rPr>
                    <w:t> </w:t>
                  </w:r>
                  <w:r w:rsidRPr="0097661B">
                    <w:rPr>
                      <w:rFonts w:ascii="Arial" w:eastAsia="Times New Roman" w:hAnsi="Arial" w:cs="Arial"/>
                      <w:b/>
                      <w:bCs/>
                      <w:sz w:val="20"/>
                      <w:szCs w:val="20"/>
                      <w:lang w:eastAsia="et-EE"/>
                    </w:rPr>
                    <w:t>FTE</w:t>
                  </w:r>
                  <w:r w:rsidRPr="0097661B">
                    <w:rPr>
                      <w:rFonts w:ascii="Arial" w:eastAsia="Times New Roman" w:hAnsi="Arial" w:cs="Arial"/>
                      <w:sz w:val="20"/>
                      <w:szCs w:val="20"/>
                      <w:lang w:eastAsia="et-EE"/>
                    </w:rPr>
                    <w:t>   </w:t>
                  </w:r>
                </w:p>
              </w:tc>
            </w:tr>
          </w:tbl>
          <w:p w14:paraId="03CA0F61" w14:textId="77777777" w:rsidR="0097661B" w:rsidRDefault="0097661B" w:rsidP="00E367D4">
            <w:pPr>
              <w:spacing w:after="0" w:line="240" w:lineRule="auto"/>
              <w:rPr>
                <w:rFonts w:ascii="Arial" w:eastAsia="Times New Roman" w:hAnsi="Arial" w:cs="Arial"/>
                <w:sz w:val="20"/>
                <w:szCs w:val="20"/>
                <w:lang w:eastAsia="et-EE"/>
              </w:rPr>
            </w:pPr>
          </w:p>
          <w:p w14:paraId="45402287" w14:textId="77777777" w:rsidR="0097661B" w:rsidRPr="00E367D4" w:rsidRDefault="0097661B" w:rsidP="00E367D4">
            <w:pPr>
              <w:spacing w:after="0" w:line="240" w:lineRule="auto"/>
              <w:rPr>
                <w:rFonts w:ascii="Arial" w:eastAsia="Times New Roman" w:hAnsi="Arial" w:cs="Arial"/>
                <w:sz w:val="20"/>
                <w:szCs w:val="20"/>
                <w:lang w:eastAsia="et-EE"/>
              </w:rPr>
            </w:pPr>
          </w:p>
          <w:p w14:paraId="5E1348C4" w14:textId="1758591E" w:rsidR="0097661B" w:rsidRPr="00E367D4" w:rsidRDefault="0097661B" w:rsidP="00E367D4">
            <w:pPr>
              <w:spacing w:after="0" w:line="240" w:lineRule="auto"/>
              <w:rPr>
                <w:rFonts w:ascii="Arial" w:eastAsia="Times New Roman" w:hAnsi="Arial" w:cs="Arial"/>
                <w:sz w:val="20"/>
                <w:szCs w:val="20"/>
                <w:lang w:eastAsia="et-EE"/>
              </w:rPr>
            </w:pPr>
            <w:r w:rsidRPr="00E367D4">
              <w:rPr>
                <w:rFonts w:ascii="Arial" w:eastAsia="Times New Roman" w:hAnsi="Arial" w:cs="Arial"/>
                <w:sz w:val="20"/>
                <w:szCs w:val="20"/>
                <w:lang w:eastAsia="et-EE"/>
              </w:rPr>
              <w:t>  </w:t>
            </w:r>
          </w:p>
          <w:p w14:paraId="365C4410" w14:textId="77777777" w:rsidR="0097661B" w:rsidRDefault="0097661B" w:rsidP="00E367D4">
            <w:pPr>
              <w:spacing w:after="0" w:line="240" w:lineRule="auto"/>
              <w:rPr>
                <w:rFonts w:ascii="Arial" w:eastAsia="Times New Roman" w:hAnsi="Arial" w:cs="Arial"/>
                <w:sz w:val="20"/>
                <w:szCs w:val="20"/>
                <w:lang w:eastAsia="et-EE"/>
              </w:rPr>
            </w:pPr>
          </w:p>
        </w:tc>
      </w:tr>
    </w:tbl>
    <w:p w14:paraId="7AE2604C" w14:textId="77777777" w:rsidR="00E367D4" w:rsidRPr="00A41403" w:rsidRDefault="00E367D4" w:rsidP="000439A9">
      <w:pPr>
        <w:spacing w:after="0" w:line="240" w:lineRule="auto"/>
        <w:rPr>
          <w:rFonts w:ascii="Arial" w:eastAsia="Times New Roman" w:hAnsi="Arial" w:cs="Arial"/>
          <w:sz w:val="20"/>
          <w:szCs w:val="20"/>
          <w:lang w:eastAsia="et-EE"/>
        </w:rPr>
      </w:pPr>
    </w:p>
    <w:p w14:paraId="1A6BB847" w14:textId="77777777" w:rsidR="000439A9" w:rsidRPr="00A41403" w:rsidRDefault="000439A9"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7AAB2F1" w14:textId="77777777" w:rsidTr="264B81C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A41403" w:rsidRDefault="6032D087"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1</w:t>
            </w:r>
            <w:r w:rsidR="00D95698">
              <w:rPr>
                <w:rFonts w:ascii="Arial" w:eastAsia="Times New Roman" w:hAnsi="Arial" w:cs="Arial"/>
                <w:b/>
                <w:sz w:val="20"/>
                <w:szCs w:val="20"/>
                <w:lang w:eastAsia="et-EE"/>
              </w:rPr>
              <w:t>0</w:t>
            </w:r>
            <w:r w:rsidRPr="00A41403">
              <w:rPr>
                <w:rFonts w:ascii="Arial" w:eastAsia="Times New Roman" w:hAnsi="Arial" w:cs="Arial"/>
                <w:b/>
                <w:sz w:val="20"/>
                <w:szCs w:val="20"/>
                <w:lang w:eastAsia="et-EE"/>
              </w:rPr>
              <w:t xml:space="preserve">. </w:t>
            </w:r>
            <w:r w:rsidR="453CB404" w:rsidRPr="00A41403">
              <w:rPr>
                <w:rFonts w:ascii="Arial" w:eastAsia="Times New Roman" w:hAnsi="Arial" w:cs="Arial"/>
                <w:b/>
                <w:sz w:val="20"/>
                <w:szCs w:val="20"/>
                <w:lang w:eastAsia="et-EE"/>
              </w:rPr>
              <w:t>Projekti tulemuste elluviimine</w:t>
            </w:r>
          </w:p>
          <w:p w14:paraId="11849580" w14:textId="1FC5F21A" w:rsidR="00323C46" w:rsidRPr="00A41403" w:rsidRDefault="00323C46" w:rsidP="22EC69B2">
            <w:pPr>
              <w:spacing w:after="0" w:line="240" w:lineRule="auto"/>
              <w:textAlignment w:val="baseline"/>
              <w:rPr>
                <w:rFonts w:ascii="Arial" w:eastAsia="Times New Roman" w:hAnsi="Arial" w:cs="Arial"/>
                <w:b/>
                <w:sz w:val="20"/>
                <w:szCs w:val="20"/>
                <w:lang w:eastAsia="et-EE"/>
              </w:rPr>
            </w:pPr>
          </w:p>
          <w:p w14:paraId="162A02AC" w14:textId="02DD5AD7" w:rsidR="002D5417" w:rsidRPr="002D5417" w:rsidRDefault="17EDF65D" w:rsidP="002D5417">
            <w:pPr>
              <w:spacing w:after="0" w:line="240" w:lineRule="auto"/>
              <w:ind w:left="47"/>
              <w:textAlignment w:val="baseline"/>
              <w:rPr>
                <w:rFonts w:ascii="Arial" w:eastAsia="Times New Roman" w:hAnsi="Arial" w:cs="Arial"/>
                <w:b/>
                <w:bCs/>
                <w:i/>
                <w:iCs/>
                <w:sz w:val="20"/>
                <w:szCs w:val="20"/>
                <w:lang w:eastAsia="et-EE"/>
              </w:rPr>
            </w:pPr>
            <w:r w:rsidRPr="002D5417">
              <w:rPr>
                <w:rFonts w:ascii="Arial" w:eastAsia="Times New Roman" w:hAnsi="Arial" w:cs="Arial"/>
                <w:b/>
                <w:i/>
                <w:sz w:val="20"/>
                <w:szCs w:val="20"/>
                <w:lang w:eastAsia="et-EE"/>
              </w:rPr>
              <w:t xml:space="preserve">Kirjeldage </w:t>
            </w:r>
            <w:r w:rsidR="002D5417">
              <w:rPr>
                <w:rFonts w:ascii="Arial" w:eastAsia="Times New Roman" w:hAnsi="Arial" w:cs="Arial"/>
                <w:b/>
                <w:bCs/>
                <w:i/>
                <w:iCs/>
                <w:sz w:val="20"/>
                <w:szCs w:val="20"/>
                <w:lang w:eastAsia="et-EE"/>
              </w:rPr>
              <w:t xml:space="preserve">oma </w:t>
            </w:r>
            <w:r w:rsidRPr="002D5417">
              <w:rPr>
                <w:rFonts w:ascii="Arial" w:eastAsia="Times New Roman" w:hAnsi="Arial" w:cs="Arial"/>
                <w:b/>
                <w:i/>
                <w:sz w:val="20"/>
                <w:szCs w:val="20"/>
                <w:lang w:eastAsia="et-EE"/>
              </w:rPr>
              <w:t xml:space="preserve">valmisolekut </w:t>
            </w:r>
            <w:r w:rsidR="75F8FF74" w:rsidRPr="002D5417">
              <w:rPr>
                <w:rFonts w:ascii="Arial" w:eastAsia="Times New Roman" w:hAnsi="Arial" w:cs="Arial"/>
                <w:b/>
                <w:i/>
                <w:sz w:val="20"/>
                <w:szCs w:val="20"/>
                <w:lang w:eastAsia="et-EE"/>
              </w:rPr>
              <w:t xml:space="preserve">ja võimekust </w:t>
            </w:r>
            <w:r w:rsidRPr="002D5417">
              <w:rPr>
                <w:rFonts w:ascii="Arial" w:eastAsia="Times New Roman" w:hAnsi="Arial" w:cs="Arial"/>
                <w:b/>
                <w:i/>
                <w:sz w:val="20"/>
                <w:szCs w:val="20"/>
                <w:lang w:eastAsia="et-EE"/>
              </w:rPr>
              <w:t>p</w:t>
            </w:r>
            <w:r w:rsidR="7F020BFE" w:rsidRPr="002D5417">
              <w:rPr>
                <w:rFonts w:ascii="Arial" w:eastAsia="Times New Roman" w:hAnsi="Arial" w:cs="Arial"/>
                <w:b/>
                <w:i/>
                <w:sz w:val="20"/>
                <w:szCs w:val="20"/>
                <w:lang w:eastAsia="et-EE"/>
              </w:rPr>
              <w:t>ärast</w:t>
            </w:r>
            <w:r w:rsidRPr="002D5417">
              <w:rPr>
                <w:rFonts w:ascii="Arial" w:eastAsia="Times New Roman" w:hAnsi="Arial" w:cs="Arial"/>
                <w:b/>
                <w:i/>
                <w:sz w:val="20"/>
                <w:szCs w:val="20"/>
                <w:lang w:eastAsia="et-EE"/>
              </w:rPr>
              <w:t xml:space="preserve"> </w:t>
            </w:r>
            <w:r w:rsidR="73EC1275" w:rsidRPr="002D5417">
              <w:rPr>
                <w:rFonts w:ascii="Arial" w:eastAsia="Times New Roman" w:hAnsi="Arial" w:cs="Arial"/>
                <w:b/>
                <w:i/>
                <w:sz w:val="20"/>
                <w:szCs w:val="20"/>
                <w:lang w:eastAsia="et-EE"/>
              </w:rPr>
              <w:t>katse</w:t>
            </w:r>
            <w:r w:rsidRPr="002D5417">
              <w:rPr>
                <w:rFonts w:ascii="Arial" w:eastAsia="Times New Roman" w:hAnsi="Arial" w:cs="Arial"/>
                <w:b/>
                <w:i/>
                <w:sz w:val="20"/>
                <w:szCs w:val="20"/>
                <w:lang w:eastAsia="et-EE"/>
              </w:rPr>
              <w:t xml:space="preserve">projekti </w:t>
            </w:r>
            <w:r w:rsidR="00422950">
              <w:rPr>
                <w:rFonts w:ascii="Arial" w:eastAsia="Times New Roman" w:hAnsi="Arial" w:cs="Arial"/>
                <w:b/>
                <w:bCs/>
                <w:i/>
                <w:iCs/>
                <w:sz w:val="20"/>
                <w:szCs w:val="20"/>
                <w:lang w:eastAsia="et-EE"/>
              </w:rPr>
              <w:t xml:space="preserve">edukat </w:t>
            </w:r>
            <w:r w:rsidRPr="002D5417">
              <w:rPr>
                <w:rFonts w:ascii="Arial" w:eastAsia="Times New Roman" w:hAnsi="Arial" w:cs="Arial"/>
                <w:b/>
                <w:i/>
                <w:sz w:val="20"/>
                <w:szCs w:val="20"/>
                <w:lang w:eastAsia="et-EE"/>
              </w:rPr>
              <w:t xml:space="preserve">lõppu </w:t>
            </w:r>
            <w:r w:rsidR="2550F892" w:rsidRPr="002D5417">
              <w:rPr>
                <w:rFonts w:ascii="Arial" w:eastAsia="Times New Roman" w:hAnsi="Arial" w:cs="Arial"/>
                <w:b/>
                <w:i/>
                <w:sz w:val="20"/>
                <w:szCs w:val="20"/>
                <w:lang w:eastAsia="et-EE"/>
              </w:rPr>
              <w:t xml:space="preserve">projekti </w:t>
            </w:r>
            <w:r w:rsidRPr="002D5417">
              <w:rPr>
                <w:rFonts w:ascii="Arial" w:eastAsia="Times New Roman" w:hAnsi="Arial" w:cs="Arial"/>
                <w:b/>
                <w:i/>
                <w:sz w:val="20"/>
                <w:szCs w:val="20"/>
                <w:lang w:eastAsia="et-EE"/>
              </w:rPr>
              <w:t xml:space="preserve">tulemusi </w:t>
            </w:r>
            <w:r w:rsidR="59A11DD5" w:rsidRPr="002D5417">
              <w:rPr>
                <w:rFonts w:ascii="Arial" w:eastAsia="Times New Roman" w:hAnsi="Arial" w:cs="Arial"/>
                <w:b/>
                <w:i/>
                <w:sz w:val="20"/>
                <w:szCs w:val="20"/>
                <w:lang w:eastAsia="et-EE"/>
              </w:rPr>
              <w:t xml:space="preserve">kestlikult </w:t>
            </w:r>
            <w:r w:rsidRPr="002D5417">
              <w:rPr>
                <w:rFonts w:ascii="Arial" w:eastAsia="Times New Roman" w:hAnsi="Arial" w:cs="Arial"/>
                <w:b/>
                <w:i/>
                <w:sz w:val="20"/>
                <w:szCs w:val="20"/>
                <w:lang w:eastAsia="et-EE"/>
              </w:rPr>
              <w:t>ellu vii</w:t>
            </w:r>
            <w:r>
              <w:rPr>
                <w:rFonts w:ascii="Arial" w:eastAsia="Times New Roman" w:hAnsi="Arial" w:cs="Arial"/>
                <w:b/>
                <w:i/>
                <w:sz w:val="20"/>
                <w:szCs w:val="20"/>
                <w:lang w:eastAsia="et-EE"/>
              </w:rPr>
              <w:t>a</w:t>
            </w:r>
            <w:r w:rsidRPr="002D5417">
              <w:rPr>
                <w:rFonts w:ascii="Arial" w:eastAsia="Times New Roman" w:hAnsi="Arial" w:cs="Arial"/>
                <w:b/>
                <w:bCs/>
                <w:i/>
                <w:iCs/>
                <w:sz w:val="20"/>
                <w:szCs w:val="20"/>
                <w:lang w:eastAsia="et-EE"/>
              </w:rPr>
              <w:t>.</w:t>
            </w:r>
            <w:r w:rsidR="5F4D6687" w:rsidRPr="002D5417">
              <w:rPr>
                <w:rFonts w:ascii="Arial" w:eastAsia="Times New Roman" w:hAnsi="Arial" w:cs="Arial"/>
                <w:b/>
                <w:bCs/>
                <w:i/>
                <w:iCs/>
                <w:sz w:val="20"/>
                <w:szCs w:val="20"/>
                <w:lang w:eastAsia="et-EE"/>
              </w:rPr>
              <w:t xml:space="preserve"> </w:t>
            </w:r>
          </w:p>
          <w:p w14:paraId="6336295B" w14:textId="3AC44223" w:rsidR="00D31979" w:rsidRPr="00060D82" w:rsidRDefault="3907D37B" w:rsidP="002D5417">
            <w:pPr>
              <w:spacing w:after="0" w:line="240" w:lineRule="auto"/>
              <w:ind w:left="171"/>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rPr>
              <w:t xml:space="preserve">. </w:t>
            </w:r>
          </w:p>
          <w:p w14:paraId="336012E4" w14:textId="76EFF569" w:rsidR="00422950" w:rsidRDefault="3907D37B" w:rsidP="0097661B">
            <w:pPr>
              <w:numPr>
                <w:ilvl w:val="0"/>
                <w:numId w:val="15"/>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 xml:space="preserve">Kas </w:t>
            </w:r>
            <w:r w:rsidR="00422950">
              <w:rPr>
                <w:rFonts w:ascii="Arial" w:eastAsia="Times New Roman" w:hAnsi="Arial" w:cs="Arial"/>
                <w:i/>
                <w:iCs/>
                <w:sz w:val="20"/>
                <w:szCs w:val="20"/>
                <w:lang w:eastAsia="et-EE"/>
              </w:rPr>
              <w:t xml:space="preserve">projekti </w:t>
            </w:r>
            <w:r w:rsidRPr="22EC69B2">
              <w:rPr>
                <w:rFonts w:ascii="Arial" w:eastAsia="Times New Roman" w:hAnsi="Arial" w:cs="Arial"/>
                <w:i/>
                <w:iCs/>
                <w:sz w:val="20"/>
                <w:szCs w:val="20"/>
                <w:lang w:eastAsia="et-EE"/>
              </w:rPr>
              <w:t xml:space="preserve">tulemuste </w:t>
            </w:r>
            <w:r w:rsidR="00422950">
              <w:rPr>
                <w:rFonts w:ascii="Arial" w:eastAsia="Times New Roman" w:hAnsi="Arial" w:cs="Arial"/>
                <w:i/>
                <w:iCs/>
                <w:sz w:val="20"/>
                <w:szCs w:val="20"/>
                <w:lang w:eastAsia="et-EE"/>
              </w:rPr>
              <w:t>edasine arendus</w:t>
            </w:r>
            <w:r w:rsidR="004A7A0F">
              <w:rPr>
                <w:rFonts w:ascii="Arial" w:eastAsia="Times New Roman" w:hAnsi="Arial" w:cs="Arial"/>
                <w:i/>
                <w:iCs/>
                <w:sz w:val="20"/>
                <w:szCs w:val="20"/>
                <w:lang w:eastAsia="et-EE"/>
              </w:rPr>
              <w:t xml:space="preserve"> ja kasutuselevõtt</w:t>
            </w:r>
            <w:r w:rsidR="00422950" w:rsidRPr="00422950">
              <w:rPr>
                <w:rFonts w:ascii="Arial" w:eastAsia="Times New Roman" w:hAnsi="Arial" w:cs="Arial"/>
                <w:i/>
                <w:iCs/>
                <w:sz w:val="20"/>
                <w:szCs w:val="20"/>
                <w:lang w:eastAsia="et-EE"/>
              </w:rPr>
              <w:t xml:space="preserve"> seostub asutuse prioriteetsete tegevustega, on tööplaanis vms</w:t>
            </w:r>
            <w:r w:rsidR="004A7A0F">
              <w:rPr>
                <w:rFonts w:ascii="Arial" w:eastAsia="Times New Roman" w:hAnsi="Arial" w:cs="Arial"/>
                <w:i/>
                <w:iCs/>
                <w:sz w:val="20"/>
                <w:szCs w:val="20"/>
                <w:lang w:eastAsia="et-EE"/>
              </w:rPr>
              <w:t>?</w:t>
            </w:r>
          </w:p>
          <w:p w14:paraId="2793981E" w14:textId="37D80CB0" w:rsidR="00CD51D2" w:rsidRPr="00060D82" w:rsidRDefault="3907D37B" w:rsidP="0097661B">
            <w:pPr>
              <w:numPr>
                <w:ilvl w:val="0"/>
                <w:numId w:val="15"/>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Kas tulemuste </w:t>
            </w:r>
            <w:r w:rsidR="004A7A0F">
              <w:rPr>
                <w:rFonts w:ascii="Arial" w:eastAsia="Times New Roman" w:hAnsi="Arial" w:cs="Arial"/>
                <w:i/>
                <w:iCs/>
                <w:sz w:val="20"/>
                <w:szCs w:val="20"/>
                <w:lang w:eastAsia="et-EE"/>
              </w:rPr>
              <w:t xml:space="preserve">hilisemaks </w:t>
            </w:r>
            <w:r w:rsidRPr="22EC69B2">
              <w:rPr>
                <w:rFonts w:ascii="Arial" w:eastAsia="Times New Roman" w:hAnsi="Arial" w:cs="Arial"/>
                <w:i/>
                <w:iCs/>
                <w:sz w:val="20"/>
                <w:szCs w:val="20"/>
                <w:lang w:eastAsia="et-EE"/>
              </w:rPr>
              <w:t xml:space="preserve">elluviimiseks </w:t>
            </w:r>
            <w:r w:rsidR="5F4D6687" w:rsidRPr="22EC69B2">
              <w:rPr>
                <w:rFonts w:ascii="Arial" w:eastAsia="Times New Roman" w:hAnsi="Arial" w:cs="Arial"/>
                <w:i/>
                <w:iCs/>
                <w:sz w:val="20"/>
                <w:szCs w:val="20"/>
              </w:rPr>
              <w:t xml:space="preserve">vajalik rahastus </w:t>
            </w:r>
            <w:r w:rsidR="3562F753" w:rsidRPr="22EC69B2">
              <w:rPr>
                <w:rFonts w:ascii="Arial" w:eastAsia="Times New Roman" w:hAnsi="Arial" w:cs="Arial"/>
                <w:i/>
                <w:iCs/>
                <w:sz w:val="20"/>
                <w:szCs w:val="20"/>
              </w:rPr>
              <w:t xml:space="preserve">ja muud ressursid </w:t>
            </w:r>
            <w:r w:rsidR="5F4D6687" w:rsidRPr="22EC69B2">
              <w:rPr>
                <w:rFonts w:ascii="Arial" w:eastAsia="Times New Roman" w:hAnsi="Arial" w:cs="Arial"/>
                <w:i/>
                <w:iCs/>
                <w:sz w:val="20"/>
                <w:szCs w:val="20"/>
              </w:rPr>
              <w:t>on olemas või tegeletakse selle leidmisega</w:t>
            </w:r>
            <w:r w:rsidRPr="22EC69B2">
              <w:rPr>
                <w:rFonts w:ascii="Arial" w:eastAsia="Times New Roman" w:hAnsi="Arial" w:cs="Arial"/>
                <w:i/>
                <w:iCs/>
                <w:sz w:val="20"/>
                <w:szCs w:val="20"/>
              </w:rPr>
              <w:t>?</w:t>
            </w:r>
            <w:r w:rsidR="5F4D6687" w:rsidRPr="22EC69B2">
              <w:rPr>
                <w:rFonts w:ascii="Arial" w:eastAsia="Times New Roman" w:hAnsi="Arial" w:cs="Arial"/>
                <w:i/>
                <w:iCs/>
                <w:sz w:val="20"/>
                <w:szCs w:val="20"/>
              </w:rPr>
              <w:t xml:space="preserve"> </w:t>
            </w:r>
          </w:p>
          <w:p w14:paraId="643F7B4E" w14:textId="0BF78C74" w:rsidR="00CD51D2" w:rsidRPr="00060D82" w:rsidRDefault="009421E2" w:rsidP="0097661B">
            <w:pPr>
              <w:numPr>
                <w:ilvl w:val="0"/>
                <w:numId w:val="15"/>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755E60">
              <w:rPr>
                <w:rFonts w:ascii="Arial" w:eastAsia="Times New Roman" w:hAnsi="Arial" w:cs="Arial"/>
                <w:i/>
                <w:iCs/>
                <w:sz w:val="20"/>
                <w:szCs w:val="20"/>
                <w:lang w:eastAsia="et-EE"/>
              </w:rPr>
              <w:t>Tooge</w:t>
            </w:r>
            <w:r w:rsidR="7AA25ED1" w:rsidRPr="00755E60">
              <w:rPr>
                <w:rFonts w:ascii="Arial" w:eastAsia="Times New Roman" w:hAnsi="Arial" w:cs="Arial"/>
                <w:i/>
                <w:iCs/>
                <w:sz w:val="20"/>
                <w:szCs w:val="20"/>
                <w:lang w:eastAsia="et-EE"/>
              </w:rPr>
              <w:t xml:space="preserve"> välja </w:t>
            </w:r>
            <w:r w:rsidR="00E55707" w:rsidRPr="00755E60">
              <w:rPr>
                <w:rFonts w:ascii="Arial" w:eastAsia="Times New Roman" w:hAnsi="Arial" w:cs="Arial"/>
                <w:i/>
                <w:iCs/>
                <w:sz w:val="20"/>
                <w:szCs w:val="20"/>
                <w:lang w:eastAsia="et-EE"/>
              </w:rPr>
              <w:t>olulisema</w:t>
            </w:r>
            <w:r w:rsidRPr="00755E60">
              <w:rPr>
                <w:rFonts w:ascii="Arial" w:eastAsia="Times New Roman" w:hAnsi="Arial" w:cs="Arial"/>
                <w:i/>
                <w:iCs/>
                <w:sz w:val="20"/>
                <w:szCs w:val="20"/>
                <w:lang w:eastAsia="et-EE"/>
              </w:rPr>
              <w:t xml:space="preserve">d </w:t>
            </w:r>
            <w:r w:rsidR="7AA25ED1" w:rsidRPr="00755E60">
              <w:rPr>
                <w:rFonts w:ascii="Arial" w:eastAsia="Times New Roman" w:hAnsi="Arial" w:cs="Arial"/>
                <w:i/>
                <w:iCs/>
                <w:sz w:val="20"/>
                <w:szCs w:val="20"/>
                <w:lang w:eastAsia="et-EE"/>
              </w:rPr>
              <w:t>ri</w:t>
            </w:r>
            <w:r w:rsidR="30DBE3C4" w:rsidRPr="00755E60">
              <w:rPr>
                <w:rFonts w:ascii="Arial" w:eastAsia="Times New Roman" w:hAnsi="Arial" w:cs="Arial"/>
                <w:i/>
                <w:iCs/>
                <w:sz w:val="20"/>
                <w:szCs w:val="20"/>
                <w:lang w:eastAsia="et-EE"/>
              </w:rPr>
              <w:t>s</w:t>
            </w:r>
            <w:r w:rsidR="7AA25ED1" w:rsidRPr="00755E60">
              <w:rPr>
                <w:rFonts w:ascii="Arial" w:eastAsia="Times New Roman" w:hAnsi="Arial" w:cs="Arial"/>
                <w:i/>
                <w:iCs/>
                <w:sz w:val="20"/>
                <w:szCs w:val="20"/>
                <w:lang w:eastAsia="et-EE"/>
              </w:rPr>
              <w:t>kid</w:t>
            </w:r>
            <w:r w:rsidR="00346D09" w:rsidRPr="00755E60">
              <w:rPr>
                <w:rFonts w:ascii="Arial" w:eastAsia="Times New Roman" w:hAnsi="Arial" w:cs="Arial"/>
                <w:i/>
                <w:iCs/>
                <w:sz w:val="20"/>
                <w:szCs w:val="20"/>
                <w:lang w:eastAsia="et-EE"/>
              </w:rPr>
              <w:t xml:space="preserve"> projekti tulemuste hilisemal kasutuselevõtul</w:t>
            </w:r>
            <w:r w:rsidR="17EDF65D" w:rsidRPr="00755E60">
              <w:rPr>
                <w:rFonts w:ascii="Arial" w:eastAsia="Times New Roman" w:hAnsi="Arial" w:cs="Arial"/>
                <w:i/>
                <w:iCs/>
                <w:sz w:val="20"/>
                <w:szCs w:val="20"/>
                <w:lang w:eastAsia="et-EE"/>
              </w:rPr>
              <w:t xml:space="preserve">. </w:t>
            </w:r>
            <w:r w:rsidR="41814728" w:rsidRPr="00755E60">
              <w:rPr>
                <w:rFonts w:ascii="Arial" w:eastAsia="Times New Roman" w:hAnsi="Arial" w:cs="Arial"/>
                <w:i/>
                <w:iCs/>
                <w:sz w:val="20"/>
                <w:szCs w:val="20"/>
                <w:lang w:eastAsia="et-EE"/>
              </w:rPr>
              <w:t xml:space="preserve">Kuidas plaanite </w:t>
            </w:r>
            <w:r w:rsidR="00755E60" w:rsidRPr="00755E60">
              <w:rPr>
                <w:rFonts w:ascii="Arial" w:eastAsia="Times New Roman" w:hAnsi="Arial" w:cs="Arial"/>
                <w:i/>
                <w:iCs/>
                <w:sz w:val="20"/>
                <w:szCs w:val="20"/>
                <w:lang w:eastAsia="et-EE"/>
              </w:rPr>
              <w:t xml:space="preserve">neid </w:t>
            </w:r>
            <w:r w:rsidR="41814728" w:rsidRPr="00755E60">
              <w:rPr>
                <w:rFonts w:ascii="Arial" w:eastAsia="Times New Roman" w:hAnsi="Arial" w:cs="Arial"/>
                <w:i/>
                <w:iCs/>
                <w:sz w:val="20"/>
                <w:szCs w:val="20"/>
                <w:lang w:eastAsia="et-EE"/>
              </w:rPr>
              <w:t>riske maandada</w:t>
            </w:r>
            <w:r w:rsidR="17EDF65D" w:rsidRPr="00755E60">
              <w:rPr>
                <w:rFonts w:ascii="Arial" w:eastAsia="Times New Roman" w:hAnsi="Arial" w:cs="Arial"/>
                <w:i/>
                <w:iCs/>
                <w:color w:val="000000" w:themeColor="text1"/>
                <w:sz w:val="20"/>
                <w:szCs w:val="20"/>
                <w:lang w:eastAsia="et-EE"/>
              </w:rPr>
              <w:t>? </w:t>
            </w:r>
          </w:p>
          <w:p w14:paraId="3189345D" w14:textId="2D53A795" w:rsidR="00CD51D2" w:rsidRPr="00060D82" w:rsidRDefault="667A318D" w:rsidP="0097661B">
            <w:pPr>
              <w:numPr>
                <w:ilvl w:val="0"/>
                <w:numId w:val="15"/>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Kirjeldage,</w:t>
            </w:r>
            <w:r w:rsidR="11DE77B9" w:rsidRPr="22EC69B2">
              <w:rPr>
                <w:rFonts w:ascii="Arial" w:eastAsia="Times New Roman" w:hAnsi="Arial" w:cs="Arial"/>
                <w:i/>
                <w:iCs/>
                <w:color w:val="000000" w:themeColor="text1"/>
                <w:sz w:val="20"/>
                <w:szCs w:val="20"/>
                <w:lang w:eastAsia="et-EE"/>
              </w:rPr>
              <w:t xml:space="preserve"> kas ja</w:t>
            </w:r>
            <w:r w:rsidRPr="22EC69B2">
              <w:rPr>
                <w:rFonts w:ascii="Arial" w:eastAsia="Times New Roman" w:hAnsi="Arial" w:cs="Arial"/>
                <w:i/>
                <w:iCs/>
                <w:color w:val="000000" w:themeColor="text1"/>
                <w:sz w:val="20"/>
                <w:szCs w:val="20"/>
                <w:lang w:eastAsia="et-EE"/>
              </w:rPr>
              <w:t xml:space="preserve"> </w:t>
            </w:r>
            <w:r w:rsidR="11DE77B9" w:rsidRPr="22EC69B2">
              <w:rPr>
                <w:rFonts w:ascii="Arial" w:eastAsia="Times New Roman" w:hAnsi="Arial" w:cs="Arial"/>
                <w:i/>
                <w:iCs/>
                <w:color w:val="000000" w:themeColor="text1"/>
                <w:sz w:val="20"/>
                <w:szCs w:val="20"/>
                <w:lang w:eastAsia="et-EE"/>
              </w:rPr>
              <w:t xml:space="preserve">mil määral on tulemused </w:t>
            </w:r>
            <w:r w:rsidR="56316092" w:rsidRPr="22EC69B2">
              <w:rPr>
                <w:rFonts w:ascii="Arial" w:eastAsia="Times New Roman" w:hAnsi="Arial" w:cs="Arial"/>
                <w:i/>
                <w:iCs/>
                <w:color w:val="000000" w:themeColor="text1"/>
                <w:sz w:val="20"/>
                <w:szCs w:val="20"/>
                <w:lang w:eastAsia="et-EE"/>
              </w:rPr>
              <w:t xml:space="preserve">skaleeritavad ning </w:t>
            </w:r>
            <w:r w:rsidR="61B51C90" w:rsidRPr="22EC69B2">
              <w:rPr>
                <w:rFonts w:ascii="Arial" w:eastAsia="Times New Roman" w:hAnsi="Arial" w:cs="Arial"/>
                <w:i/>
                <w:iCs/>
                <w:color w:val="000000" w:themeColor="text1"/>
                <w:sz w:val="20"/>
                <w:szCs w:val="20"/>
                <w:lang w:eastAsia="et-EE"/>
              </w:rPr>
              <w:t xml:space="preserve">kasutatavad </w:t>
            </w:r>
            <w:r w:rsidR="11DE77B9" w:rsidRPr="22EC69B2">
              <w:rPr>
                <w:rFonts w:ascii="Arial" w:eastAsia="Times New Roman" w:hAnsi="Arial" w:cs="Arial"/>
                <w:i/>
                <w:iCs/>
                <w:color w:val="000000" w:themeColor="text1"/>
                <w:sz w:val="20"/>
                <w:szCs w:val="20"/>
                <w:lang w:eastAsia="et-EE"/>
              </w:rPr>
              <w:t>avalikus sektoris</w:t>
            </w:r>
            <w:r w:rsidR="58D26179" w:rsidRPr="22EC69B2">
              <w:rPr>
                <w:rFonts w:ascii="Arial" w:eastAsia="Times New Roman" w:hAnsi="Arial" w:cs="Arial"/>
                <w:i/>
                <w:iCs/>
                <w:color w:val="000000" w:themeColor="text1"/>
                <w:sz w:val="20"/>
                <w:szCs w:val="20"/>
                <w:lang w:eastAsia="et-EE"/>
              </w:rPr>
              <w:t xml:space="preserve"> laiemalt.</w:t>
            </w:r>
          </w:p>
        </w:tc>
      </w:tr>
      <w:tr w:rsidR="000439A9" w:rsidRPr="00060D82" w14:paraId="47699369" w14:textId="77777777" w:rsidTr="264B81CD">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AD3A53" w14:textId="613C180C" w:rsidR="00E12C06" w:rsidRPr="00A41403" w:rsidRDefault="00E12C06" w:rsidP="00E12C06">
            <w:pPr>
              <w:spacing w:after="0" w:line="240" w:lineRule="auto"/>
              <w:textAlignment w:val="baseline"/>
              <w:rPr>
                <w:rFonts w:ascii="Arial" w:eastAsia="Arial" w:hAnsi="Arial" w:cs="Arial"/>
                <w:color w:val="000000" w:themeColor="text1"/>
                <w:sz w:val="20"/>
                <w:szCs w:val="20"/>
              </w:rPr>
            </w:pPr>
            <w:r w:rsidRPr="0015348A">
              <w:rPr>
                <w:rFonts w:ascii="Arial" w:eastAsia="Arial" w:hAnsi="Arial" w:cs="Arial"/>
                <w:color w:val="000000" w:themeColor="text1"/>
                <w:sz w:val="20"/>
                <w:szCs w:val="20"/>
              </w:rPr>
              <w:t>Planeerimissüsteem vajab sisulist</w:t>
            </w:r>
            <w:r w:rsidRPr="00061FA4">
              <w:rPr>
                <w:rFonts w:ascii="Arial" w:eastAsia="Arial" w:hAnsi="Arial" w:cs="Arial"/>
                <w:color w:val="000000" w:themeColor="text1"/>
                <w:sz w:val="20"/>
                <w:szCs w:val="20"/>
              </w:rPr>
              <w:t xml:space="preserve"> ja </w:t>
            </w:r>
            <w:r w:rsidRPr="0015348A">
              <w:rPr>
                <w:rFonts w:ascii="Arial" w:eastAsia="Arial" w:hAnsi="Arial" w:cs="Arial"/>
                <w:color w:val="000000" w:themeColor="text1"/>
                <w:sz w:val="20"/>
                <w:szCs w:val="20"/>
              </w:rPr>
              <w:t>digitaalset raputust – see tuleb tervikuna ümber</w:t>
            </w:r>
            <w:r w:rsidRPr="00061FA4">
              <w:rPr>
                <w:rFonts w:ascii="Arial" w:eastAsia="Arial" w:hAnsi="Arial" w:cs="Arial"/>
                <w:color w:val="000000" w:themeColor="text1"/>
                <w:sz w:val="20"/>
                <w:szCs w:val="20"/>
              </w:rPr>
              <w:t xml:space="preserve"> mõtestada ja </w:t>
            </w:r>
            <w:r w:rsidRPr="0015348A">
              <w:rPr>
                <w:rFonts w:ascii="Arial" w:eastAsia="Arial" w:hAnsi="Arial" w:cs="Arial"/>
                <w:color w:val="000000" w:themeColor="text1"/>
                <w:sz w:val="20"/>
                <w:szCs w:val="20"/>
              </w:rPr>
              <w:t>üles ehitada</w:t>
            </w:r>
            <w:r w:rsidRPr="00061FA4">
              <w:rPr>
                <w:rFonts w:ascii="Arial" w:eastAsia="Arial" w:hAnsi="Arial" w:cs="Arial"/>
                <w:color w:val="000000" w:themeColor="text1"/>
                <w:sz w:val="20"/>
                <w:szCs w:val="20"/>
              </w:rPr>
              <w:t xml:space="preserve">, sest kitsaskohad on omavahel seotud </w:t>
            </w:r>
            <w:r w:rsidRPr="0015348A">
              <w:rPr>
                <w:rFonts w:ascii="Arial" w:eastAsia="Arial" w:hAnsi="Arial" w:cs="Arial"/>
                <w:color w:val="000000" w:themeColor="text1"/>
                <w:sz w:val="20"/>
                <w:szCs w:val="20"/>
              </w:rPr>
              <w:t>ning osalised parandused</w:t>
            </w:r>
            <w:r w:rsidRPr="00061FA4">
              <w:rPr>
                <w:rFonts w:ascii="Arial" w:eastAsia="Arial" w:hAnsi="Arial" w:cs="Arial"/>
                <w:color w:val="000000" w:themeColor="text1"/>
                <w:sz w:val="20"/>
                <w:szCs w:val="20"/>
              </w:rPr>
              <w:t xml:space="preserve"> ei </w:t>
            </w:r>
            <w:r w:rsidRPr="0015348A">
              <w:rPr>
                <w:rFonts w:ascii="Arial" w:eastAsia="Arial" w:hAnsi="Arial" w:cs="Arial"/>
                <w:color w:val="000000" w:themeColor="text1"/>
                <w:sz w:val="20"/>
                <w:szCs w:val="20"/>
              </w:rPr>
              <w:t>toimi.</w:t>
            </w:r>
            <w:r>
              <w:rPr>
                <w:rFonts w:ascii="Arial" w:eastAsia="Arial" w:hAnsi="Arial" w:cs="Arial"/>
                <w:color w:val="000000" w:themeColor="text1"/>
                <w:sz w:val="20"/>
                <w:szCs w:val="20"/>
              </w:rPr>
              <w:t xml:space="preserve"> Selle pärast </w:t>
            </w:r>
            <w:r w:rsidRPr="0015348A">
              <w:rPr>
                <w:rFonts w:ascii="Arial" w:eastAsia="Arial" w:hAnsi="Arial" w:cs="Arial"/>
                <w:color w:val="000000" w:themeColor="text1"/>
                <w:sz w:val="20"/>
                <w:szCs w:val="20"/>
              </w:rPr>
              <w:t xml:space="preserve">veavad </w:t>
            </w:r>
            <w:r>
              <w:rPr>
                <w:rFonts w:ascii="Arial" w:eastAsia="Arial" w:hAnsi="Arial" w:cs="Arial"/>
                <w:color w:val="000000" w:themeColor="text1"/>
                <w:sz w:val="20"/>
                <w:szCs w:val="20"/>
              </w:rPr>
              <w:t xml:space="preserve">projekti eest </w:t>
            </w:r>
            <w:r w:rsidRPr="0015348A">
              <w:rPr>
                <w:rFonts w:ascii="Arial" w:eastAsia="Arial" w:hAnsi="Arial" w:cs="Arial"/>
                <w:color w:val="000000" w:themeColor="text1"/>
                <w:sz w:val="20"/>
                <w:szCs w:val="20"/>
              </w:rPr>
              <w:t>MaRu ja Majandus- ja Kommunikatsiooniministeerium koostöös Keskkonnaministeeriumi Infotehnoloogiakeskuse</w:t>
            </w:r>
            <w:r w:rsidR="00606587">
              <w:rPr>
                <w:rFonts w:ascii="Arial" w:eastAsia="Arial" w:hAnsi="Arial" w:cs="Arial"/>
                <w:color w:val="000000" w:themeColor="text1"/>
                <w:sz w:val="20"/>
                <w:szCs w:val="20"/>
              </w:rPr>
              <w:t xml:space="preserve"> kui ka Kliimaministeeriumiga</w:t>
            </w:r>
            <w:r w:rsidRPr="0015348A">
              <w:rPr>
                <w:rFonts w:ascii="Arial" w:eastAsia="Arial" w:hAnsi="Arial" w:cs="Arial"/>
                <w:color w:val="000000" w:themeColor="text1"/>
                <w:sz w:val="20"/>
                <w:szCs w:val="20"/>
              </w:rPr>
              <w:t>, tagades vastutuse nii poliitikakujunduse kui ka rakendusliku tasandi eest. Uuendused on kavandatud terviklikult, arvestades regulatsioone, kasutajate vajadusi, digivõimalusi ja ressursse.</w:t>
            </w:r>
          </w:p>
          <w:p w14:paraId="79E02117" w14:textId="04E5689A" w:rsidR="000439A9" w:rsidRPr="00A41403" w:rsidRDefault="000439A9" w:rsidP="64E4C806">
            <w:pPr>
              <w:spacing w:after="0" w:line="240" w:lineRule="auto"/>
              <w:textAlignment w:val="baseline"/>
              <w:rPr>
                <w:rFonts w:ascii="Arial" w:eastAsia="Arial" w:hAnsi="Arial" w:cs="Arial"/>
                <w:color w:val="000000" w:themeColor="text1"/>
                <w:sz w:val="20"/>
                <w:szCs w:val="20"/>
              </w:rPr>
            </w:pPr>
          </w:p>
          <w:p w14:paraId="223A7B0C" w14:textId="1716EA21" w:rsidR="000439A9" w:rsidRPr="00A41403" w:rsidRDefault="2AFC0AA9" w:rsidP="64E4C806">
            <w:p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Edasine arendus ja kasutuselevõtt</w:t>
            </w:r>
          </w:p>
          <w:p w14:paraId="2750BA5A" w14:textId="4D491F2C" w:rsidR="00EB4CBC" w:rsidRPr="00A41403" w:rsidRDefault="00EB4CBC" w:rsidP="00EB4CBC">
            <w:pPr>
              <w:spacing w:after="0" w:line="240" w:lineRule="auto"/>
              <w:textAlignment w:val="baseline"/>
              <w:rPr>
                <w:rFonts w:ascii="Arial" w:eastAsia="Arial" w:hAnsi="Arial" w:cs="Arial"/>
                <w:color w:val="000000" w:themeColor="text1"/>
                <w:sz w:val="20"/>
                <w:szCs w:val="20"/>
              </w:rPr>
            </w:pPr>
            <w:r w:rsidRPr="05A97C40">
              <w:rPr>
                <w:rFonts w:ascii="Arial" w:eastAsia="Arial" w:hAnsi="Arial" w:cs="Arial"/>
                <w:color w:val="000000" w:themeColor="text1"/>
                <w:sz w:val="20"/>
                <w:szCs w:val="20"/>
              </w:rPr>
              <w:t xml:space="preserve">Käesoleva projekti raames luuakse kõik lahendused </w:t>
            </w:r>
            <w:r w:rsidRPr="002F6C2D">
              <w:rPr>
                <w:rFonts w:ascii="Arial" w:eastAsia="Arial" w:hAnsi="Arial" w:cs="Arial"/>
                <w:i/>
                <w:iCs/>
                <w:color w:val="000000" w:themeColor="text1"/>
                <w:sz w:val="20"/>
                <w:szCs w:val="20"/>
              </w:rPr>
              <w:t>proof of concept</w:t>
            </w:r>
            <w:r w:rsidRPr="05A97C40">
              <w:rPr>
                <w:rFonts w:ascii="Arial" w:eastAsia="Arial" w:hAnsi="Arial" w:cs="Arial"/>
                <w:color w:val="000000" w:themeColor="text1"/>
                <w:sz w:val="20"/>
                <w:szCs w:val="20"/>
              </w:rPr>
              <w:t xml:space="preserve"> (POC) staadiumis</w:t>
            </w:r>
            <w:r w:rsidR="009C7611">
              <w:rPr>
                <w:rFonts w:ascii="Arial" w:eastAsia="Arial" w:hAnsi="Arial" w:cs="Arial"/>
                <w:color w:val="000000" w:themeColor="text1"/>
                <w:sz w:val="20"/>
                <w:szCs w:val="20"/>
              </w:rPr>
              <w:t xml:space="preserve"> TRL 3/4 täpsuses</w:t>
            </w:r>
            <w:r w:rsidRPr="05A97C40">
              <w:rPr>
                <w:rFonts w:ascii="Arial" w:eastAsia="Arial" w:hAnsi="Arial" w:cs="Arial"/>
                <w:color w:val="000000" w:themeColor="text1"/>
                <w:sz w:val="20"/>
                <w:szCs w:val="20"/>
              </w:rPr>
              <w:t xml:space="preserve">, milles valideeritakse ära </w:t>
            </w:r>
            <w:r w:rsidR="00DD2979">
              <w:rPr>
                <w:rFonts w:ascii="Arial" w:eastAsia="Arial" w:hAnsi="Arial" w:cs="Arial"/>
                <w:color w:val="000000" w:themeColor="text1"/>
                <w:sz w:val="20"/>
                <w:szCs w:val="20"/>
              </w:rPr>
              <w:t xml:space="preserve">lahenduse võimalikkus kontseptuaalsel tasemel </w:t>
            </w:r>
            <w:r w:rsidRPr="05A97C40">
              <w:rPr>
                <w:rFonts w:ascii="Arial" w:eastAsia="Arial" w:hAnsi="Arial" w:cs="Arial"/>
                <w:color w:val="000000" w:themeColor="text1"/>
                <w:sz w:val="20"/>
                <w:szCs w:val="20"/>
              </w:rPr>
              <w:t xml:space="preserve">ja kasutajate valmisolek. See võimaldab neid lahendusi vahetult pärast projekti lõppu edasi arendada selliselt, et need realiseeruvad MaRu digiteenuste uuendustena. Tegevused on MaRu vaatest prioriteetsed, kuid uusi teenuseid luua ei ole plaanis. </w:t>
            </w:r>
            <w:r w:rsidR="007F4021">
              <w:rPr>
                <w:rFonts w:ascii="Arial" w:eastAsia="Arial" w:hAnsi="Arial" w:cs="Arial"/>
                <w:color w:val="000000" w:themeColor="text1"/>
                <w:sz w:val="20"/>
                <w:szCs w:val="20"/>
              </w:rPr>
              <w:t>Projekt võimaldab</w:t>
            </w:r>
            <w:r w:rsidRPr="05A97C40">
              <w:rPr>
                <w:rFonts w:ascii="Arial" w:eastAsia="Arial" w:hAnsi="Arial" w:cs="Arial"/>
                <w:color w:val="000000" w:themeColor="text1"/>
                <w:sz w:val="20"/>
                <w:szCs w:val="20"/>
              </w:rPr>
              <w:t xml:space="preserve"> olemasolevad teenused viia uuele tasemele, et need vastaks kasutajate ootustele ja rakendaks maksimaalselt kaasaegseid tehnoloogiaid.  </w:t>
            </w:r>
          </w:p>
          <w:p w14:paraId="4F1351DB" w14:textId="5B1EA1E2" w:rsidR="000439A9" w:rsidRPr="00A41403" w:rsidRDefault="000439A9" w:rsidP="64E4C806">
            <w:pPr>
              <w:spacing w:after="0" w:line="240" w:lineRule="auto"/>
              <w:textAlignment w:val="baseline"/>
              <w:rPr>
                <w:rFonts w:ascii="Arial" w:eastAsia="Arial" w:hAnsi="Arial" w:cs="Arial"/>
                <w:color w:val="000000" w:themeColor="text1"/>
                <w:sz w:val="20"/>
                <w:szCs w:val="20"/>
              </w:rPr>
            </w:pPr>
          </w:p>
          <w:p w14:paraId="7391A864" w14:textId="093DBD72" w:rsidR="000439A9" w:rsidRPr="00A41403" w:rsidRDefault="2AFC0AA9" w:rsidP="64E4C806">
            <w:p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Menetlustes kasutajat abistava </w:t>
            </w:r>
            <w:r w:rsidR="004577AD">
              <w:rPr>
                <w:rFonts w:ascii="Arial" w:eastAsia="Arial" w:hAnsi="Arial" w:cs="Arial"/>
                <w:color w:val="000000" w:themeColor="text1"/>
                <w:sz w:val="20"/>
                <w:szCs w:val="20"/>
              </w:rPr>
              <w:t>tehisaru</w:t>
            </w:r>
            <w:r w:rsidRPr="64E4C806">
              <w:rPr>
                <w:rFonts w:ascii="Arial" w:eastAsia="Arial" w:hAnsi="Arial" w:cs="Arial"/>
                <w:color w:val="000000" w:themeColor="text1"/>
                <w:sz w:val="20"/>
                <w:szCs w:val="20"/>
              </w:rPr>
              <w:t xml:space="preserve">mudeli </w:t>
            </w:r>
            <w:r w:rsidR="00A4397F">
              <w:rPr>
                <w:rFonts w:ascii="Arial" w:eastAsia="Arial" w:hAnsi="Arial" w:cs="Arial"/>
                <w:color w:val="000000" w:themeColor="text1"/>
                <w:sz w:val="20"/>
                <w:szCs w:val="20"/>
              </w:rPr>
              <w:t xml:space="preserve">lahenduse </w:t>
            </w:r>
            <w:r w:rsidR="00CB7634">
              <w:rPr>
                <w:rFonts w:ascii="Arial" w:eastAsia="Arial" w:hAnsi="Arial" w:cs="Arial"/>
                <w:color w:val="000000" w:themeColor="text1"/>
                <w:sz w:val="20"/>
                <w:szCs w:val="20"/>
              </w:rPr>
              <w:t>realiseerimisel</w:t>
            </w:r>
            <w:r w:rsidR="00CB7634" w:rsidRPr="64E4C806">
              <w:rPr>
                <w:rFonts w:ascii="Arial" w:eastAsia="Arial" w:hAnsi="Arial" w:cs="Arial"/>
                <w:color w:val="000000" w:themeColor="text1"/>
                <w:sz w:val="20"/>
                <w:szCs w:val="20"/>
              </w:rPr>
              <w:t xml:space="preserve"> </w:t>
            </w:r>
            <w:r w:rsidRPr="64E4C806">
              <w:rPr>
                <w:rFonts w:ascii="Arial" w:eastAsia="Arial" w:hAnsi="Arial" w:cs="Arial"/>
                <w:b/>
                <w:bCs/>
                <w:color w:val="000000" w:themeColor="text1"/>
                <w:sz w:val="20"/>
                <w:szCs w:val="20"/>
              </w:rPr>
              <w:t>tagame</w:t>
            </w:r>
            <w:r w:rsidRPr="64E4C806">
              <w:rPr>
                <w:rFonts w:ascii="Arial" w:eastAsia="Arial" w:hAnsi="Arial" w:cs="Arial"/>
                <w:color w:val="000000" w:themeColor="text1"/>
                <w:sz w:val="20"/>
                <w:szCs w:val="20"/>
              </w:rPr>
              <w:t xml:space="preserve"> koosvõime riigi infosüsteemi tänase ja tulevase arhitektuuriga, sh „</w:t>
            </w:r>
            <w:r w:rsidR="005E5938">
              <w:rPr>
                <w:rFonts w:ascii="Arial" w:eastAsia="Arial" w:hAnsi="Arial" w:cs="Arial"/>
                <w:color w:val="000000" w:themeColor="text1"/>
                <w:sz w:val="20"/>
                <w:szCs w:val="20"/>
              </w:rPr>
              <w:t>agentse</w:t>
            </w:r>
            <w:r w:rsidRPr="64E4C806">
              <w:rPr>
                <w:rFonts w:ascii="Arial" w:eastAsia="Arial" w:hAnsi="Arial" w:cs="Arial"/>
                <w:color w:val="000000" w:themeColor="text1"/>
                <w:sz w:val="20"/>
                <w:szCs w:val="20"/>
              </w:rPr>
              <w:t xml:space="preserve"> riigi</w:t>
            </w:r>
            <w:r w:rsidR="005E5938">
              <w:rPr>
                <w:rFonts w:ascii="Arial" w:eastAsia="Arial" w:hAnsi="Arial" w:cs="Arial"/>
                <w:color w:val="000000" w:themeColor="text1"/>
                <w:sz w:val="20"/>
                <w:szCs w:val="20"/>
              </w:rPr>
              <w:t>/aruaida</w:t>
            </w:r>
            <w:r w:rsidRPr="64E4C806">
              <w:rPr>
                <w:rFonts w:ascii="Arial" w:eastAsia="Arial" w:hAnsi="Arial" w:cs="Arial"/>
                <w:color w:val="000000" w:themeColor="text1"/>
                <w:sz w:val="20"/>
                <w:szCs w:val="20"/>
              </w:rPr>
              <w:t xml:space="preserve">“ visiooniga. Mudeli </w:t>
            </w:r>
            <w:r w:rsidRPr="64E4C806">
              <w:rPr>
                <w:rFonts w:ascii="Arial" w:eastAsia="Arial" w:hAnsi="Arial" w:cs="Arial"/>
                <w:b/>
                <w:bCs/>
                <w:color w:val="000000" w:themeColor="text1"/>
                <w:sz w:val="20"/>
                <w:szCs w:val="20"/>
              </w:rPr>
              <w:t>arendame</w:t>
            </w:r>
            <w:r w:rsidRPr="64E4C806">
              <w:rPr>
                <w:rFonts w:ascii="Arial" w:eastAsia="Arial" w:hAnsi="Arial" w:cs="Arial"/>
                <w:color w:val="000000" w:themeColor="text1"/>
                <w:sz w:val="20"/>
                <w:szCs w:val="20"/>
              </w:rPr>
              <w:t xml:space="preserve"> </w:t>
            </w:r>
            <w:r w:rsidR="00490737">
              <w:rPr>
                <w:rFonts w:ascii="Arial" w:eastAsia="Arial" w:hAnsi="Arial" w:cs="Arial"/>
                <w:color w:val="000000" w:themeColor="text1"/>
                <w:sz w:val="20"/>
                <w:szCs w:val="20"/>
              </w:rPr>
              <w:t xml:space="preserve">selle lõplikul realiseerimisel </w:t>
            </w:r>
            <w:r w:rsidRPr="64E4C806">
              <w:rPr>
                <w:rFonts w:ascii="Arial" w:eastAsia="Arial" w:hAnsi="Arial" w:cs="Arial"/>
                <w:color w:val="000000" w:themeColor="text1"/>
                <w:sz w:val="20"/>
                <w:szCs w:val="20"/>
              </w:rPr>
              <w:t xml:space="preserve">riigi kesksele analoogsete mudelite lähtekoodile, seome arhitektuurinõuetega ning </w:t>
            </w:r>
            <w:r w:rsidRPr="64E4C806">
              <w:rPr>
                <w:rFonts w:ascii="Arial" w:eastAsia="Arial" w:hAnsi="Arial" w:cs="Arial"/>
                <w:b/>
                <w:bCs/>
                <w:color w:val="000000" w:themeColor="text1"/>
                <w:sz w:val="20"/>
                <w:szCs w:val="20"/>
              </w:rPr>
              <w:t>kohandame</w:t>
            </w:r>
            <w:r w:rsidRPr="64E4C806">
              <w:rPr>
                <w:rFonts w:ascii="Arial" w:eastAsia="Arial" w:hAnsi="Arial" w:cs="Arial"/>
                <w:color w:val="000000" w:themeColor="text1"/>
                <w:sz w:val="20"/>
                <w:szCs w:val="20"/>
              </w:rPr>
              <w:t xml:space="preserve"> e-ehituse platvormi </w:t>
            </w:r>
            <w:r w:rsidR="00534D25">
              <w:rPr>
                <w:rFonts w:ascii="Arial" w:eastAsia="Arial" w:hAnsi="Arial" w:cs="Arial"/>
                <w:color w:val="000000" w:themeColor="text1"/>
                <w:sz w:val="20"/>
                <w:szCs w:val="20"/>
              </w:rPr>
              <w:t xml:space="preserve">(või tuleviku vastava MaRu platvormi) </w:t>
            </w:r>
            <w:r w:rsidRPr="64E4C806">
              <w:rPr>
                <w:rFonts w:ascii="Arial" w:eastAsia="Arial" w:hAnsi="Arial" w:cs="Arial"/>
                <w:color w:val="000000" w:themeColor="text1"/>
                <w:sz w:val="20"/>
                <w:szCs w:val="20"/>
              </w:rPr>
              <w:t xml:space="preserve">mikroteenuseks. </w:t>
            </w:r>
          </w:p>
          <w:p w14:paraId="6DEA80F0" w14:textId="0395E09C" w:rsidR="000439A9" w:rsidRPr="00A41403" w:rsidRDefault="000439A9" w:rsidP="64E4C806">
            <w:pPr>
              <w:spacing w:after="0" w:line="240" w:lineRule="auto"/>
              <w:textAlignment w:val="baseline"/>
              <w:rPr>
                <w:rFonts w:ascii="Arial" w:eastAsia="Arial" w:hAnsi="Arial" w:cs="Arial"/>
                <w:color w:val="000000" w:themeColor="text1"/>
                <w:sz w:val="20"/>
                <w:szCs w:val="20"/>
              </w:rPr>
            </w:pPr>
          </w:p>
          <w:p w14:paraId="0DF65708" w14:textId="4B38EC23" w:rsidR="000439A9" w:rsidRPr="00A41403" w:rsidRDefault="2AFC0AA9" w:rsidP="64E4C806">
            <w:p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Tulemuste elluviimiseks vajalik rahastus</w:t>
            </w:r>
          </w:p>
          <w:p w14:paraId="7F3F29A4" w14:textId="77777777" w:rsidR="00F304FB" w:rsidRPr="00A41403" w:rsidRDefault="00F304FB" w:rsidP="00F304FB">
            <w:pPr>
              <w:spacing w:after="0" w:line="240" w:lineRule="auto"/>
              <w:textAlignment w:val="baseline"/>
              <w:rPr>
                <w:rFonts w:ascii="Arial" w:eastAsia="Arial" w:hAnsi="Arial" w:cs="Arial"/>
                <w:color w:val="000000" w:themeColor="text1"/>
                <w:sz w:val="20"/>
                <w:szCs w:val="20"/>
              </w:rPr>
            </w:pPr>
            <w:r w:rsidRPr="02E4557E">
              <w:rPr>
                <w:rFonts w:ascii="Arial" w:eastAsia="Arial" w:hAnsi="Arial" w:cs="Arial"/>
                <w:color w:val="000000" w:themeColor="text1"/>
                <w:sz w:val="20"/>
                <w:szCs w:val="20"/>
              </w:rPr>
              <w:t xml:space="preserve">Teeme </w:t>
            </w:r>
            <w:r>
              <w:rPr>
                <w:rFonts w:ascii="Arial" w:eastAsia="Arial" w:hAnsi="Arial" w:cs="Arial"/>
                <w:b/>
                <w:bCs/>
                <w:color w:val="000000" w:themeColor="text1"/>
                <w:sz w:val="20"/>
                <w:szCs w:val="20"/>
              </w:rPr>
              <w:t>prototüübid</w:t>
            </w:r>
            <w:r w:rsidRPr="02E4557E">
              <w:rPr>
                <w:rFonts w:ascii="Arial" w:eastAsia="Arial" w:hAnsi="Arial" w:cs="Arial"/>
                <w:b/>
                <w:bCs/>
                <w:color w:val="000000" w:themeColor="text1"/>
                <w:sz w:val="20"/>
                <w:szCs w:val="20"/>
              </w:rPr>
              <w:t xml:space="preserve"> </w:t>
            </w:r>
            <w:r w:rsidRPr="02E4557E">
              <w:rPr>
                <w:rFonts w:ascii="Arial" w:eastAsia="Arial" w:hAnsi="Arial" w:cs="Arial"/>
                <w:color w:val="000000" w:themeColor="text1"/>
                <w:sz w:val="20"/>
                <w:szCs w:val="20"/>
              </w:rPr>
              <w:t xml:space="preserve">võimalikult suures ulatuses </w:t>
            </w:r>
            <w:r w:rsidRPr="02E4557E">
              <w:rPr>
                <w:rFonts w:ascii="Arial" w:eastAsia="Arial" w:hAnsi="Arial" w:cs="Arial"/>
                <w:b/>
                <w:bCs/>
                <w:color w:val="000000" w:themeColor="text1"/>
                <w:sz w:val="20"/>
                <w:szCs w:val="20"/>
              </w:rPr>
              <w:t xml:space="preserve">olemasolevate </w:t>
            </w:r>
            <w:r w:rsidRPr="02E4557E">
              <w:rPr>
                <w:rFonts w:ascii="Arial" w:eastAsia="Arial" w:hAnsi="Arial" w:cs="Arial"/>
                <w:color w:val="000000" w:themeColor="text1"/>
                <w:sz w:val="20"/>
                <w:szCs w:val="20"/>
              </w:rPr>
              <w:t xml:space="preserve">e-ehituse või MaRu geoportaali </w:t>
            </w:r>
            <w:r>
              <w:rPr>
                <w:rFonts w:ascii="Arial" w:eastAsia="Arial" w:hAnsi="Arial" w:cs="Arial"/>
                <w:b/>
                <w:bCs/>
                <w:color w:val="000000" w:themeColor="text1"/>
                <w:sz w:val="20"/>
                <w:szCs w:val="20"/>
              </w:rPr>
              <w:t>nõudeid arvestades</w:t>
            </w:r>
            <w:r w:rsidRPr="02E4557E">
              <w:rPr>
                <w:rFonts w:ascii="Arial" w:eastAsia="Arial" w:hAnsi="Arial" w:cs="Arial"/>
                <w:color w:val="000000" w:themeColor="text1"/>
                <w:sz w:val="20"/>
                <w:szCs w:val="20"/>
              </w:rPr>
              <w:t xml:space="preserve">. See aitab kasutajad </w:t>
            </w:r>
            <w:r>
              <w:rPr>
                <w:rFonts w:ascii="Arial" w:eastAsia="Arial" w:hAnsi="Arial" w:cs="Arial"/>
                <w:color w:val="000000" w:themeColor="text1"/>
                <w:sz w:val="20"/>
                <w:szCs w:val="20"/>
              </w:rPr>
              <w:t xml:space="preserve">lihtsamini </w:t>
            </w:r>
            <w:r w:rsidRPr="02E4557E">
              <w:rPr>
                <w:rFonts w:ascii="Arial" w:eastAsia="Arial" w:hAnsi="Arial" w:cs="Arial"/>
                <w:color w:val="000000" w:themeColor="text1"/>
                <w:sz w:val="20"/>
                <w:szCs w:val="20"/>
              </w:rPr>
              <w:t>testimisse kaasata (</w:t>
            </w:r>
            <w:r>
              <w:rPr>
                <w:rFonts w:ascii="Arial" w:eastAsia="Arial" w:hAnsi="Arial" w:cs="Arial"/>
                <w:color w:val="000000" w:themeColor="text1"/>
                <w:sz w:val="20"/>
                <w:szCs w:val="20"/>
              </w:rPr>
              <w:t>näiteks ühtne disainikeel</w:t>
            </w:r>
            <w:r w:rsidRPr="02E4557E">
              <w:rPr>
                <w:rFonts w:ascii="Arial" w:eastAsia="Arial" w:hAnsi="Arial" w:cs="Arial"/>
                <w:color w:val="000000" w:themeColor="text1"/>
                <w:sz w:val="20"/>
                <w:szCs w:val="20"/>
              </w:rPr>
              <w:t>) ning lahenduste sobivuse korral need lihtsamini kasutusele võtta. Kuna e-ehitus ja geoportaal on vaja nagunii töös hoida ja edasi arendada, siis on lisanduvad halduskulud võimalik hoida minimaalsena.</w:t>
            </w:r>
          </w:p>
          <w:p w14:paraId="352D7868" w14:textId="77777777" w:rsidR="00F304FB" w:rsidRPr="00A41403" w:rsidRDefault="00F304FB" w:rsidP="00F304FB">
            <w:pPr>
              <w:spacing w:after="0" w:line="240" w:lineRule="auto"/>
              <w:textAlignment w:val="baseline"/>
              <w:rPr>
                <w:rFonts w:ascii="Arial" w:eastAsia="Arial" w:hAnsi="Arial" w:cs="Arial"/>
                <w:color w:val="000000" w:themeColor="text1"/>
                <w:sz w:val="20"/>
                <w:szCs w:val="20"/>
              </w:rPr>
            </w:pPr>
          </w:p>
          <w:p w14:paraId="2C710320" w14:textId="37D5DEF8" w:rsidR="00F304FB" w:rsidRPr="00A41403" w:rsidRDefault="544F191E" w:rsidP="00F304FB">
            <w:pPr>
              <w:spacing w:after="0" w:line="240" w:lineRule="auto"/>
              <w:textAlignment w:val="baseline"/>
              <w:rPr>
                <w:rFonts w:ascii="Arial" w:eastAsia="Arial" w:hAnsi="Arial" w:cs="Arial"/>
                <w:color w:val="000000" w:themeColor="text1"/>
                <w:sz w:val="20"/>
                <w:szCs w:val="20"/>
              </w:rPr>
            </w:pPr>
            <w:r w:rsidRPr="264B81CD">
              <w:rPr>
                <w:rFonts w:ascii="Arial" w:eastAsia="Arial" w:hAnsi="Arial" w:cs="Arial"/>
                <w:color w:val="000000" w:themeColor="text1"/>
                <w:sz w:val="20"/>
                <w:szCs w:val="20"/>
              </w:rPr>
              <w:t xml:space="preserve">Suur osa projekti skoobis olevatest teenustest on </w:t>
            </w:r>
            <w:r w:rsidRPr="264B81CD">
              <w:rPr>
                <w:rFonts w:ascii="Arial" w:eastAsia="Arial" w:hAnsi="Arial" w:cs="Arial"/>
                <w:b/>
                <w:bCs/>
                <w:color w:val="000000" w:themeColor="text1"/>
                <w:sz w:val="20"/>
                <w:szCs w:val="20"/>
              </w:rPr>
              <w:t xml:space="preserve">täna niikuinii vaja üleval pidada, </w:t>
            </w:r>
            <w:r w:rsidRPr="264B81CD">
              <w:rPr>
                <w:rFonts w:ascii="Arial" w:eastAsia="Arial" w:hAnsi="Arial" w:cs="Arial"/>
                <w:color w:val="000000" w:themeColor="text1"/>
                <w:sz w:val="20"/>
                <w:szCs w:val="20"/>
              </w:rPr>
              <w:t>vastavad riigieelarve strateegia taotlused on esitatud eraldiseisvalt käesolevast projektist. Katsetused ja innovatsioon võimaldab teenuseid parandada ja jätkusuutlikumaks teha. Muudatused võimaldavad tõenäoliselt olemasolevaid teenuseid jätkusuutlikumalt üleval pidada</w:t>
            </w:r>
            <w:r w:rsidR="3A5284C1" w:rsidRPr="264B81CD">
              <w:rPr>
                <w:rFonts w:ascii="Arial" w:eastAsia="Arial" w:hAnsi="Arial" w:cs="Arial"/>
                <w:color w:val="000000" w:themeColor="text1"/>
                <w:sz w:val="20"/>
                <w:szCs w:val="20"/>
              </w:rPr>
              <w:t xml:space="preserve">, mis tähendab, et nende ülalpidamisest võib vabaneda rahaline ressurss. See valideeritakse projekti käigus tasuvusmudeli abil. </w:t>
            </w:r>
            <w:r w:rsidRPr="264B81CD">
              <w:rPr>
                <w:rFonts w:ascii="Arial" w:eastAsia="Arial" w:hAnsi="Arial" w:cs="Arial"/>
                <w:color w:val="000000" w:themeColor="text1"/>
                <w:sz w:val="20"/>
                <w:szCs w:val="20"/>
              </w:rPr>
              <w:t xml:space="preserve">. Projektis käsitletakse terviklikult tehisaru rakenduste mõistlikku kasutamist, sh ülalpidamiskulude minimeerimise stsenaariumid. </w:t>
            </w:r>
          </w:p>
          <w:p w14:paraId="0979F349" w14:textId="7FB093E0" w:rsidR="000439A9" w:rsidRPr="00A41403" w:rsidRDefault="000439A9" w:rsidP="64E4C806">
            <w:pPr>
              <w:spacing w:after="0" w:line="240" w:lineRule="auto"/>
              <w:textAlignment w:val="baseline"/>
              <w:rPr>
                <w:rFonts w:ascii="Arial" w:eastAsia="Arial" w:hAnsi="Arial" w:cs="Arial"/>
                <w:color w:val="000000" w:themeColor="text1"/>
                <w:sz w:val="20"/>
                <w:szCs w:val="20"/>
              </w:rPr>
            </w:pPr>
          </w:p>
          <w:p w14:paraId="478D4511" w14:textId="396472BE" w:rsidR="000439A9" w:rsidRPr="00A41403" w:rsidRDefault="51D3087F" w:rsidP="64E4C806">
            <w:pPr>
              <w:spacing w:after="0" w:line="240" w:lineRule="auto"/>
              <w:textAlignment w:val="baseline"/>
              <w:rPr>
                <w:rFonts w:ascii="Arial" w:eastAsia="Arial" w:hAnsi="Arial" w:cs="Arial"/>
                <w:color w:val="000000" w:themeColor="text1"/>
                <w:sz w:val="20"/>
                <w:szCs w:val="20"/>
              </w:rPr>
            </w:pPr>
            <w:r w:rsidRPr="59AC45C8">
              <w:rPr>
                <w:rFonts w:ascii="Arial" w:eastAsia="Arial" w:hAnsi="Arial" w:cs="Arial"/>
                <w:color w:val="000000" w:themeColor="text1"/>
                <w:sz w:val="20"/>
                <w:szCs w:val="20"/>
              </w:rPr>
              <w:lastRenderedPageBreak/>
              <w:t xml:space="preserve">Osad projekti raames loodavatest katsetustest omavad potentsiaali, et tulevikus toimiva teenusena </w:t>
            </w:r>
            <w:r w:rsidRPr="59AC45C8">
              <w:rPr>
                <w:rFonts w:ascii="Arial" w:eastAsia="Arial" w:hAnsi="Arial" w:cs="Arial"/>
                <w:b/>
                <w:bCs/>
                <w:color w:val="000000" w:themeColor="text1"/>
                <w:sz w:val="20"/>
                <w:szCs w:val="20"/>
              </w:rPr>
              <w:t>asutusele tulu tuua</w:t>
            </w:r>
            <w:r w:rsidRPr="59AC45C8">
              <w:rPr>
                <w:rFonts w:ascii="Arial" w:eastAsia="Arial" w:hAnsi="Arial" w:cs="Arial"/>
                <w:color w:val="000000" w:themeColor="text1"/>
                <w:sz w:val="20"/>
                <w:szCs w:val="20"/>
              </w:rPr>
              <w:t xml:space="preserve">. Sellised tasulised teenused on nn dünaamilised </w:t>
            </w:r>
            <w:r w:rsidR="00234C0A" w:rsidRPr="6466AB2E">
              <w:rPr>
                <w:rFonts w:ascii="Arial" w:eastAsia="Arial" w:hAnsi="Arial" w:cs="Arial"/>
                <w:sz w:val="20"/>
                <w:szCs w:val="20"/>
              </w:rPr>
              <w:t xml:space="preserve">n-ö rätsepteenused ja -tööriistad </w:t>
            </w:r>
            <w:r w:rsidRPr="59AC45C8">
              <w:rPr>
                <w:rFonts w:ascii="Arial" w:eastAsia="Arial" w:hAnsi="Arial" w:cs="Arial"/>
                <w:color w:val="000000" w:themeColor="text1"/>
                <w:sz w:val="20"/>
                <w:szCs w:val="20"/>
              </w:rPr>
              <w:t xml:space="preserve">sisselogitud kasutajatele vajalike tegevuste mugavamaks ja kiiremaks tegemiseks (nt arendaja töölaud, liidestusvõimalus väliste tarkvaradega, menetlejat või taotlejat nõustav agent).  </w:t>
            </w:r>
          </w:p>
          <w:p w14:paraId="6FD1BE28" w14:textId="3229BFA3" w:rsidR="000439A9" w:rsidRPr="00A41403" w:rsidRDefault="000439A9" w:rsidP="64E4C806">
            <w:pPr>
              <w:spacing w:after="0" w:line="240" w:lineRule="auto"/>
              <w:textAlignment w:val="baseline"/>
              <w:rPr>
                <w:rFonts w:ascii="Arial" w:eastAsia="Arial" w:hAnsi="Arial" w:cs="Arial"/>
                <w:color w:val="000000" w:themeColor="text1"/>
                <w:sz w:val="20"/>
                <w:szCs w:val="20"/>
              </w:rPr>
            </w:pPr>
          </w:p>
          <w:p w14:paraId="7789F5FA" w14:textId="3532B45A" w:rsidR="000439A9" w:rsidRPr="00A41403" w:rsidRDefault="2AFC0AA9" w:rsidP="64E4C806">
            <w:p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Olulisemad riskid ja maandamismeetmed</w:t>
            </w:r>
          </w:p>
          <w:p w14:paraId="431D7C4C" w14:textId="3C6B30C0" w:rsidR="000439A9" w:rsidRPr="00A41403" w:rsidRDefault="2AFC0AA9" w:rsidP="64E4C806">
            <w:pPr>
              <w:spacing w:after="0" w:line="240" w:lineRule="auto"/>
              <w:textAlignment w:val="baseline"/>
              <w:rPr>
                <w:rFonts w:ascii="Arial" w:eastAsia="Arial" w:hAnsi="Arial" w:cs="Arial"/>
                <w:color w:val="00B050"/>
                <w:sz w:val="20"/>
                <w:szCs w:val="20"/>
              </w:rPr>
            </w:pPr>
            <w:r w:rsidRPr="64E4C806">
              <w:rPr>
                <w:rFonts w:ascii="Arial" w:eastAsia="Arial" w:hAnsi="Arial" w:cs="Arial"/>
                <w:color w:val="000000" w:themeColor="text1"/>
                <w:sz w:val="20"/>
                <w:szCs w:val="20"/>
              </w:rPr>
              <w:t>Loodavate lahenduste rakendamine tähendab kindlasti tavapäraste tööprotsesside ja toimimistavade muutmist. Innovatsiooniprojekt viiakse kasutajate kasutuselevõtuvalmisoleku suurendamiseks sektori</w:t>
            </w:r>
            <w:r w:rsidR="2B0047A8" w:rsidRPr="64E4C806">
              <w:rPr>
                <w:rFonts w:ascii="Arial" w:eastAsia="Arial" w:hAnsi="Arial" w:cs="Arial"/>
                <w:color w:val="000000" w:themeColor="text1"/>
                <w:sz w:val="20"/>
                <w:szCs w:val="20"/>
              </w:rPr>
              <w:t xml:space="preserve"> ja valdkondadega</w:t>
            </w:r>
            <w:r w:rsidRPr="64E4C806">
              <w:rPr>
                <w:rFonts w:ascii="Arial" w:eastAsia="Arial" w:hAnsi="Arial" w:cs="Arial"/>
                <w:color w:val="000000" w:themeColor="text1"/>
                <w:sz w:val="20"/>
                <w:szCs w:val="20"/>
              </w:rPr>
              <w:t xml:space="preserve"> tihedas koostöös, kaasates laia kasutajate hulka testimisse ja võimalike lahenduste väljatöötamisse.</w:t>
            </w:r>
            <w:r w:rsidRPr="64E4C806">
              <w:rPr>
                <w:rFonts w:ascii="Arial" w:eastAsia="Arial" w:hAnsi="Arial" w:cs="Arial"/>
                <w:color w:val="00B050"/>
                <w:sz w:val="20"/>
                <w:szCs w:val="20"/>
              </w:rPr>
              <w:t xml:space="preserve"> </w:t>
            </w:r>
          </w:p>
          <w:p w14:paraId="60A2EFAA" w14:textId="0DDEBB98" w:rsidR="000439A9" w:rsidRPr="00A41403" w:rsidRDefault="000439A9" w:rsidP="64E4C806">
            <w:pPr>
              <w:spacing w:after="0" w:line="240" w:lineRule="auto"/>
              <w:textAlignment w:val="baseline"/>
              <w:rPr>
                <w:rFonts w:ascii="Arial" w:eastAsia="Arial" w:hAnsi="Arial" w:cs="Arial"/>
                <w:color w:val="000000" w:themeColor="text1"/>
                <w:sz w:val="20"/>
                <w:szCs w:val="20"/>
              </w:rPr>
            </w:pPr>
          </w:p>
          <w:p w14:paraId="6A13EE44" w14:textId="37BB69C6" w:rsidR="000439A9" w:rsidRPr="00A41403" w:rsidRDefault="2AFC0AA9" w:rsidP="64E4C806">
            <w:p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Tulemuste skaleeritavus</w:t>
            </w:r>
          </w:p>
          <w:p w14:paraId="140271C1" w14:textId="0D79FE1A" w:rsidR="00BB60C2" w:rsidRPr="00A41403" w:rsidRDefault="137DC29E" w:rsidP="00BB60C2">
            <w:pPr>
              <w:spacing w:after="0" w:line="240" w:lineRule="auto"/>
              <w:textAlignment w:val="baseline"/>
              <w:rPr>
                <w:rFonts w:ascii="Arial" w:eastAsia="Times New Roman" w:hAnsi="Arial" w:cs="Arial"/>
                <w:sz w:val="20"/>
                <w:szCs w:val="20"/>
                <w:lang w:eastAsia="et-EE"/>
              </w:rPr>
            </w:pPr>
            <w:r w:rsidRPr="1F3B651E">
              <w:rPr>
                <w:rFonts w:ascii="Arial" w:eastAsia="Times New Roman" w:hAnsi="Arial" w:cs="Arial"/>
                <w:sz w:val="20"/>
                <w:szCs w:val="20"/>
                <w:lang w:eastAsia="et-EE"/>
              </w:rPr>
              <w:t xml:space="preserve">Lahenduste loomisel kasutatakse mikroteenuste arhitektuuri ning </w:t>
            </w:r>
            <w:r w:rsidR="5C77B80C" w:rsidRPr="1F3B651E">
              <w:rPr>
                <w:rFonts w:ascii="Arial" w:eastAsia="Times New Roman" w:hAnsi="Arial" w:cs="Arial"/>
                <w:sz w:val="20"/>
                <w:szCs w:val="20"/>
                <w:lang w:eastAsia="et-EE"/>
              </w:rPr>
              <w:t>kooskõlas</w:t>
            </w:r>
            <w:r w:rsidRPr="1F3B651E">
              <w:rPr>
                <w:rFonts w:ascii="Arial" w:eastAsia="Times New Roman" w:hAnsi="Arial" w:cs="Arial"/>
                <w:sz w:val="20"/>
                <w:szCs w:val="20"/>
                <w:lang w:eastAsia="et-EE"/>
              </w:rPr>
              <w:t xml:space="preserve"> KeMIT-i</w:t>
            </w:r>
            <w:r w:rsidR="5C77B80C" w:rsidRPr="1F3B651E">
              <w:rPr>
                <w:rFonts w:ascii="Arial" w:eastAsia="Times New Roman" w:hAnsi="Arial" w:cs="Arial"/>
                <w:sz w:val="20"/>
                <w:szCs w:val="20"/>
                <w:lang w:eastAsia="et-EE"/>
              </w:rPr>
              <w:t>ga</w:t>
            </w:r>
            <w:r w:rsidRPr="1F3B651E">
              <w:rPr>
                <w:rFonts w:ascii="Arial" w:eastAsia="Times New Roman" w:hAnsi="Arial" w:cs="Arial"/>
                <w:sz w:val="20"/>
                <w:szCs w:val="20"/>
                <w:lang w:eastAsia="et-EE"/>
              </w:rPr>
              <w:t xml:space="preserve"> tagatakse nende pilvekõlbulikkus. Iga loodud mikroteenuse koodi on võimalik jagada teiste avaliku sektori asutustega, kes omakorda saavad võ</w:t>
            </w:r>
            <w:r w:rsidR="7E468510" w:rsidRPr="1F3B651E">
              <w:rPr>
                <w:rFonts w:ascii="Arial" w:eastAsia="Times New Roman" w:hAnsi="Arial" w:cs="Arial"/>
                <w:sz w:val="20"/>
                <w:szCs w:val="20"/>
                <w:lang w:eastAsia="et-EE"/>
              </w:rPr>
              <w:t>t</w:t>
            </w:r>
            <w:r w:rsidRPr="1F3B651E">
              <w:rPr>
                <w:rFonts w:ascii="Arial" w:eastAsia="Times New Roman" w:hAnsi="Arial" w:cs="Arial"/>
                <w:sz w:val="20"/>
                <w:szCs w:val="20"/>
                <w:lang w:eastAsia="et-EE"/>
              </w:rPr>
              <w:t>ta selle aluseks enda teenuste ja toodete arendamisel. Koodi saab jagada läbi Riigi Infosüsteemi Ameti koodivaramu.</w:t>
            </w:r>
            <w:r w:rsidR="50BC2363" w:rsidRPr="1F3B651E">
              <w:rPr>
                <w:rFonts w:ascii="Arial" w:eastAsia="Arial" w:hAnsi="Arial" w:cs="Arial"/>
                <w:color w:val="000000" w:themeColor="text1"/>
                <w:sz w:val="20"/>
                <w:szCs w:val="20"/>
              </w:rPr>
              <w:t xml:space="preserve"> Kood luuakse vabavaralise litsentsi</w:t>
            </w:r>
            <w:r w:rsidR="49AE05C0" w:rsidRPr="1F3B651E">
              <w:rPr>
                <w:rFonts w:ascii="Arial" w:eastAsia="Arial" w:hAnsi="Arial" w:cs="Arial"/>
                <w:color w:val="000000" w:themeColor="text1"/>
                <w:sz w:val="20"/>
                <w:szCs w:val="20"/>
              </w:rPr>
              <w:t xml:space="preserve"> alusel</w:t>
            </w:r>
            <w:r w:rsidR="50BC2363" w:rsidRPr="1F3B651E">
              <w:rPr>
                <w:rFonts w:ascii="Arial" w:eastAsia="Arial" w:hAnsi="Arial" w:cs="Arial"/>
                <w:color w:val="000000" w:themeColor="text1"/>
                <w:sz w:val="20"/>
                <w:szCs w:val="20"/>
              </w:rPr>
              <w:t xml:space="preserve">, mis võimaldaks selle kasutuselevõttu ka teistes riikides.  </w:t>
            </w:r>
          </w:p>
          <w:p w14:paraId="0E2B757E" w14:textId="77777777" w:rsidR="00BB60C2" w:rsidRDefault="00BB60C2" w:rsidP="64E4C806">
            <w:pPr>
              <w:spacing w:after="0" w:line="240" w:lineRule="auto"/>
              <w:textAlignment w:val="baseline"/>
              <w:rPr>
                <w:rFonts w:ascii="Arial" w:eastAsia="Arial" w:hAnsi="Arial" w:cs="Arial"/>
                <w:color w:val="000000" w:themeColor="text1"/>
                <w:sz w:val="20"/>
                <w:szCs w:val="20"/>
              </w:rPr>
            </w:pPr>
          </w:p>
          <w:p w14:paraId="28502A1C" w14:textId="0ADC36FC" w:rsidR="000439A9" w:rsidRPr="00A41403" w:rsidRDefault="2AFC0AA9" w:rsidP="64E4C806">
            <w:pPr>
              <w:spacing w:after="0" w:line="240" w:lineRule="auto"/>
              <w:textAlignment w:val="baseline"/>
              <w:rPr>
                <w:rFonts w:ascii="Arial" w:eastAsia="Arial" w:hAnsi="Arial" w:cs="Arial"/>
                <w:color w:val="000000" w:themeColor="text1"/>
                <w:sz w:val="20"/>
                <w:szCs w:val="20"/>
              </w:rPr>
            </w:pPr>
            <w:r w:rsidRPr="64E4C806">
              <w:rPr>
                <w:rFonts w:ascii="Arial" w:eastAsia="Arial" w:hAnsi="Arial" w:cs="Arial"/>
                <w:color w:val="000000" w:themeColor="text1"/>
                <w:sz w:val="20"/>
                <w:szCs w:val="20"/>
              </w:rPr>
              <w:t>Antud projektis katsetatava kontekstipõhise otsingu lahenduse testitulemusi saavad rakendada ka teised avaliku sektori organisatsioonid, sh bürokratt, mis on samuti võtnud selle üheks pikaajaliseks eesmärgiks. Seeläbi tekib kokkuhoid arendus ja katsetamiskuludelt, kuna nemad saavad tehtud töö aluseks võtta ja sealt edasi mina.</w:t>
            </w:r>
          </w:p>
          <w:p w14:paraId="6228D1EF" w14:textId="4C13F7D3" w:rsidR="000439A9" w:rsidRPr="00A41403" w:rsidRDefault="000439A9" w:rsidP="64E4C806">
            <w:pPr>
              <w:spacing w:after="0" w:line="240" w:lineRule="auto"/>
              <w:textAlignment w:val="baseline"/>
              <w:rPr>
                <w:rFonts w:ascii="Arial" w:eastAsia="Times New Roman" w:hAnsi="Arial" w:cs="Arial"/>
                <w:i/>
                <w:iCs/>
                <w:sz w:val="20"/>
                <w:szCs w:val="20"/>
                <w:lang w:eastAsia="et-EE"/>
              </w:rPr>
            </w:pPr>
          </w:p>
          <w:p w14:paraId="0934BDFF" w14:textId="7510670F" w:rsidR="000439A9" w:rsidRPr="00A41403" w:rsidRDefault="000439A9" w:rsidP="64E4C806">
            <w:pPr>
              <w:spacing w:after="0" w:line="240" w:lineRule="auto"/>
              <w:textAlignment w:val="baseline"/>
              <w:rPr>
                <w:rFonts w:ascii="Arial" w:eastAsia="Times New Roman" w:hAnsi="Arial" w:cs="Arial"/>
                <w:sz w:val="20"/>
                <w:szCs w:val="20"/>
                <w:lang w:eastAsia="et-EE"/>
              </w:rPr>
            </w:pPr>
          </w:p>
        </w:tc>
      </w:tr>
    </w:tbl>
    <w:p w14:paraId="1E97AFDA" w14:textId="77777777" w:rsidR="009D3E16" w:rsidRPr="00A41403"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A41403" w:rsidRDefault="72B18F8A" w:rsidP="22EC69B2">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1</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Mõju ettevõtlusele</w:t>
            </w:r>
          </w:p>
          <w:p w14:paraId="66121F34" w14:textId="52E20CBD" w:rsidR="00CD51D2" w:rsidRPr="00A41403" w:rsidRDefault="00CD51D2" w:rsidP="00D950EC">
            <w:pPr>
              <w:spacing w:after="0" w:line="240" w:lineRule="auto"/>
              <w:rPr>
                <w:rFonts w:ascii="Arial" w:eastAsia="Times New Roman" w:hAnsi="Arial" w:cs="Arial"/>
                <w:sz w:val="20"/>
                <w:szCs w:val="20"/>
                <w:lang w:eastAsia="et-EE"/>
              </w:rPr>
            </w:pPr>
          </w:p>
        </w:tc>
      </w:tr>
    </w:tbl>
    <w:p w14:paraId="507DAD5F" w14:textId="77777777" w:rsidR="004B7655" w:rsidRPr="00A41403" w:rsidRDefault="004B7655" w:rsidP="00D83C2F">
      <w:pPr>
        <w:spacing w:after="0" w:line="240" w:lineRule="auto"/>
        <w:jc w:val="both"/>
        <w:rPr>
          <w:rFonts w:ascii="Arial" w:eastAsia="Times New Roman" w:hAnsi="Arial" w:cs="Arial"/>
          <w:sz w:val="20"/>
          <w:szCs w:val="20"/>
          <w:lang w:eastAsia="et-EE"/>
        </w:rPr>
      </w:pPr>
    </w:p>
    <w:p w14:paraId="1BF9AF1F" w14:textId="0DB5E330" w:rsidR="00D950EC" w:rsidRPr="00A41403" w:rsidRDefault="006F37D6" w:rsidP="00D83C2F">
      <w:pPr>
        <w:jc w:val="both"/>
        <w:rPr>
          <w:rFonts w:ascii="Arial" w:eastAsia="Times New Roman" w:hAnsi="Arial" w:cs="Arial"/>
          <w:sz w:val="20"/>
          <w:szCs w:val="20"/>
          <w:lang w:eastAsia="et-EE"/>
        </w:rPr>
      </w:pPr>
      <w:sdt>
        <w:sdtPr>
          <w:rPr>
            <w:rFonts w:ascii="Arial" w:hAnsi="Arial" w:cs="Arial"/>
            <w:sz w:val="20"/>
            <w:szCs w:val="20"/>
            <w:highlight w:val="yellow"/>
          </w:rPr>
          <w:id w:val="350924858"/>
          <w14:checkbox>
            <w14:checked w14:val="1"/>
            <w14:checkedState w14:val="2612" w14:font="MS Gothic"/>
            <w14:uncheckedState w14:val="2610" w14:font="MS Gothic"/>
          </w14:checkbox>
        </w:sdtPr>
        <w:sdtEndPr/>
        <w:sdtContent>
          <w:r w:rsidR="0BC81E54" w:rsidRPr="64E4C806">
            <w:rPr>
              <w:rFonts w:ascii="MS Gothic" w:eastAsia="MS Gothic" w:hAnsi="MS Gothic" w:cs="MS Gothic"/>
              <w:sz w:val="20"/>
              <w:szCs w:val="20"/>
            </w:rPr>
            <w:t>☒</w:t>
          </w:r>
        </w:sdtContent>
      </w:sdt>
      <w:r w:rsidR="0F1F324D" w:rsidRPr="64E4C806">
        <w:rPr>
          <w:rFonts w:ascii="Arial" w:hAnsi="Arial" w:cs="Arial"/>
          <w:sz w:val="20"/>
          <w:szCs w:val="20"/>
        </w:rPr>
        <w:t xml:space="preserve"> Projekt omab positiivset mõju innovatsioonile ettevõtlussektoris.</w:t>
      </w:r>
      <w:r w:rsidR="5B18A1B1" w:rsidRPr="64E4C806">
        <w:rPr>
          <w:rFonts w:ascii="Arial" w:hAnsi="Arial" w:cs="Arial"/>
          <w:sz w:val="20"/>
          <w:szCs w:val="20"/>
        </w:rPr>
        <w:t xml:space="preserve"> </w:t>
      </w:r>
      <w:r w:rsidR="0F1F324D" w:rsidRPr="64E4C806">
        <w:rPr>
          <w:rFonts w:ascii="Arial" w:hAnsi="Arial" w:cs="Arial"/>
          <w:sz w:val="20"/>
          <w:szCs w:val="20"/>
        </w:rPr>
        <w:t xml:space="preserve">Kõige otsesemalt väljendub mõju läbi ettevõtete, kes osalevad tegevuste elluviimiseks korraldatavatel hangetel ja/või konkurssidel. Innovatsiooni hankimine avaliku sektori poolt aitab kaasa innovatsioonitegevuste kasvule erasektoris. </w:t>
      </w:r>
    </w:p>
    <w:p w14:paraId="62DA56C9" w14:textId="77777777" w:rsidR="00D950EC" w:rsidRPr="00A41403" w:rsidRDefault="00D950EC" w:rsidP="00224E8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060D82" w14:paraId="751C38B9" w14:textId="77777777" w:rsidTr="64E4C806">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A41403" w:rsidRDefault="49F1B18C" w:rsidP="22EC69B2">
            <w:pPr>
              <w:spacing w:after="0" w:line="240" w:lineRule="auto"/>
              <w:ind w:left="171"/>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2</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 xml:space="preserve">Seos </w:t>
            </w:r>
            <w:r w:rsidR="0092233B">
              <w:rPr>
                <w:rFonts w:ascii="Arial" w:eastAsia="Times New Roman" w:hAnsi="Arial" w:cs="Arial"/>
                <w:b/>
                <w:bCs/>
                <w:color w:val="000000" w:themeColor="text1"/>
                <w:sz w:val="20"/>
                <w:szCs w:val="20"/>
                <w:lang w:eastAsia="et-EE"/>
              </w:rPr>
              <w:t>nutika spetsialiseerumise</w:t>
            </w:r>
            <w:r w:rsidR="453CB404" w:rsidRPr="00A41403">
              <w:rPr>
                <w:rFonts w:ascii="Arial" w:eastAsia="Times New Roman" w:hAnsi="Arial" w:cs="Arial"/>
                <w:b/>
                <w:color w:val="000000" w:themeColor="text1"/>
                <w:sz w:val="20"/>
                <w:szCs w:val="20"/>
                <w:lang w:eastAsia="et-EE"/>
              </w:rPr>
              <w:t xml:space="preserve"> valdkondadega </w:t>
            </w:r>
          </w:p>
          <w:p w14:paraId="2F4DCFD5" w14:textId="5CA3EB5F" w:rsidR="22EC69B2" w:rsidRPr="00A41403" w:rsidRDefault="22EC69B2" w:rsidP="22EC69B2">
            <w:pPr>
              <w:spacing w:after="0" w:line="240" w:lineRule="auto"/>
              <w:ind w:left="171"/>
              <w:rPr>
                <w:rFonts w:ascii="Arial" w:eastAsia="Times New Roman" w:hAnsi="Arial" w:cs="Arial"/>
                <w:b/>
                <w:color w:val="000000" w:themeColor="text1"/>
                <w:sz w:val="20"/>
                <w:szCs w:val="20"/>
                <w:lang w:eastAsia="et-EE"/>
              </w:rPr>
            </w:pPr>
          </w:p>
          <w:p w14:paraId="53C29569" w14:textId="54761986" w:rsidR="004B7655" w:rsidRPr="00060D82" w:rsidRDefault="004B7655" w:rsidP="0097661B">
            <w:pPr>
              <w:pStyle w:val="Loendilik"/>
              <w:numPr>
                <w:ilvl w:val="0"/>
                <w:numId w:val="17"/>
              </w:numPr>
              <w:spacing w:after="0" w:line="240" w:lineRule="auto"/>
              <w:ind w:left="171" w:hanging="142"/>
              <w:rPr>
                <w:rFonts w:ascii="Arial" w:eastAsia="Times New Roman" w:hAnsi="Arial" w:cs="Arial"/>
                <w:i/>
                <w:iCs/>
                <w:sz w:val="20"/>
                <w:szCs w:val="20"/>
                <w:lang w:eastAsia="et-EE"/>
              </w:rPr>
            </w:pPr>
            <w:r w:rsidRPr="00060D82">
              <w:rPr>
                <w:rFonts w:ascii="Arial" w:eastAsia="Times New Roman" w:hAnsi="Arial" w:cs="Arial"/>
                <w:i/>
                <w:iCs/>
                <w:sz w:val="20"/>
                <w:szCs w:val="20"/>
                <w:lang w:eastAsia="et-EE"/>
              </w:rPr>
              <w:t xml:space="preserve">Eesti teadus- ja arendustegevuse, innovatsiooni ning ettevõtluse (TAIE) arengukaval 2021-2035 on </w:t>
            </w:r>
            <w:r w:rsidRPr="00060D82">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060D82">
              <w:rPr>
                <w:rFonts w:ascii="Arial" w:eastAsia="Times New Roman" w:hAnsi="Arial" w:cs="Arial"/>
                <w:i/>
                <w:iCs/>
                <w:color w:val="000000"/>
                <w:sz w:val="20"/>
                <w:szCs w:val="20"/>
                <w:lang w:eastAsia="et-EE"/>
              </w:rPr>
              <w:t xml:space="preserve">(täpsem info: </w:t>
            </w:r>
            <w:hyperlink r:id="rId13" w:history="1">
              <w:r w:rsidRPr="00060D82">
                <w:rPr>
                  <w:rStyle w:val="Hperlink"/>
                  <w:rFonts w:ascii="Arial" w:eastAsia="Times New Roman" w:hAnsi="Arial" w:cs="Arial"/>
                  <w:i/>
                  <w:iCs/>
                  <w:sz w:val="20"/>
                  <w:szCs w:val="20"/>
                  <w:lang w:eastAsia="et-EE"/>
                </w:rPr>
                <w:t>https://www.hm.ee/korgharidus-ja-teadus/teadus-ja-arendustegevus/taie-fookusvaldkonnad</w:t>
              </w:r>
            </w:hyperlink>
            <w:r w:rsidRPr="00060D82">
              <w:rPr>
                <w:rFonts w:ascii="Arial" w:eastAsia="Times New Roman" w:hAnsi="Arial" w:cs="Arial"/>
                <w:i/>
                <w:iCs/>
                <w:color w:val="000000"/>
                <w:sz w:val="20"/>
                <w:szCs w:val="20"/>
                <w:lang w:eastAsia="et-EE"/>
              </w:rPr>
              <w:t xml:space="preserve">). </w:t>
            </w:r>
          </w:p>
          <w:p w14:paraId="29BDE58E" w14:textId="3420241F" w:rsidR="00B70376" w:rsidRPr="00060D82" w:rsidRDefault="17EDF65D" w:rsidP="0097661B">
            <w:pPr>
              <w:pStyle w:val="Loendilik"/>
              <w:numPr>
                <w:ilvl w:val="0"/>
                <w:numId w:val="17"/>
              </w:numPr>
              <w:spacing w:after="0" w:line="240" w:lineRule="auto"/>
              <w:ind w:left="171" w:hanging="142"/>
              <w:rPr>
                <w:rFonts w:ascii="Arial" w:eastAsia="Times New Roman" w:hAnsi="Arial" w:cs="Arial"/>
                <w:i/>
                <w:iCs/>
                <w:sz w:val="20"/>
                <w:szCs w:val="20"/>
                <w:lang w:eastAsia="et-EE"/>
              </w:rPr>
            </w:pPr>
            <w:r w:rsidRPr="22EC69B2">
              <w:rPr>
                <w:rFonts w:ascii="Arial" w:eastAsia="Times New Roman" w:hAnsi="Arial" w:cs="Arial"/>
                <w:i/>
                <w:iCs/>
                <w:color w:val="000000" w:themeColor="text1"/>
                <w:sz w:val="20"/>
                <w:szCs w:val="20"/>
                <w:lang w:eastAsia="et-EE"/>
              </w:rPr>
              <w:t xml:space="preserve">Kirjeldage </w:t>
            </w:r>
            <w:r w:rsidR="47B03AE4" w:rsidRPr="22EC69B2">
              <w:rPr>
                <w:rFonts w:ascii="Arial" w:eastAsia="Times New Roman" w:hAnsi="Arial" w:cs="Arial"/>
                <w:i/>
                <w:iCs/>
                <w:color w:val="000000" w:themeColor="text1"/>
                <w:sz w:val="20"/>
                <w:szCs w:val="20"/>
                <w:lang w:eastAsia="et-EE"/>
              </w:rPr>
              <w:t xml:space="preserve">teie projekti </w:t>
            </w:r>
            <w:r w:rsidRPr="22EC69B2">
              <w:rPr>
                <w:rFonts w:ascii="Arial" w:eastAsia="Times New Roman" w:hAnsi="Arial" w:cs="Arial"/>
                <w:i/>
                <w:iCs/>
                <w:color w:val="000000" w:themeColor="text1"/>
                <w:sz w:val="20"/>
                <w:szCs w:val="20"/>
                <w:lang w:eastAsia="et-EE"/>
              </w:rPr>
              <w:t>võimalik</w:t>
            </w:r>
            <w:r w:rsidR="3BF6E5C6" w:rsidRPr="22EC69B2">
              <w:rPr>
                <w:rFonts w:ascii="Arial" w:eastAsia="Times New Roman" w:hAnsi="Arial" w:cs="Arial"/>
                <w:i/>
                <w:iCs/>
                <w:color w:val="000000" w:themeColor="text1"/>
                <w:sz w:val="20"/>
                <w:szCs w:val="20"/>
                <w:lang w:eastAsia="et-EE"/>
              </w:rPr>
              <w:t>u</w:t>
            </w:r>
            <w:r w:rsidRPr="22EC69B2">
              <w:rPr>
                <w:rFonts w:ascii="Arial" w:eastAsia="Times New Roman" w:hAnsi="Arial" w:cs="Arial"/>
                <w:i/>
                <w:iCs/>
                <w:color w:val="000000" w:themeColor="text1"/>
                <w:sz w:val="20"/>
                <w:szCs w:val="20"/>
                <w:lang w:eastAsia="et-EE"/>
              </w:rPr>
              <w:t xml:space="preserve"> lahendus</w:t>
            </w:r>
            <w:r w:rsidR="35E2F1D0" w:rsidRPr="22EC69B2">
              <w:rPr>
                <w:rFonts w:ascii="Arial" w:eastAsia="Times New Roman" w:hAnsi="Arial" w:cs="Arial"/>
                <w:i/>
                <w:iCs/>
                <w:color w:val="000000" w:themeColor="text1"/>
                <w:sz w:val="20"/>
                <w:szCs w:val="20"/>
                <w:lang w:eastAsia="et-EE"/>
              </w:rPr>
              <w:t>e</w:t>
            </w:r>
            <w:r w:rsidRPr="22EC69B2">
              <w:rPr>
                <w:rFonts w:ascii="Arial" w:eastAsia="Times New Roman" w:hAnsi="Arial" w:cs="Arial"/>
                <w:i/>
                <w:iCs/>
                <w:color w:val="000000" w:themeColor="text1"/>
                <w:sz w:val="20"/>
                <w:szCs w:val="20"/>
                <w:lang w:eastAsia="et-EE"/>
              </w:rPr>
              <w:t xml:space="preserve"> seost vähemalt ühe valdkonna</w:t>
            </w:r>
            <w:r w:rsidR="6C5E271A" w:rsidRPr="22EC69B2">
              <w:rPr>
                <w:rFonts w:ascii="Arial" w:eastAsia="Times New Roman" w:hAnsi="Arial" w:cs="Arial"/>
                <w:i/>
                <w:iCs/>
                <w:color w:val="000000" w:themeColor="text1"/>
                <w:sz w:val="20"/>
                <w:szCs w:val="20"/>
                <w:lang w:eastAsia="et-EE"/>
              </w:rPr>
              <w:t>ga</w:t>
            </w:r>
            <w:r w:rsidR="17EFE305" w:rsidRPr="22EC69B2">
              <w:rPr>
                <w:rFonts w:ascii="Arial" w:eastAsia="Times New Roman" w:hAnsi="Arial" w:cs="Arial"/>
                <w:i/>
                <w:iCs/>
                <w:color w:val="000000" w:themeColor="text1"/>
                <w:sz w:val="20"/>
                <w:szCs w:val="20"/>
                <w:lang w:eastAsia="et-EE"/>
              </w:rPr>
              <w:t xml:space="preserve"> (</w:t>
            </w:r>
            <w:r w:rsidR="6C5E271A" w:rsidRPr="22EC69B2">
              <w:rPr>
                <w:rFonts w:ascii="Arial" w:eastAsia="Times New Roman" w:hAnsi="Arial" w:cs="Arial"/>
                <w:i/>
                <w:iCs/>
                <w:color w:val="000000" w:themeColor="text1"/>
                <w:sz w:val="20"/>
                <w:szCs w:val="20"/>
                <w:lang w:eastAsia="et-EE"/>
              </w:rPr>
              <w:t xml:space="preserve">rõhuasetusega </w:t>
            </w:r>
            <w:r w:rsidR="6C5E271A" w:rsidRPr="22EC69B2">
              <w:rPr>
                <w:rFonts w:ascii="Arial" w:eastAsia="Times New Roman" w:hAnsi="Arial" w:cs="Arial"/>
                <w:i/>
                <w:iCs/>
                <w:sz w:val="20"/>
                <w:szCs w:val="20"/>
                <w:lang w:eastAsia="et-EE"/>
              </w:rPr>
              <w:t>teadmus- ja tehnoloogiasiirdel</w:t>
            </w:r>
            <w:r w:rsidR="17EFE305" w:rsidRPr="22EC69B2">
              <w:rPr>
                <w:rFonts w:ascii="Arial" w:eastAsia="Times New Roman" w:hAnsi="Arial" w:cs="Arial"/>
                <w:i/>
                <w:iCs/>
                <w:color w:val="000000" w:themeColor="text1"/>
                <w:sz w:val="20"/>
                <w:szCs w:val="20"/>
                <w:lang w:eastAsia="et-EE"/>
              </w:rPr>
              <w:t>)</w:t>
            </w:r>
            <w:r w:rsidR="47B03AE4" w:rsidRPr="22EC69B2">
              <w:rPr>
                <w:rFonts w:ascii="Arial" w:eastAsia="Times New Roman" w:hAnsi="Arial" w:cs="Arial"/>
                <w:i/>
                <w:iCs/>
                <w:color w:val="000000" w:themeColor="text1"/>
                <w:sz w:val="20"/>
                <w:szCs w:val="20"/>
                <w:lang w:eastAsia="et-EE"/>
              </w:rPr>
              <w:t xml:space="preserve">. </w:t>
            </w:r>
          </w:p>
        </w:tc>
      </w:tr>
      <w:tr w:rsidR="000439A9" w:rsidRPr="00060D82" w14:paraId="4A7AFB35" w14:textId="77777777" w:rsidTr="64E4C80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Digilahendused igas eluvaldkonnas</w:t>
            </w:r>
          </w:p>
          <w:p w14:paraId="56B8FDA1" w14:textId="7A8BB5BA" w:rsidR="0020632D" w:rsidRPr="00CC3E4E" w:rsidRDefault="0020632D" w:rsidP="000439A9">
            <w:pPr>
              <w:spacing w:after="0" w:line="240" w:lineRule="auto"/>
              <w:rPr>
                <w:rFonts w:ascii="Arial" w:eastAsia="Times New Roman" w:hAnsi="Arial" w:cs="Arial"/>
                <w:sz w:val="20"/>
                <w:szCs w:val="20"/>
                <w:lang w:eastAsia="et-EE"/>
              </w:rPr>
            </w:pPr>
            <w:r w:rsidRPr="00CC3E4E">
              <w:rPr>
                <w:rFonts w:ascii="Arial" w:eastAsia="Times New Roman" w:hAnsi="Arial" w:cs="Arial"/>
                <w:color w:val="000000"/>
                <w:sz w:val="20"/>
                <w:szCs w:val="20"/>
                <w:lang w:eastAsia="et-EE"/>
              </w:rPr>
              <w:t>(</w:t>
            </w:r>
            <w:hyperlink r:id="rId14" w:history="1">
              <w:r w:rsidRPr="00CC3E4E">
                <w:rPr>
                  <w:rStyle w:val="Hperlink"/>
                  <w:rFonts w:ascii="Arial" w:eastAsia="Times New Roman" w:hAnsi="Arial" w:cs="Arial"/>
                  <w:sz w:val="20"/>
                  <w:szCs w:val="20"/>
                  <w:lang w:eastAsia="et-EE"/>
                </w:rPr>
                <w:t>vt teekaarti</w:t>
              </w:r>
            </w:hyperlink>
            <w:r w:rsidRPr="00CC3E4E">
              <w:rPr>
                <w:rFonts w:ascii="Arial" w:eastAsia="Times New Roman" w:hAnsi="Arial" w:cs="Arial"/>
                <w:color w:val="000000"/>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46DD5C" w14:textId="77777777" w:rsidR="007B0FED" w:rsidRPr="007C5D37" w:rsidRDefault="007B0FED" w:rsidP="007B0FED">
            <w:pPr>
              <w:spacing w:after="0" w:line="240" w:lineRule="auto"/>
              <w:textAlignment w:val="baseline"/>
              <w:rPr>
                <w:rFonts w:ascii="Arial" w:eastAsia="Roboto" w:hAnsi="Arial" w:cs="Arial"/>
                <w:color w:val="000000" w:themeColor="text1"/>
                <w:sz w:val="20"/>
                <w:szCs w:val="20"/>
              </w:rPr>
            </w:pPr>
            <w:r w:rsidRPr="007C5D37">
              <w:rPr>
                <w:rFonts w:ascii="Arial" w:eastAsia="Roboto" w:hAnsi="Arial" w:cs="Arial"/>
                <w:color w:val="000000" w:themeColor="text1"/>
                <w:sz w:val="20"/>
                <w:szCs w:val="20"/>
              </w:rPr>
              <w:t>Projekt panustab kolme fookusvaldkonna prioriteeti järgmiselt:</w:t>
            </w:r>
          </w:p>
          <w:p w14:paraId="70A6DC26" w14:textId="77777777" w:rsidR="007B0FED" w:rsidRPr="007C5D37" w:rsidRDefault="007B0FED" w:rsidP="007B0FED">
            <w:pPr>
              <w:spacing w:after="0" w:line="240" w:lineRule="auto"/>
              <w:textAlignment w:val="baseline"/>
              <w:rPr>
                <w:rFonts w:ascii="Arial" w:eastAsia="Roboto" w:hAnsi="Arial" w:cs="Arial"/>
                <w:color w:val="000000" w:themeColor="text1"/>
                <w:sz w:val="20"/>
                <w:szCs w:val="20"/>
              </w:rPr>
            </w:pPr>
            <w:r w:rsidRPr="007C5D37">
              <w:rPr>
                <w:rFonts w:ascii="Arial" w:eastAsia="Roboto" w:hAnsi="Arial" w:cs="Arial"/>
                <w:b/>
                <w:bCs/>
                <w:color w:val="000000" w:themeColor="text1"/>
                <w:sz w:val="20"/>
                <w:szCs w:val="20"/>
              </w:rPr>
              <w:t>1. „Teadus- ja arendustegevus andmevaldkonna arendamiseks“</w:t>
            </w:r>
            <w:r w:rsidRPr="007C5D37">
              <w:rPr>
                <w:rFonts w:ascii="Arial" w:eastAsia="Roboto" w:hAnsi="Arial" w:cs="Arial"/>
                <w:color w:val="000000" w:themeColor="text1"/>
                <w:sz w:val="20"/>
                <w:szCs w:val="20"/>
              </w:rPr>
              <w:t xml:space="preserve"> </w:t>
            </w:r>
          </w:p>
          <w:p w14:paraId="4C5893D1" w14:textId="77777777" w:rsidR="00DD30EB" w:rsidRPr="002C782B" w:rsidRDefault="00DD30EB" w:rsidP="00DD30EB">
            <w:pPr>
              <w:spacing w:after="0" w:line="240" w:lineRule="auto"/>
              <w:textAlignment w:val="baseline"/>
              <w:rPr>
                <w:rFonts w:ascii="Arial" w:eastAsia="Roboto" w:hAnsi="Arial" w:cs="Arial"/>
                <w:color w:val="000000" w:themeColor="text1"/>
                <w:sz w:val="20"/>
                <w:szCs w:val="20"/>
              </w:rPr>
            </w:pPr>
            <w:r w:rsidRPr="10471DB4">
              <w:rPr>
                <w:rFonts w:ascii="Arial" w:eastAsia="Roboto" w:hAnsi="Arial" w:cs="Arial"/>
                <w:color w:val="000000" w:themeColor="text1"/>
                <w:sz w:val="20"/>
                <w:szCs w:val="20"/>
              </w:rPr>
              <w:t xml:space="preserve">Projekti lähtekohaks ja sisendiks on käimasolev projekt  “Teekaart täisdigitaalse planeerimiseni ja selle loogiline andmemudel”, mida viivad läbi TalTechi teadlased ning </w:t>
            </w:r>
            <w:r>
              <w:rPr>
                <w:rFonts w:ascii="Arial" w:eastAsia="Roboto" w:hAnsi="Arial" w:cs="Arial"/>
                <w:color w:val="000000" w:themeColor="text1"/>
                <w:sz w:val="20"/>
                <w:szCs w:val="20"/>
              </w:rPr>
              <w:t>mille</w:t>
            </w:r>
            <w:r w:rsidRPr="10471DB4">
              <w:rPr>
                <w:rFonts w:ascii="Arial" w:eastAsia="Roboto" w:hAnsi="Arial" w:cs="Arial"/>
                <w:color w:val="000000" w:themeColor="text1"/>
                <w:sz w:val="20"/>
                <w:szCs w:val="20"/>
              </w:rPr>
              <w:t xml:space="preserve"> tulemusel valmib teoreetiline mudel. TalTechi projektist</w:t>
            </w:r>
            <w:r>
              <w:rPr>
                <w:rFonts w:ascii="Arial" w:eastAsia="Roboto" w:hAnsi="Arial" w:cs="Arial"/>
                <w:color w:val="000000" w:themeColor="text1"/>
                <w:sz w:val="20"/>
                <w:szCs w:val="20"/>
              </w:rPr>
              <w:t xml:space="preserve"> projekti „R</w:t>
            </w:r>
            <w:r w:rsidRPr="10471DB4">
              <w:rPr>
                <w:rFonts w:ascii="Arial" w:eastAsia="Roboto" w:hAnsi="Arial" w:cs="Arial"/>
                <w:color w:val="000000" w:themeColor="text1"/>
                <w:sz w:val="20"/>
                <w:szCs w:val="20"/>
              </w:rPr>
              <w:t>uumiline planeerimine 2.0</w:t>
            </w:r>
            <w:r>
              <w:rPr>
                <w:rFonts w:ascii="Arial" w:eastAsia="Roboto" w:hAnsi="Arial" w:cs="Arial"/>
                <w:color w:val="000000" w:themeColor="text1"/>
                <w:sz w:val="20"/>
                <w:szCs w:val="20"/>
              </w:rPr>
              <w:t>“</w:t>
            </w:r>
            <w:r w:rsidRPr="10471DB4">
              <w:rPr>
                <w:rFonts w:ascii="Arial" w:eastAsia="Roboto" w:hAnsi="Arial" w:cs="Arial"/>
                <w:color w:val="000000" w:themeColor="text1"/>
                <w:sz w:val="20"/>
                <w:szCs w:val="20"/>
              </w:rPr>
              <w:t xml:space="preserve"> toimub otsene </w:t>
            </w:r>
            <w:r w:rsidRPr="10471DB4">
              <w:rPr>
                <w:rFonts w:ascii="Arial" w:eastAsia="Roboto" w:hAnsi="Arial" w:cs="Arial"/>
                <w:b/>
                <w:bCs/>
                <w:color w:val="000000" w:themeColor="text1"/>
                <w:sz w:val="20"/>
                <w:szCs w:val="20"/>
              </w:rPr>
              <w:t>teadmussiire</w:t>
            </w:r>
            <w:r w:rsidRPr="10471DB4">
              <w:rPr>
                <w:rFonts w:ascii="Arial" w:eastAsia="Roboto" w:hAnsi="Arial" w:cs="Arial"/>
                <w:color w:val="000000" w:themeColor="text1"/>
                <w:sz w:val="20"/>
                <w:szCs w:val="20"/>
              </w:rPr>
              <w:t>, kuna selle mudeli põhjal töötatakse välja detailse andmemudeli prototüüp ning testitakse seda.</w:t>
            </w:r>
          </w:p>
          <w:p w14:paraId="7D2B960F" w14:textId="38262A5F" w:rsidR="00DD30EB" w:rsidRPr="002C782B" w:rsidRDefault="00DD30EB" w:rsidP="00DD30EB">
            <w:pPr>
              <w:spacing w:after="0" w:line="240" w:lineRule="auto"/>
              <w:textAlignment w:val="baseline"/>
              <w:rPr>
                <w:rFonts w:ascii="Arial" w:eastAsia="Roboto" w:hAnsi="Arial" w:cs="Arial"/>
                <w:color w:val="000000" w:themeColor="text1"/>
                <w:sz w:val="20"/>
                <w:szCs w:val="20"/>
              </w:rPr>
            </w:pPr>
            <w:r w:rsidRPr="10471DB4">
              <w:rPr>
                <w:rFonts w:ascii="Arial" w:eastAsia="Roboto" w:hAnsi="Arial" w:cs="Arial"/>
                <w:color w:val="000000" w:themeColor="text1"/>
                <w:sz w:val="20"/>
                <w:szCs w:val="20"/>
              </w:rPr>
              <w:t xml:space="preserve">Koosvõimeliselt toimivad ruumiandmed võimaldavad teha </w:t>
            </w:r>
            <w:r w:rsidRPr="10471DB4">
              <w:rPr>
                <w:rFonts w:ascii="Arial" w:eastAsia="Roboto" w:hAnsi="Arial" w:cs="Arial"/>
                <w:b/>
                <w:bCs/>
                <w:color w:val="000000" w:themeColor="text1"/>
                <w:sz w:val="20"/>
                <w:szCs w:val="20"/>
              </w:rPr>
              <w:t>kiiremaid ja paremaid eelotsuseid</w:t>
            </w:r>
            <w:r w:rsidRPr="10471DB4">
              <w:rPr>
                <w:rFonts w:ascii="Arial" w:eastAsia="Roboto" w:hAnsi="Arial" w:cs="Arial"/>
                <w:color w:val="000000" w:themeColor="text1"/>
                <w:sz w:val="20"/>
                <w:szCs w:val="20"/>
              </w:rPr>
              <w:t xml:space="preserve"> selle kohta, kuhu saab ehitada. Hoides kokku nii arendajate kui </w:t>
            </w:r>
            <w:r w:rsidR="00AE7858">
              <w:rPr>
                <w:rFonts w:ascii="Arial" w:eastAsia="Roboto" w:hAnsi="Arial" w:cs="Arial"/>
                <w:color w:val="000000" w:themeColor="text1"/>
                <w:sz w:val="20"/>
                <w:szCs w:val="20"/>
              </w:rPr>
              <w:t xml:space="preserve">ka </w:t>
            </w:r>
            <w:r w:rsidRPr="10471DB4">
              <w:rPr>
                <w:rFonts w:ascii="Arial" w:eastAsia="Roboto" w:hAnsi="Arial" w:cs="Arial"/>
                <w:color w:val="000000" w:themeColor="text1"/>
                <w:sz w:val="20"/>
                <w:szCs w:val="20"/>
              </w:rPr>
              <w:t xml:space="preserve">avaliku sektori ressursse. </w:t>
            </w:r>
          </w:p>
          <w:p w14:paraId="0C28B530" w14:textId="77777777" w:rsidR="007B0FED" w:rsidRPr="007C5D37" w:rsidRDefault="007B0FED" w:rsidP="007B0FED">
            <w:pPr>
              <w:spacing w:after="0" w:line="240" w:lineRule="auto"/>
              <w:textAlignment w:val="baseline"/>
              <w:rPr>
                <w:rFonts w:ascii="Arial" w:eastAsia="Roboto" w:hAnsi="Arial" w:cs="Arial"/>
                <w:color w:val="000000" w:themeColor="text1"/>
                <w:sz w:val="20"/>
                <w:szCs w:val="20"/>
              </w:rPr>
            </w:pPr>
            <w:r w:rsidRPr="007C5D37">
              <w:rPr>
                <w:rFonts w:ascii="Arial" w:eastAsia="Roboto" w:hAnsi="Arial" w:cs="Arial"/>
                <w:color w:val="000000" w:themeColor="text1"/>
                <w:sz w:val="20"/>
                <w:szCs w:val="20"/>
              </w:rPr>
              <w:t xml:space="preserve">Kõiki ruumiandmete valdkondi hõlmavad koosvõimelised andmed tõstavad andmete kvaliteeti, mistõttu tõuseb ka </w:t>
            </w:r>
            <w:r w:rsidRPr="007C5D37">
              <w:rPr>
                <w:rFonts w:ascii="Arial" w:eastAsia="Roboto" w:hAnsi="Arial" w:cs="Arial"/>
                <w:b/>
                <w:bCs/>
                <w:color w:val="000000" w:themeColor="text1"/>
                <w:sz w:val="20"/>
                <w:szCs w:val="20"/>
              </w:rPr>
              <w:t xml:space="preserve">teenuste kiirus ja </w:t>
            </w:r>
            <w:r w:rsidR="00DD30EB" w:rsidRPr="002C782B">
              <w:rPr>
                <w:rFonts w:ascii="Arial" w:eastAsia="Roboto" w:hAnsi="Arial" w:cs="Arial"/>
                <w:b/>
                <w:bCs/>
                <w:color w:val="000000" w:themeColor="text1"/>
                <w:sz w:val="20"/>
                <w:szCs w:val="20"/>
              </w:rPr>
              <w:t>kvaliteet</w:t>
            </w:r>
            <w:r w:rsidR="00DD30EB" w:rsidRPr="002C782B">
              <w:rPr>
                <w:rFonts w:ascii="Arial" w:eastAsia="Roboto" w:hAnsi="Arial" w:cs="Arial"/>
                <w:color w:val="000000" w:themeColor="text1"/>
                <w:sz w:val="20"/>
                <w:szCs w:val="20"/>
              </w:rPr>
              <w:t>, milles neid kasutatakse.</w:t>
            </w:r>
            <w:r w:rsidRPr="007C5D37">
              <w:rPr>
                <w:rFonts w:ascii="Arial" w:eastAsia="Roboto" w:hAnsi="Arial" w:cs="Arial"/>
                <w:color w:val="000000" w:themeColor="text1"/>
                <w:sz w:val="20"/>
                <w:szCs w:val="20"/>
              </w:rPr>
              <w:t xml:space="preserve">   </w:t>
            </w:r>
          </w:p>
          <w:p w14:paraId="10BBB01B" w14:textId="77777777" w:rsidR="007B0FED" w:rsidRPr="007C5D37" w:rsidRDefault="007B0FED" w:rsidP="007B0FED">
            <w:pPr>
              <w:spacing w:after="0" w:line="240" w:lineRule="auto"/>
              <w:textAlignment w:val="baseline"/>
              <w:rPr>
                <w:rFonts w:ascii="Arial" w:eastAsia="Roboto" w:hAnsi="Arial" w:cs="Arial"/>
                <w:color w:val="000000" w:themeColor="text1"/>
                <w:sz w:val="20"/>
                <w:szCs w:val="20"/>
              </w:rPr>
            </w:pPr>
          </w:p>
          <w:p w14:paraId="0B5FC218" w14:textId="77777777" w:rsidR="007B0FED" w:rsidRPr="007C5D37" w:rsidRDefault="007B0FED" w:rsidP="007B0FED">
            <w:pPr>
              <w:spacing w:after="0" w:line="240" w:lineRule="auto"/>
              <w:textAlignment w:val="baseline"/>
              <w:rPr>
                <w:rFonts w:ascii="Arial" w:eastAsia="Roboto" w:hAnsi="Arial" w:cs="Arial"/>
                <w:color w:val="000000" w:themeColor="text1"/>
                <w:sz w:val="20"/>
                <w:szCs w:val="20"/>
              </w:rPr>
            </w:pPr>
            <w:r w:rsidRPr="007C5D37">
              <w:rPr>
                <w:rFonts w:ascii="Arial" w:eastAsia="Roboto" w:hAnsi="Arial" w:cs="Arial"/>
                <w:color w:val="000000" w:themeColor="text1"/>
                <w:sz w:val="20"/>
                <w:szCs w:val="20"/>
              </w:rPr>
              <w:lastRenderedPageBreak/>
              <w:t xml:space="preserve">2.  „Digilahendused äriprotsesside innovatsiooni toetamiseks“ </w:t>
            </w:r>
          </w:p>
          <w:p w14:paraId="73A5D4BA" w14:textId="77777777" w:rsidR="007B0FED" w:rsidRPr="007C5D37" w:rsidRDefault="007B0FED" w:rsidP="007B0FED">
            <w:pPr>
              <w:spacing w:after="0" w:line="240" w:lineRule="auto"/>
              <w:textAlignment w:val="baseline"/>
              <w:rPr>
                <w:rFonts w:ascii="Arial" w:eastAsia="Roboto" w:hAnsi="Arial" w:cs="Arial"/>
                <w:color w:val="000000" w:themeColor="text1"/>
                <w:sz w:val="20"/>
                <w:szCs w:val="20"/>
              </w:rPr>
            </w:pPr>
            <w:r w:rsidRPr="007C5D37">
              <w:rPr>
                <w:rFonts w:ascii="Arial" w:eastAsia="Roboto" w:hAnsi="Arial" w:cs="Arial"/>
                <w:color w:val="000000" w:themeColor="text1"/>
                <w:sz w:val="20"/>
                <w:szCs w:val="20"/>
              </w:rPr>
              <w:t xml:space="preserve">Projektis katsetatav </w:t>
            </w:r>
            <w:r w:rsidRPr="007C5D37">
              <w:rPr>
                <w:rFonts w:ascii="Arial" w:eastAsia="Roboto" w:hAnsi="Arial" w:cs="Arial"/>
                <w:b/>
                <w:bCs/>
                <w:color w:val="000000" w:themeColor="text1"/>
                <w:sz w:val="20"/>
                <w:szCs w:val="20"/>
              </w:rPr>
              <w:t xml:space="preserve">tehisintellektil </w:t>
            </w:r>
            <w:r w:rsidRPr="007C5D37">
              <w:rPr>
                <w:rFonts w:ascii="Arial" w:eastAsia="Roboto" w:hAnsi="Arial" w:cs="Arial"/>
                <w:color w:val="000000" w:themeColor="text1"/>
                <w:sz w:val="20"/>
                <w:szCs w:val="20"/>
              </w:rPr>
              <w:t>põhinev eelotsustaja panustab äriprotsesside efektiivsuse tõstmisesse.</w:t>
            </w:r>
          </w:p>
          <w:p w14:paraId="3BDEE4BF" w14:textId="77777777" w:rsidR="007B0FED" w:rsidRPr="007C5D37" w:rsidRDefault="007B0FED" w:rsidP="007B0FED">
            <w:pPr>
              <w:spacing w:after="0" w:line="240" w:lineRule="auto"/>
              <w:textAlignment w:val="baseline"/>
              <w:rPr>
                <w:rFonts w:ascii="Arial" w:eastAsia="Roboto" w:hAnsi="Arial" w:cs="Arial"/>
                <w:color w:val="000000" w:themeColor="text1"/>
                <w:sz w:val="20"/>
                <w:szCs w:val="20"/>
              </w:rPr>
            </w:pPr>
          </w:p>
          <w:p w14:paraId="70FA52EB" w14:textId="77777777" w:rsidR="007B0FED" w:rsidRPr="007C5D37" w:rsidRDefault="007B0FED" w:rsidP="007B0FED">
            <w:pPr>
              <w:spacing w:after="0" w:line="240" w:lineRule="auto"/>
              <w:textAlignment w:val="baseline"/>
              <w:rPr>
                <w:rFonts w:ascii="Arial" w:eastAsia="Roboto" w:hAnsi="Arial" w:cs="Arial"/>
                <w:color w:val="000000" w:themeColor="text1"/>
                <w:sz w:val="20"/>
                <w:szCs w:val="20"/>
              </w:rPr>
            </w:pPr>
            <w:r w:rsidRPr="007C5D37">
              <w:rPr>
                <w:rFonts w:ascii="Arial" w:eastAsia="Roboto" w:hAnsi="Arial" w:cs="Arial"/>
                <w:b/>
                <w:bCs/>
                <w:color w:val="000000" w:themeColor="text1"/>
                <w:sz w:val="20"/>
                <w:szCs w:val="20"/>
              </w:rPr>
              <w:t>3. „Kestlikud digilahendused energeetikas, ehituses ja transpordis.“</w:t>
            </w:r>
          </w:p>
          <w:p w14:paraId="6A834F02" w14:textId="135B9334" w:rsidR="000439A9" w:rsidRPr="00DD30EB" w:rsidRDefault="007B0FED" w:rsidP="64E4C806">
            <w:pPr>
              <w:spacing w:after="0" w:line="240" w:lineRule="auto"/>
              <w:textAlignment w:val="baseline"/>
              <w:rPr>
                <w:rFonts w:ascii="Arial" w:eastAsia="Roboto" w:hAnsi="Arial" w:cs="Arial"/>
                <w:color w:val="000000" w:themeColor="text1"/>
                <w:sz w:val="20"/>
                <w:szCs w:val="20"/>
              </w:rPr>
            </w:pPr>
            <w:r w:rsidRPr="007C5D37">
              <w:rPr>
                <w:rFonts w:ascii="Arial" w:eastAsia="Roboto" w:hAnsi="Arial" w:cs="Arial"/>
                <w:color w:val="000000" w:themeColor="text1"/>
                <w:sz w:val="20"/>
                <w:szCs w:val="20"/>
              </w:rPr>
              <w:t xml:space="preserve">Projekt on otseselt seotud ehituse digitaliseerimisega seotud lahendustega planeerimise valdkonnas ning siin testitakse </w:t>
            </w:r>
            <w:r w:rsidRPr="007C5D37">
              <w:rPr>
                <w:rFonts w:ascii="Arial" w:eastAsia="Roboto" w:hAnsi="Arial" w:cs="Arial"/>
                <w:b/>
                <w:bCs/>
                <w:color w:val="000000" w:themeColor="text1"/>
                <w:sz w:val="20"/>
                <w:szCs w:val="20"/>
              </w:rPr>
              <w:t xml:space="preserve">automatiseerimise </w:t>
            </w:r>
            <w:r w:rsidRPr="007C5D37">
              <w:rPr>
                <w:rFonts w:ascii="Arial" w:eastAsia="Roboto" w:hAnsi="Arial" w:cs="Arial"/>
                <w:color w:val="000000" w:themeColor="text1"/>
                <w:sz w:val="20"/>
                <w:szCs w:val="20"/>
              </w:rPr>
              <w:t xml:space="preserve">võimalusi ning </w:t>
            </w:r>
            <w:r w:rsidRPr="007C5D37">
              <w:rPr>
                <w:rFonts w:ascii="Arial" w:eastAsia="Roboto" w:hAnsi="Arial" w:cs="Arial"/>
                <w:b/>
                <w:bCs/>
                <w:color w:val="000000" w:themeColor="text1"/>
                <w:sz w:val="20"/>
                <w:szCs w:val="20"/>
              </w:rPr>
              <w:t>digitaalseid kaksikuid</w:t>
            </w:r>
            <w:r w:rsidRPr="007C5D37">
              <w:rPr>
                <w:rFonts w:ascii="Arial" w:eastAsia="Roboto" w:hAnsi="Arial" w:cs="Arial"/>
                <w:color w:val="000000" w:themeColor="text1"/>
                <w:sz w:val="20"/>
                <w:szCs w:val="20"/>
              </w:rPr>
              <w:t xml:space="preserve"> ja </w:t>
            </w:r>
            <w:r w:rsidRPr="007C5D37">
              <w:rPr>
                <w:rFonts w:ascii="Arial" w:eastAsia="Roboto" w:hAnsi="Arial" w:cs="Arial"/>
                <w:b/>
                <w:bCs/>
                <w:color w:val="000000" w:themeColor="text1"/>
                <w:sz w:val="20"/>
                <w:szCs w:val="20"/>
              </w:rPr>
              <w:t>simulatsioone</w:t>
            </w:r>
            <w:r w:rsidRPr="007C5D37">
              <w:rPr>
                <w:rFonts w:ascii="Arial" w:eastAsia="Roboto" w:hAnsi="Arial" w:cs="Arial"/>
                <w:color w:val="000000" w:themeColor="text1"/>
                <w:sz w:val="20"/>
                <w:szCs w:val="20"/>
              </w:rPr>
              <w:t>.</w:t>
            </w:r>
          </w:p>
        </w:tc>
      </w:tr>
      <w:tr w:rsidR="000439A9" w:rsidRPr="00060D82" w14:paraId="2BE86EA0" w14:textId="77777777" w:rsidTr="64E4C80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lastRenderedPageBreak/>
              <w:t>Tervisetehnoloogiad ja -teenused</w:t>
            </w:r>
          </w:p>
          <w:p w14:paraId="6B040747" w14:textId="7201B721" w:rsidR="0020632D" w:rsidRPr="00CC3E4E" w:rsidRDefault="0020632D" w:rsidP="000439A9">
            <w:pPr>
              <w:spacing w:after="0" w:line="240" w:lineRule="auto"/>
              <w:rPr>
                <w:rFonts w:ascii="Arial" w:eastAsia="Times New Roman" w:hAnsi="Arial" w:cs="Arial"/>
                <w:sz w:val="20"/>
                <w:szCs w:val="20"/>
                <w:lang w:eastAsia="et-EE"/>
              </w:rPr>
            </w:pPr>
            <w:hyperlink r:id="rId15" w:history="1">
              <w:r w:rsidRPr="00CC3E4E">
                <w:rPr>
                  <w:rStyle w:val="Hperlink"/>
                  <w:rFonts w:ascii="Arial" w:hAnsi="Arial" w:cs="Arial"/>
                  <w:sz w:val="20"/>
                  <w:szCs w:val="20"/>
                </w:rPr>
                <w:t xml:space="preserve">(vt </w:t>
              </w:r>
              <w:r w:rsidR="00F71827" w:rsidRPr="00CC3E4E">
                <w:rPr>
                  <w:rStyle w:val="H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825A2" w14:textId="102266F4" w:rsidR="000439A9" w:rsidRPr="00A41403" w:rsidRDefault="56DCFADE" w:rsidP="00CD51D2">
            <w:pPr>
              <w:spacing w:after="0" w:line="240" w:lineRule="auto"/>
              <w:textAlignment w:val="baseline"/>
              <w:rPr>
                <w:rFonts w:ascii="Arial" w:eastAsia="Times New Roman" w:hAnsi="Arial" w:cs="Arial"/>
                <w:color w:val="000000"/>
                <w:sz w:val="20"/>
                <w:szCs w:val="20"/>
                <w:lang w:eastAsia="et-EE"/>
              </w:rPr>
            </w:pPr>
            <w:r w:rsidRPr="64E4C806">
              <w:rPr>
                <w:rFonts w:ascii="Arial" w:eastAsia="Times New Roman" w:hAnsi="Arial" w:cs="Arial"/>
                <w:color w:val="000000" w:themeColor="text1"/>
                <w:sz w:val="20"/>
                <w:szCs w:val="20"/>
                <w:lang w:eastAsia="et-EE"/>
              </w:rPr>
              <w:t>-</w:t>
            </w:r>
          </w:p>
        </w:tc>
      </w:tr>
      <w:tr w:rsidR="000439A9" w:rsidRPr="00060D82" w14:paraId="3CEABD2A" w14:textId="77777777" w:rsidTr="64E4C80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 xml:space="preserve">Kohalike ressursside </w:t>
            </w:r>
            <w:r w:rsidR="00FA2B07" w:rsidRPr="00CC3E4E">
              <w:rPr>
                <w:rFonts w:ascii="Arial" w:eastAsia="Times New Roman" w:hAnsi="Arial" w:cs="Arial"/>
                <w:color w:val="000000"/>
                <w:sz w:val="20"/>
                <w:szCs w:val="20"/>
                <w:lang w:eastAsia="et-EE"/>
              </w:rPr>
              <w:t>(</w:t>
            </w:r>
            <w:r w:rsidR="00FA2B07" w:rsidRPr="00CC3E4E">
              <w:rPr>
                <w:rFonts w:ascii="Arial" w:hAnsi="Arial" w:cs="Arial"/>
                <w:color w:val="000000"/>
                <w:sz w:val="20"/>
                <w:szCs w:val="20"/>
                <w:shd w:val="clear" w:color="auto" w:fill="FFFFFF"/>
              </w:rPr>
              <w:t xml:space="preserve">toit, puit, maapõueressursid, teisene toorme ja jäätmed) </w:t>
            </w:r>
            <w:r w:rsidRPr="00CC3E4E">
              <w:rPr>
                <w:rFonts w:ascii="Arial" w:eastAsia="Times New Roman" w:hAnsi="Arial" w:cs="Arial"/>
                <w:color w:val="000000"/>
                <w:sz w:val="20"/>
                <w:szCs w:val="20"/>
                <w:lang w:eastAsia="et-EE"/>
              </w:rPr>
              <w:t>väärindamine</w:t>
            </w:r>
          </w:p>
          <w:p w14:paraId="0EE8C180" w14:textId="31678912" w:rsidR="00F71827" w:rsidRPr="00CC3E4E" w:rsidRDefault="00F71827" w:rsidP="000439A9">
            <w:pPr>
              <w:spacing w:after="0" w:line="240" w:lineRule="auto"/>
              <w:rPr>
                <w:rFonts w:ascii="Arial" w:eastAsia="Times New Roman" w:hAnsi="Arial" w:cs="Arial"/>
                <w:sz w:val="20"/>
                <w:szCs w:val="20"/>
                <w:lang w:eastAsia="et-EE"/>
              </w:rPr>
            </w:pPr>
            <w:hyperlink r:id="rId16" w:history="1">
              <w:r w:rsidRPr="00CC3E4E">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2F5FD1E1" w:rsidR="000439A9" w:rsidRPr="00A41403" w:rsidRDefault="56DCFADE" w:rsidP="00CD51D2">
            <w:pPr>
              <w:spacing w:after="0" w:line="240" w:lineRule="auto"/>
              <w:textAlignment w:val="baseline"/>
              <w:rPr>
                <w:rFonts w:ascii="Arial" w:eastAsia="Times New Roman" w:hAnsi="Arial" w:cs="Arial"/>
                <w:color w:val="000000"/>
                <w:sz w:val="20"/>
                <w:szCs w:val="20"/>
                <w:lang w:eastAsia="et-EE"/>
              </w:rPr>
            </w:pPr>
            <w:r w:rsidRPr="64E4C806">
              <w:rPr>
                <w:rFonts w:ascii="Arial" w:eastAsia="Times New Roman" w:hAnsi="Arial" w:cs="Arial"/>
                <w:color w:val="000000" w:themeColor="text1"/>
                <w:sz w:val="20"/>
                <w:szCs w:val="20"/>
                <w:lang w:eastAsia="et-EE"/>
              </w:rPr>
              <w:t>-</w:t>
            </w:r>
          </w:p>
        </w:tc>
      </w:tr>
      <w:tr w:rsidR="000439A9" w:rsidRPr="00060D82" w14:paraId="26EECA3F" w14:textId="77777777" w:rsidTr="64E4C80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Nutikad ja kestlikud energialahendused</w:t>
            </w:r>
          </w:p>
          <w:p w14:paraId="1467BE84" w14:textId="6C6DFEAA" w:rsidR="00F71827" w:rsidRPr="00CC3E4E" w:rsidRDefault="00F71827" w:rsidP="000439A9">
            <w:pPr>
              <w:spacing w:after="0" w:line="240" w:lineRule="auto"/>
              <w:rPr>
                <w:rFonts w:ascii="Arial" w:eastAsia="Times New Roman" w:hAnsi="Arial" w:cs="Arial"/>
                <w:sz w:val="20"/>
                <w:szCs w:val="20"/>
                <w:lang w:eastAsia="et-EE"/>
              </w:rPr>
            </w:pPr>
            <w:hyperlink r:id="rId17" w:history="1">
              <w:r w:rsidRPr="00CC3E4E">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667C1389" w:rsidR="000439A9" w:rsidRPr="00A41403" w:rsidRDefault="3255F6B3" w:rsidP="00CD51D2">
            <w:pPr>
              <w:spacing w:after="0" w:line="240" w:lineRule="auto"/>
              <w:textAlignment w:val="baseline"/>
              <w:rPr>
                <w:rFonts w:ascii="Arial" w:eastAsia="Times New Roman" w:hAnsi="Arial" w:cs="Arial"/>
                <w:color w:val="000000"/>
                <w:sz w:val="20"/>
                <w:szCs w:val="20"/>
                <w:lang w:eastAsia="et-EE"/>
              </w:rPr>
            </w:pPr>
            <w:r w:rsidRPr="64E4C806">
              <w:rPr>
                <w:rFonts w:ascii="Arial" w:eastAsia="Times New Roman" w:hAnsi="Arial" w:cs="Arial"/>
                <w:color w:val="000000" w:themeColor="text1"/>
                <w:sz w:val="20"/>
                <w:szCs w:val="20"/>
                <w:lang w:eastAsia="et-EE"/>
              </w:rPr>
              <w:t>-</w:t>
            </w:r>
          </w:p>
        </w:tc>
      </w:tr>
    </w:tbl>
    <w:p w14:paraId="7F5A117E" w14:textId="77777777" w:rsidR="000C4E1F" w:rsidRPr="00A41403" w:rsidRDefault="000C4E1F">
      <w:pPr>
        <w:rPr>
          <w:rFonts w:ascii="Arial" w:hAnsi="Arial" w:cs="Arial"/>
          <w:b/>
          <w:sz w:val="20"/>
          <w:szCs w:val="20"/>
        </w:rPr>
      </w:pPr>
    </w:p>
    <w:tbl>
      <w:tblPr>
        <w:tblW w:w="9346" w:type="dxa"/>
        <w:tblLook w:val="04A0" w:firstRow="1" w:lastRow="0" w:firstColumn="1" w:lastColumn="0" w:noHBand="0" w:noVBand="1"/>
      </w:tblPr>
      <w:tblGrid>
        <w:gridCol w:w="9346"/>
      </w:tblGrid>
      <w:tr w:rsidR="6CE10200" w:rsidRPr="00A41403" w14:paraId="76444EA1" w14:textId="77777777" w:rsidTr="1F3B651E">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3</w:t>
            </w:r>
            <w:r w:rsidRPr="00A41403">
              <w:rPr>
                <w:rFonts w:ascii="Arial" w:eastAsia="Times New Roman" w:hAnsi="Arial" w:cs="Arial"/>
                <w:b/>
                <w:bCs/>
                <w:color w:val="000000" w:themeColor="text1"/>
                <w:sz w:val="20"/>
                <w:szCs w:val="20"/>
                <w:lang w:eastAsia="et-EE"/>
              </w:rPr>
              <w:t xml:space="preserve">. </w:t>
            </w:r>
            <w:r w:rsidR="132BE41F" w:rsidRPr="00A41403">
              <w:rPr>
                <w:rFonts w:ascii="Arial" w:eastAsia="Times New Roman" w:hAnsi="Arial" w:cs="Arial"/>
                <w:b/>
                <w:bCs/>
                <w:color w:val="000000" w:themeColor="text1"/>
                <w:sz w:val="20"/>
                <w:szCs w:val="20"/>
                <w:lang w:eastAsia="et-EE"/>
              </w:rPr>
              <w:t xml:space="preserve">Seos strateegias Eesti 2035 </w:t>
            </w:r>
            <w:r w:rsidR="5610D1B2" w:rsidRPr="00A41403">
              <w:rPr>
                <w:rFonts w:ascii="Arial" w:eastAsia="Times New Roman" w:hAnsi="Arial" w:cs="Arial"/>
                <w:b/>
                <w:bCs/>
                <w:color w:val="000000" w:themeColor="text1"/>
                <w:sz w:val="20"/>
                <w:szCs w:val="20"/>
                <w:lang w:eastAsia="et-EE"/>
              </w:rPr>
              <w:t>toodud arenguvajadustega</w:t>
            </w:r>
          </w:p>
          <w:p w14:paraId="43B12A8F" w14:textId="7421F1BE"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p>
          <w:p w14:paraId="19B8564C" w14:textId="3AEF3794" w:rsidR="6CE10200" w:rsidRPr="00A41403" w:rsidRDefault="5610D1B2" w:rsidP="0097661B">
            <w:pPr>
              <w:pStyle w:val="Loendilik"/>
              <w:numPr>
                <w:ilvl w:val="0"/>
                <w:numId w:val="11"/>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A41403" w:rsidRDefault="79B5EAE4" w:rsidP="0097661B">
            <w:pPr>
              <w:pStyle w:val="Loendilik"/>
              <w:numPr>
                <w:ilvl w:val="0"/>
                <w:numId w:val="11"/>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Tooge välja, kui projekti</w:t>
            </w:r>
            <w:r w:rsidR="5610D1B2" w:rsidRPr="00A41403">
              <w:rPr>
                <w:rFonts w:ascii="Arial" w:eastAsia="Times New Roman" w:hAnsi="Arial" w:cs="Arial"/>
                <w:i/>
                <w:iCs/>
                <w:color w:val="000000" w:themeColor="text1"/>
                <w:sz w:val="20"/>
                <w:szCs w:val="20"/>
                <w:lang w:eastAsia="et-EE"/>
              </w:rPr>
              <w:t xml:space="preserve"> </w:t>
            </w:r>
            <w:r w:rsidR="760C33B2" w:rsidRPr="00A41403">
              <w:rPr>
                <w:rFonts w:ascii="Arial" w:eastAsia="Times New Roman" w:hAnsi="Arial" w:cs="Arial"/>
                <w:i/>
                <w:iCs/>
                <w:color w:val="000000" w:themeColor="text1"/>
                <w:sz w:val="20"/>
                <w:szCs w:val="20"/>
                <w:lang w:eastAsia="et-EE"/>
              </w:rPr>
              <w:t xml:space="preserve">tegevused panustavad </w:t>
            </w:r>
            <w:r w:rsidR="5610D1B2" w:rsidRPr="00A41403">
              <w:rPr>
                <w:rFonts w:ascii="Arial" w:eastAsia="Times New Roman" w:hAnsi="Arial" w:cs="Arial"/>
                <w:i/>
                <w:iCs/>
                <w:color w:val="000000" w:themeColor="text1"/>
                <w:sz w:val="20"/>
                <w:szCs w:val="20"/>
                <w:lang w:eastAsia="et-EE"/>
              </w:rPr>
              <w:t>muudesse olulistesse valdkondlikesse arengukavadesse või -dokumentidesse.</w:t>
            </w:r>
            <w:r w:rsidR="6E4E0A99" w:rsidRPr="00A41403">
              <w:rPr>
                <w:rFonts w:ascii="Arial" w:eastAsia="Times New Roman" w:hAnsi="Arial" w:cs="Arial"/>
                <w:i/>
                <w:iCs/>
                <w:color w:val="000000" w:themeColor="text1"/>
                <w:sz w:val="20"/>
                <w:szCs w:val="20"/>
                <w:lang w:eastAsia="et-EE"/>
              </w:rPr>
              <w:t xml:space="preserve"> </w:t>
            </w:r>
          </w:p>
        </w:tc>
      </w:tr>
      <w:tr w:rsidR="6CE10200" w:rsidRPr="00A41403" w14:paraId="60958D75" w14:textId="77777777" w:rsidTr="1F3B651E">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82A06B" w14:textId="77777777" w:rsidR="00F24120" w:rsidRPr="00A41403" w:rsidRDefault="00F24120" w:rsidP="00F24120">
            <w:pPr>
              <w:spacing w:after="0" w:line="240" w:lineRule="auto"/>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Eesti 2035</w:t>
            </w:r>
          </w:p>
          <w:p w14:paraId="0650F4B4" w14:textId="21F1E7C3" w:rsidR="00F24120" w:rsidRDefault="53D94283" w:rsidP="00F24120">
            <w:pPr>
              <w:spacing w:after="0" w:line="240" w:lineRule="auto"/>
              <w:rPr>
                <w:rFonts w:ascii="Arial" w:eastAsia="Arial" w:hAnsi="Arial" w:cs="Arial"/>
                <w:color w:val="000000" w:themeColor="text1"/>
                <w:sz w:val="20"/>
                <w:szCs w:val="20"/>
              </w:rPr>
            </w:pPr>
            <w:r w:rsidRPr="1F3B651E">
              <w:rPr>
                <w:rFonts w:ascii="Arial" w:eastAsia="Arial" w:hAnsi="Arial" w:cs="Arial"/>
                <w:b/>
                <w:bCs/>
                <w:color w:val="000000" w:themeColor="text1"/>
                <w:sz w:val="20"/>
                <w:szCs w:val="20"/>
              </w:rPr>
              <w:t>Projekt „Ruumiline planeerimine 2.0“</w:t>
            </w:r>
            <w:r w:rsidRPr="1F3B651E">
              <w:rPr>
                <w:rFonts w:ascii="Arial" w:eastAsia="Arial" w:hAnsi="Arial" w:cs="Arial"/>
                <w:color w:val="000000" w:themeColor="text1"/>
                <w:sz w:val="20"/>
                <w:szCs w:val="20"/>
              </w:rPr>
              <w:t xml:space="preserve"> toetab Eesti 2035 </w:t>
            </w:r>
            <w:r w:rsidRPr="1F3B651E">
              <w:rPr>
                <w:rFonts w:ascii="Arial" w:eastAsia="Arial" w:hAnsi="Arial" w:cs="Arial"/>
                <w:b/>
                <w:bCs/>
                <w:color w:val="000000" w:themeColor="text1"/>
                <w:sz w:val="20"/>
                <w:szCs w:val="20"/>
              </w:rPr>
              <w:t>arenguvajadusi</w:t>
            </w:r>
            <w:r w:rsidRPr="1F3B651E">
              <w:rPr>
                <w:rFonts w:ascii="Arial" w:eastAsia="Arial" w:hAnsi="Arial" w:cs="Arial"/>
                <w:color w:val="000000" w:themeColor="text1"/>
                <w:sz w:val="20"/>
                <w:szCs w:val="20"/>
              </w:rPr>
              <w:t>, luues ühtse ja andmepõhise planeerimissüsteemi, mis võimaldab teha kvaliteetsemaid ja prognoositavamaid ruumiotsuseid ning nutikamaid teenuseid. See parandab ettevõtluskeskkonda ja investeerimiskindlust, vähendades halduskoormust ning kiirendades planeerimisprotsesse.</w:t>
            </w:r>
          </w:p>
          <w:p w14:paraId="6AC849F8" w14:textId="77777777" w:rsidR="00F24120" w:rsidRDefault="00F24120" w:rsidP="00F24120">
            <w:pPr>
              <w:spacing w:after="0" w:line="240" w:lineRule="auto"/>
              <w:rPr>
                <w:rFonts w:ascii="Arial" w:eastAsia="Arial" w:hAnsi="Arial" w:cs="Arial"/>
                <w:color w:val="000000" w:themeColor="text1"/>
                <w:sz w:val="20"/>
                <w:szCs w:val="20"/>
              </w:rPr>
            </w:pPr>
          </w:p>
          <w:p w14:paraId="20CAB238" w14:textId="77777777" w:rsidR="00F24120" w:rsidRPr="00A30AF0" w:rsidRDefault="00F24120" w:rsidP="0097661B">
            <w:pPr>
              <w:pStyle w:val="Loendilik"/>
              <w:numPr>
                <w:ilvl w:val="0"/>
                <w:numId w:val="22"/>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Projekt panustab järgmistesse </w:t>
            </w:r>
            <w:r w:rsidRPr="00A30AF0">
              <w:rPr>
                <w:rFonts w:ascii="Arial" w:eastAsia="Arial" w:hAnsi="Arial" w:cs="Arial"/>
                <w:b/>
                <w:bCs/>
                <w:color w:val="000000" w:themeColor="text1"/>
                <w:sz w:val="20"/>
                <w:szCs w:val="20"/>
              </w:rPr>
              <w:t>riigivalitsemise</w:t>
            </w:r>
            <w:r w:rsidRPr="00A30AF0">
              <w:rPr>
                <w:rFonts w:ascii="Arial" w:eastAsia="Arial" w:hAnsi="Arial" w:cs="Arial"/>
                <w:color w:val="000000" w:themeColor="text1"/>
                <w:sz w:val="20"/>
                <w:szCs w:val="20"/>
              </w:rPr>
              <w:t xml:space="preserve"> suundadesse: </w:t>
            </w:r>
          </w:p>
          <w:p w14:paraId="1B23E364" w14:textId="77777777" w:rsidR="00F24120" w:rsidRPr="00A30AF0" w:rsidRDefault="00F24120" w:rsidP="0097661B">
            <w:pPr>
              <w:pStyle w:val="Loendilik"/>
              <w:numPr>
                <w:ilvl w:val="1"/>
                <w:numId w:val="22"/>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“Suurendame valitsemise ühtsust ja tagame riigi sujuva toimimise”. Eesmärgi all on selgitatud, et suurenema peab riigivalitsemise tõhusus, sest järjest väiksema ametkonnaga on vaja pakkuda üha kvaliteetsemaid avalikke teenuseid, et need oleksid kättesaadavad sõltumata elukohast. Samuti tuleb edendada Eestit digiriigina ning andmemajandust. Loodav lahendus tagab tõhusa riigivalitsemise</w:t>
            </w:r>
            <w:r w:rsidRPr="00A30AF0">
              <w:rPr>
                <w:rFonts w:ascii="Arial" w:eastAsia="Arial" w:hAnsi="Arial" w:cs="Arial"/>
                <w:b/>
                <w:bCs/>
                <w:color w:val="000000" w:themeColor="text1"/>
                <w:sz w:val="20"/>
                <w:szCs w:val="20"/>
              </w:rPr>
              <w:t xml:space="preserve"> </w:t>
            </w:r>
            <w:r w:rsidRPr="00A30AF0">
              <w:rPr>
                <w:rFonts w:ascii="Arial" w:eastAsia="Arial" w:hAnsi="Arial" w:cs="Arial"/>
                <w:color w:val="000000" w:themeColor="text1"/>
                <w:sz w:val="20"/>
                <w:szCs w:val="20"/>
              </w:rPr>
              <w:t>vähendades ressurssi, mis on vajalik kavandatavate ruumimuudatuste realiseeritavuse kontrolliks. Ruumiandmete koosvõime arendamine ja testimine panustab otseselt andmemajanduse arendamisse.</w:t>
            </w:r>
          </w:p>
          <w:p w14:paraId="4AD72D06" w14:textId="63D3A094" w:rsidR="00F24120" w:rsidRPr="00A30AF0" w:rsidRDefault="00F24120" w:rsidP="0097661B">
            <w:pPr>
              <w:pStyle w:val="Loendilik"/>
              <w:numPr>
                <w:ilvl w:val="1"/>
                <w:numId w:val="22"/>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„Parandame riigi ja kohaliku omavalitsuse üksuste teenuste kvaliteeti ja kättesaadavust ning vaatame üle vastutuse jaotumise“. Eesmärgi all on selgitatud, et inimesele peavad kõik avalikud teenused olema kättesaadavad, ligipääsetavad ja kvaliteetsed füüsilises ja/või digiruumis ning et avalike teenuste kujundamisel </w:t>
            </w:r>
            <w:r>
              <w:rPr>
                <w:rFonts w:ascii="Arial" w:eastAsia="Arial" w:hAnsi="Arial" w:cs="Arial"/>
                <w:color w:val="000000" w:themeColor="text1"/>
                <w:sz w:val="20"/>
                <w:szCs w:val="20"/>
              </w:rPr>
              <w:t>tuleb</w:t>
            </w:r>
            <w:r w:rsidRPr="00A30AF0">
              <w:rPr>
                <w:rFonts w:ascii="Arial" w:eastAsia="Arial" w:hAnsi="Arial" w:cs="Arial"/>
                <w:color w:val="000000" w:themeColor="text1"/>
                <w:sz w:val="20"/>
                <w:szCs w:val="20"/>
              </w:rPr>
              <w:t xml:space="preserve"> kasutajakogemus </w:t>
            </w:r>
            <w:r>
              <w:rPr>
                <w:rFonts w:ascii="Arial" w:eastAsia="Arial" w:hAnsi="Arial" w:cs="Arial"/>
                <w:color w:val="000000" w:themeColor="text1"/>
                <w:sz w:val="20"/>
                <w:szCs w:val="20"/>
              </w:rPr>
              <w:t xml:space="preserve">teha </w:t>
            </w:r>
            <w:r w:rsidRPr="00A30AF0">
              <w:rPr>
                <w:rFonts w:ascii="Arial" w:eastAsia="Arial" w:hAnsi="Arial" w:cs="Arial"/>
                <w:color w:val="000000" w:themeColor="text1"/>
                <w:sz w:val="20"/>
                <w:szCs w:val="20"/>
              </w:rPr>
              <w:t xml:space="preserve">maksimaalselt lihtsaks ja inimest toetavaks. Projekti probleemistik tõukub otseselt kasutajate vajadustest ning tagasisidest planeerimisprotsessidele. Lahenduste katsetamisse on kaasatud ka teenuse kasutajad ning seeläbi </w:t>
            </w:r>
            <w:r w:rsidR="00E153B9">
              <w:rPr>
                <w:rFonts w:ascii="Arial" w:eastAsia="Arial" w:hAnsi="Arial" w:cs="Arial"/>
                <w:color w:val="000000" w:themeColor="text1"/>
                <w:sz w:val="20"/>
                <w:szCs w:val="20"/>
              </w:rPr>
              <w:t xml:space="preserve">on projekti tulemite abil võimalik kujundada </w:t>
            </w:r>
            <w:r w:rsidR="00E153B9" w:rsidRPr="51D5EEC1">
              <w:rPr>
                <w:rFonts w:ascii="Arial" w:eastAsia="Arial" w:hAnsi="Arial" w:cs="Arial"/>
                <w:color w:val="000000" w:themeColor="text1"/>
                <w:sz w:val="20"/>
                <w:szCs w:val="20"/>
              </w:rPr>
              <w:t>ende vajadustele vastav kvaliteetne teenus.</w:t>
            </w:r>
          </w:p>
          <w:p w14:paraId="3BE713C6" w14:textId="77777777" w:rsidR="00F24120" w:rsidRDefault="00F24120" w:rsidP="00F24120">
            <w:pPr>
              <w:spacing w:after="0" w:line="240" w:lineRule="auto"/>
              <w:rPr>
                <w:rFonts w:ascii="Arial" w:eastAsia="Arial" w:hAnsi="Arial" w:cs="Arial"/>
                <w:color w:val="000000" w:themeColor="text1"/>
                <w:sz w:val="20"/>
                <w:szCs w:val="20"/>
              </w:rPr>
            </w:pPr>
          </w:p>
          <w:p w14:paraId="2AEE6F8B" w14:textId="77777777" w:rsidR="00F24120" w:rsidRPr="00A30AF0" w:rsidRDefault="00F24120" w:rsidP="0097661B">
            <w:pPr>
              <w:pStyle w:val="Loendilik"/>
              <w:numPr>
                <w:ilvl w:val="0"/>
                <w:numId w:val="22"/>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Projekt panustab </w:t>
            </w:r>
            <w:r w:rsidRPr="00A30AF0">
              <w:rPr>
                <w:rFonts w:ascii="Arial" w:eastAsia="Arial" w:hAnsi="Arial" w:cs="Arial"/>
                <w:b/>
                <w:bCs/>
                <w:color w:val="000000" w:themeColor="text1"/>
                <w:sz w:val="20"/>
                <w:szCs w:val="20"/>
              </w:rPr>
              <w:t>ruumi ja liikuvuse</w:t>
            </w:r>
            <w:r w:rsidRPr="00A30AF0">
              <w:rPr>
                <w:rFonts w:ascii="Arial" w:eastAsia="Arial" w:hAnsi="Arial" w:cs="Arial"/>
                <w:color w:val="000000" w:themeColor="text1"/>
                <w:sz w:val="20"/>
                <w:szCs w:val="20"/>
              </w:rPr>
              <w:t xml:space="preserve"> suunda:</w:t>
            </w:r>
          </w:p>
          <w:p w14:paraId="1839EE75" w14:textId="77777777" w:rsidR="00F24120" w:rsidRPr="00A30AF0" w:rsidRDefault="00F24120" w:rsidP="0097661B">
            <w:pPr>
              <w:pStyle w:val="Loendilik"/>
              <w:numPr>
                <w:ilvl w:val="1"/>
                <w:numId w:val="22"/>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lastRenderedPageBreak/>
              <w:t xml:space="preserve">„Planeerime ja uuendame ruumi terviklikult ja kvaliteetselt ning ühiskonna vajaduste, rahvastiku- muutuste, tervise ja keskkonnahoiuga arvestavalt.“ Antud projektis teevad omavahel koostööd enamus ruumivaldkonna osapooli mõtestades läbi ruumiplaneerimise kui tervik protsessi, mistõttu selle projekti tulemused on sisendiks ning annavad olulise tõuke Eesti 2035 strateegias loetletud ruumivaldkonna eesmärkide saavutamisse. </w:t>
            </w:r>
          </w:p>
          <w:p w14:paraId="017DB282" w14:textId="77777777" w:rsidR="00F24120" w:rsidRDefault="00F24120" w:rsidP="00F24120">
            <w:pPr>
              <w:spacing w:after="0" w:line="240" w:lineRule="auto"/>
              <w:rPr>
                <w:rFonts w:ascii="Arial" w:eastAsia="Arial" w:hAnsi="Arial" w:cs="Arial"/>
                <w:color w:val="000000" w:themeColor="text1"/>
                <w:sz w:val="20"/>
                <w:szCs w:val="20"/>
              </w:rPr>
            </w:pPr>
          </w:p>
          <w:p w14:paraId="4E35DAF3" w14:textId="77777777" w:rsidR="00F24120" w:rsidRPr="00A30AF0" w:rsidRDefault="00F24120" w:rsidP="0097661B">
            <w:pPr>
              <w:pStyle w:val="Loendilik"/>
              <w:numPr>
                <w:ilvl w:val="0"/>
                <w:numId w:val="22"/>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Projekt panustab suunda </w:t>
            </w:r>
            <w:r w:rsidRPr="00A30AF0">
              <w:rPr>
                <w:rFonts w:ascii="Arial" w:eastAsia="Arial" w:hAnsi="Arial" w:cs="Arial"/>
                <w:b/>
                <w:bCs/>
                <w:color w:val="000000" w:themeColor="text1"/>
                <w:sz w:val="20"/>
                <w:szCs w:val="20"/>
              </w:rPr>
              <w:t>majandus ja kliima</w:t>
            </w:r>
            <w:r w:rsidRPr="00A30AF0">
              <w:rPr>
                <w:rFonts w:ascii="Arial" w:eastAsia="Arial" w:hAnsi="Arial" w:cs="Arial"/>
                <w:color w:val="000000" w:themeColor="text1"/>
                <w:sz w:val="20"/>
                <w:szCs w:val="20"/>
              </w:rPr>
              <w:t xml:space="preserve">: </w:t>
            </w:r>
          </w:p>
          <w:p w14:paraId="031D7F30" w14:textId="77777777" w:rsidR="00F24120" w:rsidRPr="00A30AF0" w:rsidRDefault="00F24120" w:rsidP="0097661B">
            <w:pPr>
              <w:pStyle w:val="Loendilik"/>
              <w:numPr>
                <w:ilvl w:val="1"/>
                <w:numId w:val="22"/>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„Kujundame paindliku ja turvalise majanduskeskkonna, mis soodustab uuendusmeelset ja vastutustundlikku ettevõtlust ning ausat konkurentsi</w:t>
            </w:r>
            <w:r>
              <w:rPr>
                <w:rFonts w:ascii="Arial" w:eastAsia="Arial" w:hAnsi="Arial" w:cs="Arial"/>
                <w:color w:val="000000" w:themeColor="text1"/>
                <w:sz w:val="20"/>
                <w:szCs w:val="20"/>
              </w:rPr>
              <w:t>.</w:t>
            </w:r>
            <w:r w:rsidRPr="00A30AF0">
              <w:rPr>
                <w:rFonts w:ascii="Arial" w:eastAsia="Arial" w:hAnsi="Arial" w:cs="Arial"/>
                <w:color w:val="000000" w:themeColor="text1"/>
                <w:sz w:val="20"/>
                <w:szCs w:val="20"/>
              </w:rPr>
              <w:t xml:space="preserve">“ Antud projekt panustab sellesse suunda vähendades bürokraatlikke takistusi ettevõtluses.  </w:t>
            </w:r>
          </w:p>
          <w:p w14:paraId="3CC5AC7E" w14:textId="77777777" w:rsidR="6CE10200" w:rsidRPr="00A41403" w:rsidRDefault="6CE10200" w:rsidP="64E4C806">
            <w:pPr>
              <w:spacing w:after="0" w:line="240" w:lineRule="auto"/>
              <w:rPr>
                <w:rFonts w:ascii="Arial" w:eastAsia="Arial" w:hAnsi="Arial" w:cs="Arial"/>
                <w:color w:val="000000" w:themeColor="text1"/>
                <w:sz w:val="20"/>
                <w:szCs w:val="20"/>
              </w:rPr>
            </w:pPr>
          </w:p>
          <w:p w14:paraId="06772CD4" w14:textId="77777777" w:rsidR="6CE10200" w:rsidRPr="00A41403" w:rsidRDefault="51682034" w:rsidP="64E4C806">
            <w:pPr>
              <w:spacing w:after="0" w:line="240" w:lineRule="auto"/>
              <w:rPr>
                <w:rFonts w:ascii="Arial" w:eastAsia="Arial" w:hAnsi="Arial" w:cs="Arial"/>
                <w:color w:val="000000" w:themeColor="text1"/>
                <w:sz w:val="20"/>
                <w:szCs w:val="20"/>
              </w:rPr>
            </w:pPr>
            <w:r w:rsidRPr="56110A41">
              <w:rPr>
                <w:rFonts w:ascii="Arial" w:eastAsia="Arial" w:hAnsi="Arial" w:cs="Arial"/>
                <w:b/>
                <w:bCs/>
                <w:color w:val="000000" w:themeColor="text1"/>
                <w:sz w:val="20"/>
                <w:szCs w:val="20"/>
              </w:rPr>
              <w:t>Eesti digiühiskonna arengukava 2030</w:t>
            </w:r>
          </w:p>
          <w:p w14:paraId="24FF6655" w14:textId="77777777" w:rsidR="6CE10200" w:rsidRDefault="38EDBF68" w:rsidP="64E4C80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Projekt panustab prioriteeti “Avatud innovatsioon ja digiriigi kogukonna arendamine” ning täpsemalt tegevusse “Toetame andmete paremat kättesaadavust ja taaskasutust, sh avaandmete kättesaadavust</w:t>
            </w:r>
            <w:r w:rsidR="00363442">
              <w:rPr>
                <w:rFonts w:ascii="Arial" w:eastAsia="Arial" w:hAnsi="Arial" w:cs="Arial"/>
                <w:color w:val="000000" w:themeColor="text1"/>
                <w:sz w:val="20"/>
                <w:szCs w:val="20"/>
              </w:rPr>
              <w:t>“</w:t>
            </w:r>
            <w:r w:rsidR="00363442" w:rsidRPr="10471DB4">
              <w:rPr>
                <w:rFonts w:ascii="Arial" w:eastAsia="Arial" w:hAnsi="Arial" w:cs="Arial"/>
                <w:color w:val="000000" w:themeColor="text1"/>
                <w:sz w:val="20"/>
                <w:szCs w:val="20"/>
              </w:rPr>
              <w:t>.</w:t>
            </w:r>
            <w:r w:rsidRPr="64E4C806">
              <w:rPr>
                <w:rFonts w:ascii="Arial" w:eastAsia="Arial" w:hAnsi="Arial" w:cs="Arial"/>
                <w:color w:val="000000" w:themeColor="text1"/>
                <w:sz w:val="20"/>
                <w:szCs w:val="20"/>
              </w:rPr>
              <w:t xml:space="preserve"> Ruumiandmed on kõrge väärtusega avaandmed ning tegevus loob alused eri valdkondade ruumiandmete koosvõimeks.</w:t>
            </w:r>
          </w:p>
          <w:p w14:paraId="75058FE3" w14:textId="77777777" w:rsidR="005A18CB" w:rsidRDefault="005A18CB" w:rsidP="64E4C806">
            <w:pPr>
              <w:spacing w:after="0" w:line="240" w:lineRule="auto"/>
              <w:rPr>
                <w:rFonts w:ascii="Arial" w:eastAsia="Arial" w:hAnsi="Arial" w:cs="Arial"/>
                <w:color w:val="000000" w:themeColor="text1"/>
                <w:sz w:val="20"/>
                <w:szCs w:val="20"/>
              </w:rPr>
            </w:pPr>
          </w:p>
          <w:p w14:paraId="716DDC77" w14:textId="77777777" w:rsidR="005A18CB" w:rsidRPr="00702BB8" w:rsidRDefault="005A18CB" w:rsidP="005A18CB">
            <w:pPr>
              <w:spacing w:after="0" w:line="240" w:lineRule="auto"/>
              <w:rPr>
                <w:rFonts w:ascii="Arial" w:eastAsia="Arial" w:hAnsi="Arial" w:cs="Arial"/>
                <w:b/>
                <w:bCs/>
                <w:color w:val="000000" w:themeColor="text1"/>
                <w:sz w:val="20"/>
                <w:szCs w:val="20"/>
              </w:rPr>
            </w:pPr>
            <w:r w:rsidRPr="00702BB8">
              <w:rPr>
                <w:rFonts w:ascii="Arial" w:eastAsia="Arial" w:hAnsi="Arial" w:cs="Arial"/>
                <w:b/>
                <w:bCs/>
                <w:color w:val="000000" w:themeColor="text1"/>
                <w:sz w:val="20"/>
                <w:szCs w:val="20"/>
              </w:rPr>
              <w:t>Andmete ja tehisintellekti valge raamat 2024-2030</w:t>
            </w:r>
          </w:p>
          <w:p w14:paraId="1EAFBBBE" w14:textId="77777777" w:rsidR="00363442" w:rsidRPr="00A41403" w:rsidRDefault="00363442" w:rsidP="00363442">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Projekt panustab otseselt valges raamatus toodud 2030. a. seatud järgmiste eesmärkide saavutamisse: </w:t>
            </w:r>
            <w:r w:rsidRPr="10471DB4">
              <w:rPr>
                <w:rFonts w:ascii="Arial" w:eastAsia="Arial" w:hAnsi="Arial" w:cs="Arial"/>
                <w:color w:val="000000" w:themeColor="text1"/>
                <w:sz w:val="20"/>
                <w:szCs w:val="20"/>
              </w:rPr>
              <w:t>avaliku sektori organisatsioonide andmed</w:t>
            </w:r>
            <w:r>
              <w:rPr>
                <w:rFonts w:ascii="Arial" w:eastAsia="Arial" w:hAnsi="Arial" w:cs="Arial"/>
                <w:color w:val="000000" w:themeColor="text1"/>
                <w:sz w:val="20"/>
                <w:szCs w:val="20"/>
              </w:rPr>
              <w:t xml:space="preserve"> on</w:t>
            </w:r>
            <w:r w:rsidRPr="10471DB4">
              <w:rPr>
                <w:rFonts w:ascii="Arial" w:eastAsia="Arial" w:hAnsi="Arial" w:cs="Arial"/>
                <w:color w:val="000000" w:themeColor="text1"/>
                <w:sz w:val="20"/>
                <w:szCs w:val="20"/>
              </w:rPr>
              <w:t xml:space="preserve"> kvaliteetsed, kättesaadavad ja kasutatavad lähtuvalt kasutusvajadustest; ruumiinfo vastab kasutajate vajadustele ja leiab laialdast taaskasutamist, sh tootestamist, nii avalikus, teadus-, kui ka erasektoris. </w:t>
            </w:r>
            <w:r>
              <w:rPr>
                <w:rFonts w:ascii="Arial" w:eastAsia="Arial" w:hAnsi="Arial" w:cs="Arial"/>
                <w:color w:val="000000" w:themeColor="text1"/>
                <w:sz w:val="20"/>
                <w:szCs w:val="20"/>
              </w:rPr>
              <w:t xml:space="preserve">Projekt on kooskõlas ka valges raamatus välja toodud eesmärkide saavutamiseks valitud tegevustega, sh soovitusega võtta kasutusele </w:t>
            </w:r>
            <w:r w:rsidRPr="10471DB4">
              <w:rPr>
                <w:rFonts w:ascii="Arial" w:eastAsia="Arial" w:hAnsi="Arial" w:cs="Arial"/>
                <w:color w:val="000000" w:themeColor="text1"/>
                <w:sz w:val="20"/>
                <w:szCs w:val="20"/>
              </w:rPr>
              <w:t>tehisintellekti ja masinõppe suurandmete analüüsi meetodid, mis toetavad ruumiandmete tootmist ja väärindamist</w:t>
            </w:r>
            <w:r>
              <w:rPr>
                <w:rFonts w:ascii="Arial" w:eastAsia="Arial" w:hAnsi="Arial" w:cs="Arial"/>
                <w:color w:val="000000" w:themeColor="text1"/>
                <w:sz w:val="20"/>
                <w:szCs w:val="20"/>
              </w:rPr>
              <w:t>, soodustada</w:t>
            </w:r>
            <w:r w:rsidRPr="10471DB4">
              <w:rPr>
                <w:rFonts w:ascii="Arial" w:eastAsia="Arial" w:hAnsi="Arial" w:cs="Arial"/>
                <w:color w:val="000000" w:themeColor="text1"/>
                <w:sz w:val="20"/>
                <w:szCs w:val="20"/>
              </w:rPr>
              <w:t xml:space="preserve"> ruumiandmetel põhinevate teenuste loomist tagades kvaliteetsed, masinloetavad ning metaandmetega varustatud ruumiandmed ning </w:t>
            </w:r>
            <w:r>
              <w:rPr>
                <w:rFonts w:ascii="Arial" w:eastAsia="Arial" w:hAnsi="Arial" w:cs="Arial"/>
                <w:color w:val="000000" w:themeColor="text1"/>
                <w:sz w:val="20"/>
                <w:szCs w:val="20"/>
              </w:rPr>
              <w:t>võimaldada</w:t>
            </w:r>
            <w:r w:rsidRPr="10471DB4">
              <w:rPr>
                <w:rFonts w:ascii="Arial" w:eastAsia="Arial" w:hAnsi="Arial" w:cs="Arial"/>
                <w:color w:val="000000" w:themeColor="text1"/>
                <w:sz w:val="20"/>
                <w:szCs w:val="20"/>
              </w:rPr>
              <w:t xml:space="preserve"> kasutajate vajadustest lähtuvalt andmetele ligipääsu.</w:t>
            </w:r>
          </w:p>
          <w:p w14:paraId="56C21AE6" w14:textId="77777777" w:rsidR="6CE10200" w:rsidRPr="00A41403" w:rsidRDefault="6CE10200" w:rsidP="64E4C806">
            <w:pPr>
              <w:spacing w:after="0" w:line="240" w:lineRule="auto"/>
              <w:rPr>
                <w:rFonts w:ascii="Arial" w:eastAsia="Arial" w:hAnsi="Arial" w:cs="Arial"/>
                <w:color w:val="000000" w:themeColor="text1"/>
                <w:sz w:val="20"/>
                <w:szCs w:val="20"/>
              </w:rPr>
            </w:pPr>
          </w:p>
          <w:p w14:paraId="6F8ED034" w14:textId="77777777" w:rsidR="6CE10200" w:rsidRPr="00A41403" w:rsidRDefault="38EDBF68"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 xml:space="preserve">Euroopa andmestrateegia (2020) </w:t>
            </w:r>
          </w:p>
          <w:p w14:paraId="54D6553F" w14:textId="77777777" w:rsidR="00363442" w:rsidRPr="00A41403" w:rsidRDefault="00363442" w:rsidP="00363442">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Antud projekti üks tulemusi on kättesaadavamad ruumiandmed, mis on kooskõlas </w:t>
            </w:r>
            <w:r w:rsidRPr="37FE2914">
              <w:rPr>
                <w:rFonts w:ascii="Arial" w:eastAsia="Arial" w:hAnsi="Arial" w:cs="Arial"/>
                <w:color w:val="000000" w:themeColor="text1"/>
                <w:sz w:val="20"/>
                <w:szCs w:val="20"/>
              </w:rPr>
              <w:t>EL-i digitaalstrateegia</w:t>
            </w:r>
            <w:r>
              <w:rPr>
                <w:rFonts w:ascii="Arial" w:eastAsia="Arial" w:hAnsi="Arial" w:cs="Arial"/>
                <w:color w:val="000000" w:themeColor="text1"/>
                <w:sz w:val="20"/>
                <w:szCs w:val="20"/>
              </w:rPr>
              <w:t xml:space="preserve">s sätestatud eesmärgiga </w:t>
            </w:r>
            <w:r w:rsidRPr="37FE2914">
              <w:rPr>
                <w:rFonts w:ascii="Arial" w:eastAsia="Arial" w:hAnsi="Arial" w:cs="Arial"/>
                <w:color w:val="000000" w:themeColor="text1"/>
                <w:sz w:val="20"/>
                <w:szCs w:val="20"/>
              </w:rPr>
              <w:t>edendada andmete vaba liikumist EL</w:t>
            </w:r>
            <w:r>
              <w:rPr>
                <w:rFonts w:ascii="Arial" w:eastAsia="Arial" w:hAnsi="Arial" w:cs="Arial"/>
                <w:color w:val="000000" w:themeColor="text1"/>
                <w:sz w:val="20"/>
                <w:szCs w:val="20"/>
              </w:rPr>
              <w:t>-</w:t>
            </w:r>
            <w:r w:rsidRPr="37FE2914">
              <w:rPr>
                <w:rFonts w:ascii="Arial" w:eastAsia="Arial" w:hAnsi="Arial" w:cs="Arial"/>
                <w:color w:val="000000" w:themeColor="text1"/>
                <w:sz w:val="20"/>
                <w:szCs w:val="20"/>
              </w:rPr>
              <w:t>is,</w:t>
            </w:r>
          </w:p>
          <w:p w14:paraId="3D91438E" w14:textId="77777777" w:rsidR="00363442" w:rsidRPr="00A41403" w:rsidRDefault="00363442" w:rsidP="00363442">
            <w:pPr>
              <w:spacing w:after="0" w:line="240" w:lineRule="auto"/>
              <w:rPr>
                <w:rFonts w:ascii="Arial" w:eastAsia="Arial" w:hAnsi="Arial" w:cs="Arial"/>
                <w:color w:val="000000" w:themeColor="text1"/>
                <w:sz w:val="20"/>
                <w:szCs w:val="20"/>
              </w:rPr>
            </w:pPr>
            <w:r w:rsidRPr="37FE2914">
              <w:rPr>
                <w:rFonts w:ascii="Arial" w:eastAsia="Arial" w:hAnsi="Arial" w:cs="Arial"/>
                <w:color w:val="000000" w:themeColor="text1"/>
                <w:sz w:val="20"/>
                <w:szCs w:val="20"/>
              </w:rPr>
              <w:t xml:space="preserve">suurendada andmete kättesaadavust ja taaskasutust, luua ühiseid Euroopa andmeruume (sh georuumiline andmeruum), toetada majandust, innovatsiooni ja avalikke teenuseid.  </w:t>
            </w:r>
          </w:p>
          <w:p w14:paraId="08D9671F" w14:textId="77777777" w:rsidR="00363442" w:rsidRPr="00A41403" w:rsidRDefault="00363442" w:rsidP="00363442">
            <w:pPr>
              <w:spacing w:after="0" w:line="240" w:lineRule="auto"/>
              <w:rPr>
                <w:rFonts w:ascii="Arial" w:eastAsia="Arial" w:hAnsi="Arial" w:cs="Arial"/>
                <w:color w:val="000000" w:themeColor="text1"/>
                <w:sz w:val="20"/>
                <w:szCs w:val="20"/>
              </w:rPr>
            </w:pPr>
          </w:p>
          <w:p w14:paraId="1755BD26" w14:textId="77777777" w:rsidR="00363442" w:rsidRPr="00A41403" w:rsidRDefault="00363442" w:rsidP="00363442">
            <w:pPr>
              <w:spacing w:after="0" w:line="240" w:lineRule="auto"/>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INSPIRE 2007/2/EÜ direktiiv</w:t>
            </w:r>
          </w:p>
          <w:p w14:paraId="0FAA97D6" w14:textId="65656C13" w:rsidR="6CE10200" w:rsidRPr="00363442" w:rsidRDefault="00363442" w:rsidP="00363442">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Direktiivi reguleerimisalasse kuuluvad m</w:t>
            </w:r>
            <w:r w:rsidRPr="37FE2914">
              <w:rPr>
                <w:rFonts w:ascii="Arial" w:eastAsia="Arial" w:hAnsi="Arial" w:cs="Arial"/>
                <w:color w:val="000000" w:themeColor="text1"/>
                <w:sz w:val="20"/>
                <w:szCs w:val="20"/>
              </w:rPr>
              <w:t>aa</w:t>
            </w:r>
            <w:r w:rsidR="38EDBF68" w:rsidRPr="64E4C806">
              <w:rPr>
                <w:rFonts w:ascii="Arial" w:eastAsia="Arial" w:hAnsi="Arial" w:cs="Arial"/>
                <w:color w:val="000000" w:themeColor="text1"/>
                <w:sz w:val="20"/>
                <w:szCs w:val="20"/>
              </w:rPr>
              <w:t xml:space="preserve"> kasutamisega seotud piirangud</w:t>
            </w:r>
            <w:r w:rsidRPr="37FE2914">
              <w:rPr>
                <w:rFonts w:ascii="Arial" w:eastAsia="Arial" w:hAnsi="Arial" w:cs="Arial"/>
                <w:color w:val="000000" w:themeColor="text1"/>
                <w:sz w:val="20"/>
                <w:szCs w:val="20"/>
              </w:rPr>
              <w:t>.</w:t>
            </w:r>
            <w:r w:rsidR="38EDBF68" w:rsidRPr="64E4C806">
              <w:rPr>
                <w:rFonts w:ascii="Arial" w:eastAsia="Arial" w:hAnsi="Arial" w:cs="Arial"/>
                <w:color w:val="000000" w:themeColor="text1"/>
                <w:sz w:val="20"/>
                <w:szCs w:val="20"/>
              </w:rPr>
              <w:t xml:space="preserve"> Direktiiv loob ruumiandmete jagamise ja ühilduvuse õigusliku raamistiku (ruumiandmete infrastruktuur </w:t>
            </w:r>
            <w:r w:rsidRPr="37FE2914">
              <w:rPr>
                <w:rFonts w:ascii="Arial" w:eastAsia="Arial" w:hAnsi="Arial" w:cs="Arial"/>
                <w:color w:val="000000" w:themeColor="text1"/>
                <w:sz w:val="20"/>
                <w:szCs w:val="20"/>
              </w:rPr>
              <w:t>EL</w:t>
            </w:r>
            <w:r>
              <w:rPr>
                <w:rFonts w:ascii="Arial" w:eastAsia="Arial" w:hAnsi="Arial" w:cs="Arial"/>
                <w:color w:val="000000" w:themeColor="text1"/>
                <w:sz w:val="20"/>
                <w:szCs w:val="20"/>
              </w:rPr>
              <w:t>-</w:t>
            </w:r>
            <w:r w:rsidRPr="37FE2914">
              <w:rPr>
                <w:rFonts w:ascii="Arial" w:eastAsia="Arial" w:hAnsi="Arial" w:cs="Arial"/>
                <w:color w:val="000000" w:themeColor="text1"/>
                <w:sz w:val="20"/>
                <w:szCs w:val="20"/>
              </w:rPr>
              <w:t>is</w:t>
            </w:r>
            <w:r w:rsidR="38EDBF68" w:rsidRPr="64E4C806">
              <w:rPr>
                <w:rFonts w:ascii="Arial" w:eastAsia="Arial" w:hAnsi="Arial" w:cs="Arial"/>
                <w:color w:val="000000" w:themeColor="text1"/>
                <w:sz w:val="20"/>
                <w:szCs w:val="20"/>
              </w:rPr>
              <w:t>) ning kohustab liikmesriike tegema ruumiandmeid kättesaadavaks (sh ruumiline planeerimine, halduspiirid, keskkond jms).</w:t>
            </w:r>
            <w:r>
              <w:rPr>
                <w:rFonts w:ascii="Arial" w:eastAsia="Arial" w:hAnsi="Arial" w:cs="Arial"/>
                <w:color w:val="000000" w:themeColor="text1"/>
                <w:sz w:val="20"/>
                <w:szCs w:val="20"/>
              </w:rPr>
              <w:t xml:space="preserve"> Seega panustab antud projekt otseselt direktiivi eesmärkide saavutamisse.</w:t>
            </w:r>
          </w:p>
        </w:tc>
      </w:tr>
    </w:tbl>
    <w:p w14:paraId="73F44030" w14:textId="6B909800" w:rsidR="6CE10200" w:rsidRPr="00A41403"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060D82" w14:paraId="219EA789" w14:textId="77777777" w:rsidTr="64E4C80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A41403" w:rsidRDefault="60A8FC45"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4</w:t>
            </w:r>
            <w:r w:rsidRPr="00A41403">
              <w:rPr>
                <w:rFonts w:ascii="Arial" w:eastAsia="Times New Roman" w:hAnsi="Arial" w:cs="Arial"/>
                <w:b/>
                <w:color w:val="000000" w:themeColor="text1"/>
                <w:sz w:val="20"/>
                <w:szCs w:val="20"/>
                <w:lang w:eastAsia="et-EE"/>
              </w:rPr>
              <w:t>. A</w:t>
            </w:r>
            <w:r w:rsidR="48CA4702" w:rsidRPr="00A41403">
              <w:rPr>
                <w:rFonts w:ascii="Arial" w:eastAsia="Times New Roman" w:hAnsi="Arial" w:cs="Arial"/>
                <w:b/>
                <w:color w:val="000000" w:themeColor="text1"/>
                <w:sz w:val="20"/>
                <w:szCs w:val="20"/>
                <w:lang w:eastAsia="et-EE"/>
              </w:rPr>
              <w:t>valike ülesan</w:t>
            </w:r>
            <w:r w:rsidR="78E6993C" w:rsidRPr="00A41403">
              <w:rPr>
                <w:rFonts w:ascii="Arial" w:eastAsia="Times New Roman" w:hAnsi="Arial" w:cs="Arial"/>
                <w:b/>
                <w:color w:val="000000" w:themeColor="text1"/>
                <w:sz w:val="20"/>
                <w:szCs w:val="20"/>
                <w:lang w:eastAsia="et-EE"/>
              </w:rPr>
              <w:t>nete täitmine projekti elluviimisel</w:t>
            </w:r>
          </w:p>
          <w:p w14:paraId="3F2836E7" w14:textId="72A98BDE"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3018B4" w:rsidRDefault="78E6993C" w:rsidP="0097661B">
            <w:pPr>
              <w:pStyle w:val="Loendilik"/>
              <w:numPr>
                <w:ilvl w:val="0"/>
                <w:numId w:val="18"/>
              </w:numPr>
              <w:spacing w:after="0" w:line="240" w:lineRule="auto"/>
              <w:ind w:left="462" w:hanging="283"/>
              <w:textAlignment w:val="baseline"/>
              <w:rPr>
                <w:rFonts w:ascii="Arial" w:eastAsia="Times New Roman" w:hAnsi="Arial" w:cs="Arial"/>
                <w:b/>
                <w:bCs/>
                <w:color w:val="000000"/>
                <w:sz w:val="20"/>
                <w:szCs w:val="20"/>
                <w:lang w:eastAsia="et-EE"/>
              </w:rPr>
            </w:pPr>
            <w:r w:rsidRPr="00A41403">
              <w:rPr>
                <w:rFonts w:ascii="Arial" w:eastAsia="Times New Roman" w:hAnsi="Arial" w:cs="Arial"/>
                <w:i/>
                <w:iCs/>
                <w:color w:val="000000" w:themeColor="text1"/>
                <w:sz w:val="20"/>
                <w:szCs w:val="20"/>
                <w:lang w:eastAsia="et-EE"/>
              </w:rPr>
              <w:t>Selgitada ning t</w:t>
            </w:r>
            <w:r w:rsidR="48CA4702" w:rsidRPr="00A41403">
              <w:rPr>
                <w:rFonts w:ascii="Arial" w:eastAsia="Times New Roman" w:hAnsi="Arial" w:cs="Arial"/>
                <w:i/>
                <w:iCs/>
                <w:color w:val="000000" w:themeColor="text1"/>
                <w:sz w:val="20"/>
                <w:szCs w:val="20"/>
                <w:lang w:eastAsia="et-EE"/>
              </w:rPr>
              <w:t>uua välja seosed ja viited</w:t>
            </w:r>
            <w:r w:rsidR="506218AF" w:rsidRPr="00A41403">
              <w:rPr>
                <w:rFonts w:ascii="Arial" w:eastAsia="Times New Roman" w:hAnsi="Arial" w:cs="Arial"/>
                <w:i/>
                <w:iCs/>
                <w:color w:val="000000" w:themeColor="text1"/>
                <w:sz w:val="20"/>
                <w:szCs w:val="20"/>
                <w:lang w:eastAsia="et-EE"/>
              </w:rPr>
              <w:t>,</w:t>
            </w:r>
            <w:r w:rsidR="48CA4702" w:rsidRPr="00A41403">
              <w:rPr>
                <w:rFonts w:ascii="Arial" w:eastAsia="Times New Roman" w:hAnsi="Arial" w:cs="Arial"/>
                <w:i/>
                <w:iCs/>
                <w:color w:val="000000" w:themeColor="text1"/>
                <w:sz w:val="20"/>
                <w:szCs w:val="20"/>
                <w:lang w:eastAsia="et-EE"/>
              </w:rPr>
              <w:t xml:space="preserve"> missuguse </w:t>
            </w:r>
            <w:r w:rsidR="710686C1" w:rsidRPr="00A41403">
              <w:rPr>
                <w:rFonts w:ascii="Arial" w:eastAsia="Times New Roman" w:hAnsi="Arial" w:cs="Arial"/>
                <w:i/>
                <w:iCs/>
                <w:color w:val="000000" w:themeColor="text1"/>
                <w:sz w:val="20"/>
                <w:szCs w:val="20"/>
                <w:lang w:eastAsia="et-EE"/>
              </w:rPr>
              <w:t xml:space="preserve">seaduse, </w:t>
            </w:r>
            <w:r w:rsidR="58D87CD3" w:rsidRPr="00A41403">
              <w:rPr>
                <w:rFonts w:ascii="Arial" w:eastAsia="Times New Roman" w:hAnsi="Arial" w:cs="Arial"/>
                <w:i/>
                <w:iCs/>
                <w:color w:val="000000" w:themeColor="text1"/>
                <w:sz w:val="20"/>
                <w:szCs w:val="20"/>
                <w:lang w:eastAsia="et-EE"/>
              </w:rPr>
              <w:t xml:space="preserve">määruse, </w:t>
            </w:r>
            <w:r w:rsidR="710686C1" w:rsidRPr="00A41403">
              <w:rPr>
                <w:rFonts w:ascii="Arial" w:eastAsia="Times New Roman" w:hAnsi="Arial" w:cs="Arial"/>
                <w:i/>
                <w:iCs/>
                <w:color w:val="000000" w:themeColor="text1"/>
                <w:sz w:val="20"/>
                <w:szCs w:val="20"/>
                <w:lang w:eastAsia="et-EE"/>
              </w:rPr>
              <w:t>haldusakti või lepingu alusel</w:t>
            </w:r>
            <w:r w:rsidR="48CA4702" w:rsidRPr="00A41403">
              <w:rPr>
                <w:rFonts w:ascii="Arial" w:eastAsia="Times New Roman" w:hAnsi="Arial" w:cs="Arial"/>
                <w:i/>
                <w:iCs/>
                <w:color w:val="000000" w:themeColor="text1"/>
                <w:sz w:val="20"/>
                <w:szCs w:val="20"/>
                <w:lang w:eastAsia="et-EE"/>
              </w:rPr>
              <w:t xml:space="preserve"> täidab </w:t>
            </w:r>
            <w:r w:rsidR="00F7789A">
              <w:rPr>
                <w:rFonts w:ascii="Arial" w:eastAsia="Times New Roman" w:hAnsi="Arial" w:cs="Arial"/>
                <w:i/>
                <w:iCs/>
                <w:color w:val="000000" w:themeColor="text1"/>
                <w:sz w:val="20"/>
                <w:szCs w:val="20"/>
                <w:lang w:eastAsia="et-EE"/>
              </w:rPr>
              <w:t xml:space="preserve">ideekavandi esitaja </w:t>
            </w:r>
            <w:r w:rsidR="48CA4702" w:rsidRPr="00A41403">
              <w:rPr>
                <w:rFonts w:ascii="Arial" w:eastAsia="Times New Roman" w:hAnsi="Arial" w:cs="Arial"/>
                <w:i/>
                <w:iCs/>
                <w:color w:val="000000" w:themeColor="text1"/>
                <w:sz w:val="20"/>
                <w:szCs w:val="20"/>
                <w:lang w:eastAsia="et-EE"/>
              </w:rPr>
              <w:t>asutus innovatsiooniprojekti ellu viies</w:t>
            </w:r>
            <w:r w:rsidR="710686C1" w:rsidRPr="00A41403">
              <w:rPr>
                <w:rFonts w:ascii="Arial" w:eastAsia="Times New Roman" w:hAnsi="Arial" w:cs="Arial"/>
                <w:i/>
                <w:iCs/>
                <w:color w:val="000000" w:themeColor="text1"/>
                <w:sz w:val="20"/>
                <w:szCs w:val="20"/>
                <w:lang w:eastAsia="et-EE"/>
              </w:rPr>
              <w:t xml:space="preserve"> avalikke ülesandeid</w:t>
            </w:r>
            <w:r w:rsidR="48CA4702" w:rsidRPr="00A41403">
              <w:rPr>
                <w:rFonts w:ascii="Arial" w:eastAsia="Times New Roman" w:hAnsi="Arial" w:cs="Arial"/>
                <w:i/>
                <w:iCs/>
                <w:color w:val="000000" w:themeColor="text1"/>
                <w:sz w:val="20"/>
                <w:szCs w:val="20"/>
                <w:lang w:eastAsia="et-EE"/>
              </w:rPr>
              <w:t>.</w:t>
            </w:r>
          </w:p>
          <w:p w14:paraId="7C2B3BB6" w14:textId="35B33679" w:rsidR="000B12A5" w:rsidRPr="003018B4" w:rsidRDefault="003018B4" w:rsidP="0097661B">
            <w:pPr>
              <w:pStyle w:val="Loendilik"/>
              <w:numPr>
                <w:ilvl w:val="0"/>
                <w:numId w:val="18"/>
              </w:numPr>
              <w:spacing w:after="0" w:line="240" w:lineRule="auto"/>
              <w:ind w:left="462" w:hanging="283"/>
              <w:textAlignment w:val="baseline"/>
              <w:rPr>
                <w:rFonts w:ascii="Arial" w:eastAsia="Times New Roman" w:hAnsi="Arial" w:cs="Arial"/>
                <w:b/>
                <w:color w:val="000000"/>
                <w:sz w:val="20"/>
                <w:szCs w:val="20"/>
                <w:lang w:eastAsia="et-EE"/>
              </w:rPr>
            </w:pPr>
            <w:r w:rsidRPr="00A41403">
              <w:rPr>
                <w:rFonts w:ascii="Arial" w:eastAsia="Times New Roman" w:hAnsi="Arial" w:cs="Arial"/>
                <w:i/>
                <w:iCs/>
                <w:color w:val="000000"/>
                <w:sz w:val="20"/>
                <w:szCs w:val="20"/>
                <w:lang w:eastAsia="et-EE"/>
              </w:rPr>
              <w:t>Kui i</w:t>
            </w:r>
            <w:r w:rsidR="000E5D3B">
              <w:rPr>
                <w:rFonts w:ascii="Arial" w:eastAsia="Times New Roman" w:hAnsi="Arial" w:cs="Arial"/>
                <w:i/>
                <w:iCs/>
                <w:color w:val="000000"/>
                <w:sz w:val="20"/>
                <w:szCs w:val="20"/>
                <w:lang w:eastAsia="et-EE"/>
              </w:rPr>
              <w:t>deekavandi</w:t>
            </w:r>
            <w:r w:rsidRPr="00A41403">
              <w:rPr>
                <w:rFonts w:ascii="Arial" w:eastAsia="Times New Roman" w:hAnsi="Arial" w:cs="Arial"/>
                <w:i/>
                <w:iCs/>
                <w:color w:val="000000"/>
                <w:sz w:val="20"/>
                <w:szCs w:val="20"/>
                <w:lang w:eastAsia="et-EE"/>
              </w:rPr>
              <w:t xml:space="preserve"> esitaja on </w:t>
            </w:r>
            <w:r w:rsidRPr="00A41403">
              <w:rPr>
                <w:rFonts w:ascii="Arial" w:eastAsia="Times New Roman" w:hAnsi="Arial" w:cs="Arial"/>
                <w:b/>
                <w:bCs/>
                <w:i/>
                <w:iCs/>
                <w:color w:val="000000"/>
                <w:sz w:val="20"/>
                <w:szCs w:val="20"/>
                <w:lang w:eastAsia="et-EE"/>
              </w:rPr>
              <w:t>MTÜ</w:t>
            </w:r>
            <w:r w:rsidRPr="00A41403">
              <w:rPr>
                <w:rFonts w:ascii="Arial" w:eastAsia="Times New Roman" w:hAnsi="Arial" w:cs="Arial"/>
                <w:i/>
                <w:iCs/>
                <w:color w:val="000000"/>
                <w:sz w:val="20"/>
                <w:szCs w:val="20"/>
                <w:lang w:eastAsia="et-EE"/>
              </w:rPr>
              <w:t xml:space="preserve">, siis selgitada, </w:t>
            </w:r>
            <w:r w:rsidR="000E5D3B">
              <w:rPr>
                <w:rFonts w:ascii="Arial" w:eastAsia="Times New Roman" w:hAnsi="Arial" w:cs="Arial"/>
                <w:i/>
                <w:iCs/>
                <w:color w:val="000000"/>
                <w:sz w:val="20"/>
                <w:szCs w:val="20"/>
                <w:lang w:eastAsia="et-EE"/>
              </w:rPr>
              <w:t>kuidas</w:t>
            </w:r>
            <w:r w:rsidRPr="00A41403">
              <w:rPr>
                <w:rFonts w:ascii="Arial" w:eastAsia="Times New Roman" w:hAnsi="Arial" w:cs="Arial"/>
                <w:i/>
                <w:iCs/>
                <w:color w:val="000000"/>
                <w:sz w:val="20"/>
                <w:szCs w:val="20"/>
                <w:lang w:eastAsia="et-EE"/>
              </w:rPr>
              <w:t xml:space="preserve"> ta pakub otsest avalikku teenust</w:t>
            </w:r>
            <w:r w:rsidR="00491C57">
              <w:rPr>
                <w:rFonts w:ascii="Arial" w:eastAsia="Times New Roman" w:hAnsi="Arial" w:cs="Arial"/>
                <w:i/>
                <w:iCs/>
                <w:color w:val="000000"/>
                <w:sz w:val="20"/>
                <w:szCs w:val="20"/>
                <w:lang w:eastAsia="et-EE"/>
              </w:rPr>
              <w:t xml:space="preserve"> </w:t>
            </w:r>
            <w:r w:rsidR="00542436">
              <w:rPr>
                <w:rFonts w:ascii="Arial" w:eastAsia="Times New Roman" w:hAnsi="Arial" w:cs="Arial"/>
                <w:i/>
                <w:iCs/>
                <w:color w:val="000000"/>
                <w:sz w:val="20"/>
                <w:szCs w:val="20"/>
                <w:lang w:eastAsia="et-EE"/>
              </w:rPr>
              <w:t xml:space="preserve">(loe </w:t>
            </w:r>
            <w:hyperlink r:id="rId18" w:history="1">
              <w:r w:rsidR="00542436" w:rsidRPr="00542436">
                <w:rPr>
                  <w:rStyle w:val="Hperlink"/>
                  <w:rFonts w:ascii="Arial" w:eastAsia="Times New Roman" w:hAnsi="Arial" w:cs="Arial"/>
                  <w:i/>
                  <w:iCs/>
                  <w:sz w:val="20"/>
                  <w:szCs w:val="20"/>
                  <w:lang w:eastAsia="et-EE"/>
                </w:rPr>
                <w:t>Teenuste korraldamise ja teabehalduse alused–Riigi Teataja</w:t>
              </w:r>
            </w:hyperlink>
            <w:r w:rsidR="00542436">
              <w:rPr>
                <w:rFonts w:ascii="Arial" w:eastAsia="Times New Roman" w:hAnsi="Arial" w:cs="Arial"/>
                <w:i/>
                <w:iCs/>
                <w:color w:val="000000"/>
                <w:sz w:val="20"/>
                <w:szCs w:val="20"/>
                <w:lang w:eastAsia="et-EE"/>
              </w:rPr>
              <w:t xml:space="preserve">, </w:t>
            </w:r>
            <w:r w:rsidR="00C445E0">
              <w:rPr>
                <w:rFonts w:ascii="Arial" w:eastAsia="Times New Roman" w:hAnsi="Arial" w:cs="Arial"/>
                <w:i/>
                <w:iCs/>
                <w:color w:val="000000"/>
                <w:sz w:val="20"/>
                <w:szCs w:val="20"/>
                <w:lang w:eastAsia="et-EE"/>
              </w:rPr>
              <w:t>§2 lg2)</w:t>
            </w:r>
            <w:r w:rsidRPr="00A41403">
              <w:rPr>
                <w:rFonts w:ascii="Arial" w:eastAsia="Times New Roman" w:hAnsi="Arial" w:cs="Arial"/>
                <w:i/>
                <w:iCs/>
                <w:color w:val="000000"/>
                <w:sz w:val="20"/>
                <w:szCs w:val="20"/>
                <w:lang w:eastAsia="et-EE"/>
              </w:rPr>
              <w:t xml:space="preserve">. </w:t>
            </w:r>
          </w:p>
        </w:tc>
      </w:tr>
      <w:tr w:rsidR="000B12A5" w:rsidRPr="00060D82" w14:paraId="174ECA81" w14:textId="77777777" w:rsidTr="64E4C80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1B949B" w14:textId="77777777" w:rsidR="000B12A5" w:rsidRPr="00A41403" w:rsidRDefault="3DB64FD0"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Maa- ja Ruumiamet</w:t>
            </w:r>
          </w:p>
          <w:p w14:paraId="1820AC8B" w14:textId="77777777" w:rsidR="000B12A5" w:rsidRPr="00A41403" w:rsidRDefault="3DB64FD0" w:rsidP="0097661B">
            <w:pPr>
              <w:pStyle w:val="Loendilik"/>
              <w:numPr>
                <w:ilvl w:val="0"/>
                <w:numId w:val="19"/>
              </w:numPr>
              <w:spacing w:after="0" w:line="240" w:lineRule="auto"/>
              <w:rPr>
                <w:rFonts w:ascii="Arial" w:eastAsia="Arial" w:hAnsi="Arial" w:cs="Arial"/>
                <w:color w:val="202020"/>
                <w:sz w:val="20"/>
                <w:szCs w:val="20"/>
              </w:rPr>
            </w:pPr>
            <w:r w:rsidRPr="64E4C806">
              <w:rPr>
                <w:rFonts w:ascii="Arial" w:eastAsia="Arial" w:hAnsi="Arial" w:cs="Arial"/>
                <w:color w:val="000000" w:themeColor="text1"/>
                <w:sz w:val="20"/>
                <w:szCs w:val="20"/>
              </w:rPr>
              <w:t xml:space="preserve">Ameti põhimäärus sätestab järgmised antud projektiga seotud avalikud ülesanded: </w:t>
            </w:r>
            <w:r w:rsidRPr="64E4C806">
              <w:rPr>
                <w:rFonts w:ascii="Arial" w:eastAsia="Arial" w:hAnsi="Arial" w:cs="Arial"/>
                <w:color w:val="202020"/>
                <w:sz w:val="20"/>
                <w:szCs w:val="20"/>
              </w:rPr>
              <w:t>maa- ja ruumiandmete hõive ning avalikustamine; ehitus-, planeerimis-, maa- ja ruumiandmetega seotud andmekogude ja infosüsteemide pidamine, nende arendamise ja halduse korraldamine</w:t>
            </w:r>
            <w:r w:rsidR="00BD4212">
              <w:rPr>
                <w:rFonts w:ascii="Arial" w:eastAsia="Arial" w:hAnsi="Arial" w:cs="Arial"/>
                <w:color w:val="202020"/>
                <w:sz w:val="20"/>
                <w:szCs w:val="20"/>
              </w:rPr>
              <w:t>.</w:t>
            </w:r>
          </w:p>
          <w:p w14:paraId="388806BF" w14:textId="77777777" w:rsidR="00BD4212" w:rsidRDefault="00BD4212" w:rsidP="0097661B">
            <w:pPr>
              <w:pStyle w:val="Loendilik"/>
              <w:numPr>
                <w:ilvl w:val="0"/>
                <w:numId w:val="19"/>
              </w:numPr>
              <w:spacing w:after="0" w:line="240" w:lineRule="auto"/>
              <w:rPr>
                <w:rFonts w:ascii="Arial" w:eastAsia="Arial" w:hAnsi="Arial" w:cs="Arial"/>
                <w:color w:val="202020"/>
                <w:sz w:val="20"/>
                <w:szCs w:val="20"/>
              </w:rPr>
            </w:pPr>
            <w:r w:rsidRPr="10471DB4">
              <w:rPr>
                <w:rFonts w:ascii="Arial" w:eastAsia="Arial" w:hAnsi="Arial" w:cs="Arial"/>
                <w:color w:val="202020"/>
                <w:sz w:val="20"/>
                <w:szCs w:val="20"/>
              </w:rPr>
              <w:t>Täpsemalt on ameti Digiteenuste teenistuse põhiülesanded tagada andmete koostalitlus ja andmekvaliteet ning digiteenuste ülene kasutajatugi, proaktiivselt koondada, hallata, väärindada ning avalikustada maa- ja ruumiandmekogude andmeid</w:t>
            </w:r>
            <w:r>
              <w:rPr>
                <w:rFonts w:ascii="Arial" w:eastAsia="Arial" w:hAnsi="Arial" w:cs="Arial"/>
                <w:color w:val="202020"/>
                <w:sz w:val="20"/>
                <w:szCs w:val="20"/>
              </w:rPr>
              <w:t xml:space="preserve"> ning</w:t>
            </w:r>
            <w:r w:rsidRPr="10471DB4">
              <w:rPr>
                <w:rFonts w:ascii="Arial" w:eastAsia="Arial" w:hAnsi="Arial" w:cs="Arial"/>
                <w:color w:val="202020"/>
                <w:sz w:val="20"/>
                <w:szCs w:val="20"/>
              </w:rPr>
              <w:t xml:space="preserve"> juhtida infotehnoloogiliste arenduste projekt</w:t>
            </w:r>
            <w:r>
              <w:rPr>
                <w:rFonts w:ascii="Arial" w:eastAsia="Arial" w:hAnsi="Arial" w:cs="Arial"/>
                <w:color w:val="202020"/>
                <w:sz w:val="20"/>
                <w:szCs w:val="20"/>
              </w:rPr>
              <w:t>e</w:t>
            </w:r>
            <w:r w:rsidRPr="10471DB4">
              <w:rPr>
                <w:rFonts w:ascii="Arial" w:eastAsia="Arial" w:hAnsi="Arial" w:cs="Arial"/>
                <w:color w:val="202020"/>
                <w:sz w:val="20"/>
                <w:szCs w:val="20"/>
              </w:rPr>
              <w:t>.</w:t>
            </w:r>
          </w:p>
          <w:p w14:paraId="55779458" w14:textId="77777777" w:rsidR="00627E54" w:rsidRPr="0025780E" w:rsidRDefault="003668DC" w:rsidP="0097661B">
            <w:pPr>
              <w:pStyle w:val="Loendilik"/>
              <w:numPr>
                <w:ilvl w:val="0"/>
                <w:numId w:val="19"/>
              </w:numPr>
              <w:spacing w:after="0" w:line="240" w:lineRule="auto"/>
              <w:rPr>
                <w:rFonts w:ascii="Arial" w:eastAsia="Arial" w:hAnsi="Arial" w:cs="Arial"/>
                <w:color w:val="202020"/>
                <w:sz w:val="20"/>
                <w:szCs w:val="20"/>
              </w:rPr>
            </w:pPr>
            <w:r w:rsidRPr="0048401E">
              <w:rPr>
                <w:rFonts w:ascii="Arial" w:eastAsia="Arial" w:hAnsi="Arial" w:cs="Arial"/>
                <w:color w:val="202020"/>
                <w:sz w:val="20"/>
                <w:szCs w:val="20"/>
              </w:rPr>
              <w:lastRenderedPageBreak/>
              <w:t xml:space="preserve">MaRu eesmärgiks on kvaliteetsem ja tõhusam ruumiplaneerimine ning selle strateegilise ruumiplaneerimise osakonna eesmärgiks on arendada kohaliku omavalitsuse üksuste suutlikkust kvaliteetse elukeskkonna kujundamisel. </w:t>
            </w:r>
          </w:p>
          <w:p w14:paraId="6782CE55" w14:textId="77777777" w:rsidR="000B12A5" w:rsidRPr="00A41403" w:rsidRDefault="000B12A5" w:rsidP="00BD4212">
            <w:pPr>
              <w:spacing w:after="0" w:line="240" w:lineRule="auto"/>
              <w:ind w:left="360"/>
              <w:rPr>
                <w:rFonts w:ascii="Arial" w:eastAsia="Arial" w:hAnsi="Arial" w:cs="Arial"/>
                <w:color w:val="000000" w:themeColor="text1"/>
                <w:sz w:val="20"/>
                <w:szCs w:val="20"/>
              </w:rPr>
            </w:pPr>
          </w:p>
          <w:p w14:paraId="20326EF8" w14:textId="77777777" w:rsidR="000B12A5" w:rsidRPr="00A41403" w:rsidRDefault="3DB64FD0" w:rsidP="64E4C80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Majandus- ja Kommunikatsiooniministeerium</w:t>
            </w:r>
          </w:p>
          <w:p w14:paraId="49D7DCA3" w14:textId="77777777" w:rsidR="000B12A5" w:rsidRPr="00A41403" w:rsidRDefault="3DB64FD0" w:rsidP="0097661B">
            <w:pPr>
              <w:pStyle w:val="Loendilik"/>
              <w:numPr>
                <w:ilvl w:val="0"/>
                <w:numId w:val="19"/>
              </w:numPr>
              <w:spacing w:after="0" w:line="240" w:lineRule="auto"/>
              <w:rPr>
                <w:rFonts w:ascii="Arial" w:eastAsia="Arial" w:hAnsi="Arial" w:cs="Arial"/>
                <w:color w:val="202020"/>
                <w:sz w:val="20"/>
                <w:szCs w:val="20"/>
              </w:rPr>
            </w:pPr>
            <w:r w:rsidRPr="64E4C806">
              <w:rPr>
                <w:rFonts w:ascii="Arial" w:eastAsia="Arial" w:hAnsi="Arial" w:cs="Arial"/>
                <w:color w:val="202020"/>
                <w:sz w:val="20"/>
                <w:szCs w:val="20"/>
              </w:rPr>
              <w:t>Vastavalt planeerimisseadusele on planeerimisalase tegevuse korraldaja Majandus- ja Kommunikatsiooniministeerium.</w:t>
            </w:r>
          </w:p>
          <w:p w14:paraId="79382A0F" w14:textId="77777777" w:rsidR="000B12A5" w:rsidRPr="00A41403" w:rsidRDefault="3DB64FD0" w:rsidP="0097661B">
            <w:pPr>
              <w:pStyle w:val="Loendilik"/>
              <w:numPr>
                <w:ilvl w:val="0"/>
                <w:numId w:val="19"/>
              </w:numPr>
              <w:spacing w:after="0" w:line="240" w:lineRule="auto"/>
              <w:rPr>
                <w:rFonts w:ascii="Arial" w:eastAsia="Arial" w:hAnsi="Arial" w:cs="Arial"/>
                <w:color w:val="202020"/>
                <w:sz w:val="20"/>
                <w:szCs w:val="20"/>
              </w:rPr>
            </w:pPr>
            <w:r w:rsidRPr="64E4C806">
              <w:rPr>
                <w:rFonts w:ascii="Arial" w:eastAsia="Arial" w:hAnsi="Arial" w:cs="Arial"/>
                <w:color w:val="202020"/>
                <w:sz w:val="20"/>
                <w:szCs w:val="20"/>
              </w:rPr>
              <w:t>Ruumiandmete infrastruktuuri väljaarendamist koordineerib Majandus- ja Kommunikatsiooniministeerium koostöös Kliimaministeeriumiga.</w:t>
            </w:r>
          </w:p>
          <w:p w14:paraId="7AB28146" w14:textId="77777777" w:rsidR="000B12A5" w:rsidRPr="00A41403" w:rsidRDefault="3DB64FD0" w:rsidP="0097661B">
            <w:pPr>
              <w:pStyle w:val="Loendilik"/>
              <w:numPr>
                <w:ilvl w:val="0"/>
                <w:numId w:val="19"/>
              </w:numPr>
              <w:spacing w:after="0" w:line="240" w:lineRule="auto"/>
              <w:rPr>
                <w:rFonts w:ascii="Arial" w:eastAsia="Arial" w:hAnsi="Arial" w:cs="Arial"/>
                <w:color w:val="202020"/>
                <w:sz w:val="20"/>
                <w:szCs w:val="20"/>
              </w:rPr>
            </w:pPr>
            <w:r w:rsidRPr="64E4C806">
              <w:rPr>
                <w:rFonts w:ascii="Arial" w:eastAsia="Arial" w:hAnsi="Arial" w:cs="Arial"/>
                <w:color w:val="000000" w:themeColor="text1"/>
                <w:sz w:val="20"/>
                <w:szCs w:val="20"/>
              </w:rPr>
              <w:t xml:space="preserve">Ministeeriumi põhimääruses on maa- ja ruumipoliitika osakonna põhiülesannetena muuhulgas sätestatud </w:t>
            </w:r>
            <w:r w:rsidRPr="64E4C806">
              <w:rPr>
                <w:rFonts w:ascii="Arial" w:eastAsia="Arial" w:hAnsi="Arial" w:cs="Arial"/>
                <w:color w:val="202020"/>
                <w:sz w:val="20"/>
                <w:szCs w:val="20"/>
              </w:rPr>
              <w:t>ruumilise planeerimise ja maakasutuspoliitika kavandamine ja elluviimine, ruumilise planeerimise ühtsete infosüsteemide arendamise suunamine ja koordineerimine, ministeeriumi valitsemisel oleva riigimaaga ning maa- ja ruumiandmekogudega seotud ülesannete täitmise koordineerimine.</w:t>
            </w:r>
          </w:p>
          <w:p w14:paraId="2D165623" w14:textId="77777777" w:rsidR="000B12A5" w:rsidRPr="00A41403" w:rsidRDefault="000B12A5" w:rsidP="64E4C806">
            <w:pPr>
              <w:spacing w:after="0" w:line="240" w:lineRule="auto"/>
              <w:rPr>
                <w:rFonts w:ascii="Arial" w:eastAsia="Arial" w:hAnsi="Arial" w:cs="Arial"/>
                <w:color w:val="202020"/>
                <w:sz w:val="20"/>
                <w:szCs w:val="20"/>
              </w:rPr>
            </w:pPr>
          </w:p>
          <w:p w14:paraId="4CF3525B" w14:textId="77777777" w:rsidR="000B12A5" w:rsidRPr="00A41403" w:rsidRDefault="3DB64FD0" w:rsidP="64E4C806">
            <w:pPr>
              <w:spacing w:after="0" w:line="240" w:lineRule="auto"/>
              <w:rPr>
                <w:rFonts w:ascii="Arial" w:eastAsia="Arial" w:hAnsi="Arial" w:cs="Arial"/>
                <w:color w:val="202020"/>
                <w:sz w:val="20"/>
                <w:szCs w:val="20"/>
              </w:rPr>
            </w:pPr>
            <w:r w:rsidRPr="64E4C806">
              <w:rPr>
                <w:rFonts w:ascii="Arial" w:eastAsia="Arial" w:hAnsi="Arial" w:cs="Arial"/>
                <w:b/>
                <w:bCs/>
                <w:color w:val="202020"/>
                <w:sz w:val="20"/>
                <w:szCs w:val="20"/>
              </w:rPr>
              <w:t>Keskkonnaministeeriumi infotehnoloogiakeskus</w:t>
            </w:r>
          </w:p>
          <w:p w14:paraId="3823DA74" w14:textId="2DAB5E80" w:rsidR="000B12A5" w:rsidRPr="00A41403" w:rsidRDefault="3DB64FD0" w:rsidP="0097661B">
            <w:pPr>
              <w:pStyle w:val="Loendilik"/>
              <w:numPr>
                <w:ilvl w:val="0"/>
                <w:numId w:val="20"/>
              </w:numPr>
              <w:spacing w:after="0" w:line="240" w:lineRule="auto"/>
              <w:rPr>
                <w:rFonts w:ascii="Arial" w:eastAsia="Arial" w:hAnsi="Arial" w:cs="Arial"/>
                <w:color w:val="202020"/>
                <w:sz w:val="20"/>
                <w:szCs w:val="20"/>
              </w:rPr>
            </w:pPr>
            <w:r w:rsidRPr="64E4C806">
              <w:rPr>
                <w:rFonts w:ascii="Arial" w:eastAsia="Arial" w:hAnsi="Arial" w:cs="Arial"/>
                <w:color w:val="202020"/>
                <w:sz w:val="20"/>
                <w:szCs w:val="20"/>
              </w:rPr>
              <w:t>Vastavalt põhimäärusele korraldab amet ministeeriumi valitsemisala pakutavate avalike infotehnoloogiliste teenuste ühetaolist arendamist ja haldamist ning standardite ja klassifikaatorite arendamist ning haldamist oma tegevusvaldkonnas. Samuti teostab ja korraldab ministeeriumi valitsemisala andmekogude arendamist ja haldamist.</w:t>
            </w:r>
          </w:p>
          <w:p w14:paraId="0B8CEE85" w14:textId="77777777" w:rsidR="00BD4212" w:rsidRPr="00A41403" w:rsidRDefault="00BD4212" w:rsidP="00BD4212">
            <w:pPr>
              <w:spacing w:after="0" w:line="240" w:lineRule="auto"/>
              <w:rPr>
                <w:rFonts w:ascii="Arial" w:eastAsia="Arial" w:hAnsi="Arial" w:cs="Arial"/>
                <w:color w:val="202020"/>
                <w:sz w:val="20"/>
                <w:szCs w:val="20"/>
              </w:rPr>
            </w:pPr>
          </w:p>
          <w:p w14:paraId="344416FA" w14:textId="29973CD2" w:rsidR="000B12A5" w:rsidRPr="00A41403" w:rsidRDefault="3DB64FD0" w:rsidP="64E4C806">
            <w:pPr>
              <w:spacing w:after="0" w:line="240" w:lineRule="auto"/>
              <w:rPr>
                <w:rFonts w:ascii="Arial" w:eastAsia="Arial" w:hAnsi="Arial" w:cs="Arial"/>
                <w:color w:val="202020"/>
                <w:sz w:val="20"/>
                <w:szCs w:val="20"/>
              </w:rPr>
            </w:pPr>
            <w:r w:rsidRPr="64E4C806">
              <w:rPr>
                <w:rFonts w:ascii="Arial" w:eastAsia="Arial" w:hAnsi="Arial" w:cs="Arial"/>
                <w:b/>
                <w:bCs/>
                <w:color w:val="202020"/>
                <w:sz w:val="20"/>
                <w:szCs w:val="20"/>
              </w:rPr>
              <w:t>Kliimaministeerium</w:t>
            </w:r>
          </w:p>
          <w:p w14:paraId="439ECAAA" w14:textId="08DA532F" w:rsidR="000B12A5" w:rsidRPr="00A41403" w:rsidRDefault="3DB64FD0" w:rsidP="0097661B">
            <w:pPr>
              <w:pStyle w:val="Loendilik"/>
              <w:numPr>
                <w:ilvl w:val="0"/>
                <w:numId w:val="20"/>
              </w:numPr>
              <w:spacing w:after="0" w:line="240" w:lineRule="auto"/>
              <w:rPr>
                <w:rFonts w:ascii="Arial" w:eastAsia="Arial" w:hAnsi="Arial" w:cs="Arial"/>
                <w:color w:val="202020"/>
                <w:sz w:val="20"/>
                <w:szCs w:val="20"/>
              </w:rPr>
            </w:pPr>
            <w:r w:rsidRPr="64E4C806">
              <w:rPr>
                <w:rFonts w:ascii="Arial" w:eastAsia="Arial" w:hAnsi="Arial" w:cs="Arial"/>
                <w:color w:val="202020"/>
                <w:sz w:val="20"/>
                <w:szCs w:val="20"/>
              </w:rPr>
              <w:t>Ministeeriumi põhimääruses on ehituse ja elukeskkonna osakonna põhiülesanded ehitus- ja elamuvaldkonna ning elukeskkonna poliitika kujundamine ja elluviimise korraldamine.</w:t>
            </w:r>
          </w:p>
          <w:p w14:paraId="30CBD8F4" w14:textId="17020030" w:rsidR="000B12A5" w:rsidRPr="00A41403" w:rsidRDefault="000B12A5" w:rsidP="64E4C806">
            <w:pPr>
              <w:spacing w:after="0" w:line="240" w:lineRule="auto"/>
              <w:rPr>
                <w:rFonts w:ascii="Arial" w:eastAsia="Times New Roman" w:hAnsi="Arial" w:cs="Arial"/>
                <w:color w:val="000000" w:themeColor="text1"/>
                <w:sz w:val="20"/>
                <w:szCs w:val="20"/>
                <w:lang w:eastAsia="et-EE"/>
              </w:rPr>
            </w:pPr>
          </w:p>
        </w:tc>
      </w:tr>
    </w:tbl>
    <w:p w14:paraId="4F91CEC2" w14:textId="77777777" w:rsidR="000B12A5" w:rsidRPr="00A41403" w:rsidRDefault="000B12A5">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060D82" w14:paraId="074ED66E" w14:textId="77777777" w:rsidTr="64E4C80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A41403" w:rsidRDefault="2F011446"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5</w:t>
            </w:r>
            <w:r w:rsidRPr="00A41403">
              <w:rPr>
                <w:rFonts w:ascii="Arial" w:eastAsia="Times New Roman" w:hAnsi="Arial" w:cs="Arial"/>
                <w:b/>
                <w:color w:val="000000" w:themeColor="text1"/>
                <w:sz w:val="20"/>
                <w:szCs w:val="20"/>
                <w:lang w:eastAsia="et-EE"/>
              </w:rPr>
              <w:t>.</w:t>
            </w:r>
            <w:r w:rsidR="32E9FD7B" w:rsidRPr="00A41403">
              <w:rPr>
                <w:rFonts w:ascii="Arial" w:eastAsia="Times New Roman" w:hAnsi="Arial" w:cs="Arial"/>
                <w:b/>
                <w:color w:val="000000" w:themeColor="text1"/>
                <w:sz w:val="20"/>
                <w:szCs w:val="20"/>
                <w:lang w:eastAsia="et-EE"/>
              </w:rPr>
              <w:t xml:space="preserve"> </w:t>
            </w:r>
            <w:r w:rsidR="67F468BF" w:rsidRPr="00A41403">
              <w:rPr>
                <w:rFonts w:ascii="Arial" w:eastAsia="Times New Roman" w:hAnsi="Arial" w:cs="Arial"/>
                <w:b/>
                <w:color w:val="000000" w:themeColor="text1"/>
                <w:sz w:val="20"/>
                <w:szCs w:val="20"/>
                <w:lang w:eastAsia="et-EE"/>
              </w:rPr>
              <w:t>Rahastus mitmest allikast</w:t>
            </w:r>
          </w:p>
          <w:p w14:paraId="15F6E8FF" w14:textId="7421F1BE" w:rsidR="005A28FD" w:rsidRPr="00A41403"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060D82" w:rsidRDefault="00294E81" w:rsidP="0097661B">
            <w:pPr>
              <w:pStyle w:val="Loendilik"/>
              <w:numPr>
                <w:ilvl w:val="0"/>
                <w:numId w:val="11"/>
              </w:numPr>
              <w:spacing w:after="0" w:line="240" w:lineRule="auto"/>
              <w:rPr>
                <w:rFonts w:ascii="Arial" w:eastAsia="Times New Roman" w:hAnsi="Arial" w:cs="Arial"/>
                <w:i/>
                <w:iCs/>
                <w:color w:val="000000" w:themeColor="text1"/>
                <w:sz w:val="20"/>
                <w:szCs w:val="20"/>
                <w:lang w:eastAsia="et-EE"/>
              </w:rPr>
            </w:pPr>
            <w:r>
              <w:rPr>
                <w:rFonts w:ascii="Arial" w:eastAsia="Times New Roman" w:hAnsi="Arial" w:cs="Arial"/>
                <w:i/>
                <w:iCs/>
                <w:color w:val="000000" w:themeColor="text1"/>
                <w:sz w:val="20"/>
                <w:szCs w:val="20"/>
                <w:lang w:eastAsia="et-EE"/>
              </w:rPr>
              <w:t>Kas</w:t>
            </w:r>
            <w:r w:rsidR="67F468BF" w:rsidRPr="22EC69B2">
              <w:rPr>
                <w:rFonts w:ascii="Arial" w:eastAsia="Times New Roman" w:hAnsi="Arial" w:cs="Arial"/>
                <w:i/>
                <w:iCs/>
                <w:color w:val="000000" w:themeColor="text1"/>
                <w:sz w:val="20"/>
                <w:szCs w:val="20"/>
                <w:lang w:eastAsia="et-EE"/>
              </w:rPr>
              <w:t xml:space="preserve"> </w:t>
            </w:r>
            <w:r w:rsidR="32E9FD7B" w:rsidRPr="22EC69B2">
              <w:rPr>
                <w:rFonts w:ascii="Arial" w:eastAsia="Times New Roman" w:hAnsi="Arial" w:cs="Arial"/>
                <w:i/>
                <w:iCs/>
                <w:color w:val="000000" w:themeColor="text1"/>
                <w:sz w:val="20"/>
                <w:szCs w:val="20"/>
                <w:lang w:eastAsia="et-EE"/>
              </w:rPr>
              <w:t xml:space="preserve">probleemi lahendamiseks </w:t>
            </w:r>
            <w:r w:rsidR="7D31C160" w:rsidRPr="22EC69B2">
              <w:rPr>
                <w:rFonts w:ascii="Arial" w:eastAsia="Times New Roman" w:hAnsi="Arial" w:cs="Arial"/>
                <w:i/>
                <w:iCs/>
                <w:color w:val="000000" w:themeColor="text1"/>
                <w:sz w:val="20"/>
                <w:szCs w:val="20"/>
                <w:lang w:eastAsia="et-EE"/>
              </w:rPr>
              <w:t xml:space="preserve">või planeeritud lahenduse katsetamiseks </w:t>
            </w:r>
            <w:r w:rsidR="32E9FD7B" w:rsidRPr="22EC69B2">
              <w:rPr>
                <w:rFonts w:ascii="Arial" w:eastAsia="Times New Roman" w:hAnsi="Arial" w:cs="Arial"/>
                <w:i/>
                <w:iCs/>
                <w:color w:val="000000" w:themeColor="text1"/>
                <w:sz w:val="20"/>
                <w:szCs w:val="20"/>
                <w:lang w:eastAsia="et-EE"/>
              </w:rPr>
              <w:t>on taotletud või taotletakse toetust teistest rahastamisallikatest</w:t>
            </w:r>
            <w:r w:rsidR="4DD4365F" w:rsidRPr="22EC69B2">
              <w:rPr>
                <w:rFonts w:ascii="Arial" w:eastAsia="Times New Roman" w:hAnsi="Arial" w:cs="Arial"/>
                <w:i/>
                <w:iCs/>
                <w:color w:val="000000" w:themeColor="text1"/>
                <w:sz w:val="20"/>
                <w:szCs w:val="20"/>
                <w:lang w:eastAsia="et-EE"/>
              </w:rPr>
              <w:t>?</w:t>
            </w:r>
          </w:p>
          <w:p w14:paraId="0F6DEDF7" w14:textId="2B8A5BAE" w:rsidR="005A28FD" w:rsidRPr="00060D82" w:rsidRDefault="32E9FD7B" w:rsidP="0097661B">
            <w:pPr>
              <w:pStyle w:val="Loendilik"/>
              <w:numPr>
                <w:ilvl w:val="0"/>
                <w:numId w:val="11"/>
              </w:numPr>
              <w:spacing w:after="0" w:line="240" w:lineRule="auto"/>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Kui jah</w:t>
            </w:r>
            <w:r w:rsidR="51FE5ACE" w:rsidRPr="22EC69B2">
              <w:rPr>
                <w:rFonts w:ascii="Arial" w:eastAsia="Times New Roman" w:hAnsi="Arial" w:cs="Arial"/>
                <w:i/>
                <w:iCs/>
                <w:color w:val="000000" w:themeColor="text1"/>
                <w:sz w:val="20"/>
                <w:szCs w:val="20"/>
                <w:lang w:eastAsia="et-EE"/>
              </w:rPr>
              <w:t>,</w:t>
            </w:r>
            <w:r w:rsidRPr="22EC69B2">
              <w:rPr>
                <w:rFonts w:ascii="Arial" w:eastAsia="Times New Roman" w:hAnsi="Arial" w:cs="Arial"/>
                <w:i/>
                <w:iCs/>
                <w:color w:val="000000" w:themeColor="text1"/>
                <w:sz w:val="20"/>
                <w:szCs w:val="20"/>
                <w:lang w:eastAsia="et-EE"/>
              </w:rPr>
              <w:t xml:space="preserve"> siis tuua välja rahastusallikas, summa ja </w:t>
            </w:r>
            <w:r w:rsidR="37C1A920" w:rsidRPr="22EC69B2">
              <w:rPr>
                <w:rFonts w:ascii="Arial" w:eastAsia="Times New Roman" w:hAnsi="Arial" w:cs="Arial"/>
                <w:i/>
                <w:iCs/>
                <w:color w:val="000000" w:themeColor="text1"/>
                <w:sz w:val="20"/>
                <w:szCs w:val="20"/>
                <w:lang w:eastAsia="et-EE"/>
              </w:rPr>
              <w:t>tegevused</w:t>
            </w:r>
            <w:r w:rsidR="00294E81">
              <w:rPr>
                <w:rFonts w:ascii="Arial" w:eastAsia="Times New Roman" w:hAnsi="Arial" w:cs="Arial"/>
                <w:i/>
                <w:iCs/>
                <w:color w:val="000000" w:themeColor="text1"/>
                <w:sz w:val="20"/>
                <w:szCs w:val="20"/>
                <w:lang w:eastAsia="et-EE"/>
              </w:rPr>
              <w:t xml:space="preserve"> ning kas toetus on taotlemisel või projekt </w:t>
            </w:r>
            <w:r w:rsidR="00EF619C">
              <w:rPr>
                <w:rFonts w:ascii="Arial" w:eastAsia="Times New Roman" w:hAnsi="Arial" w:cs="Arial"/>
                <w:i/>
                <w:iCs/>
                <w:color w:val="000000" w:themeColor="text1"/>
                <w:sz w:val="20"/>
                <w:szCs w:val="20"/>
                <w:lang w:eastAsia="et-EE"/>
              </w:rPr>
              <w:t xml:space="preserve">on </w:t>
            </w:r>
            <w:r w:rsidR="00294E81">
              <w:rPr>
                <w:rFonts w:ascii="Arial" w:eastAsia="Times New Roman" w:hAnsi="Arial" w:cs="Arial"/>
                <w:i/>
                <w:iCs/>
                <w:color w:val="000000" w:themeColor="text1"/>
                <w:sz w:val="20"/>
                <w:szCs w:val="20"/>
                <w:lang w:eastAsia="et-EE"/>
              </w:rPr>
              <w:t>saanud rahastusotsuse</w:t>
            </w:r>
            <w:r w:rsidR="4DD4365F" w:rsidRPr="22EC69B2">
              <w:rPr>
                <w:rFonts w:ascii="Arial" w:eastAsia="Times New Roman" w:hAnsi="Arial" w:cs="Arial"/>
                <w:i/>
                <w:iCs/>
                <w:color w:val="000000" w:themeColor="text1"/>
                <w:sz w:val="20"/>
                <w:szCs w:val="20"/>
                <w:lang w:eastAsia="et-EE"/>
              </w:rPr>
              <w:t xml:space="preserve">. </w:t>
            </w:r>
          </w:p>
        </w:tc>
      </w:tr>
      <w:tr w:rsidR="005A28FD" w:rsidRPr="00060D82" w14:paraId="7467534E" w14:textId="77777777" w:rsidTr="64E4C80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C2E46E" w14:textId="31C20A73" w:rsidR="000E5C13" w:rsidRPr="00A41403" w:rsidRDefault="465C7E3C">
            <w:pPr>
              <w:spacing w:after="0" w:line="240" w:lineRule="auto"/>
              <w:textAlignment w:val="baseline"/>
              <w:rPr>
                <w:rFonts w:ascii="Arial" w:eastAsia="Times New Roman" w:hAnsi="Arial" w:cs="Arial"/>
                <w:color w:val="000000"/>
                <w:sz w:val="20"/>
                <w:szCs w:val="20"/>
                <w:lang w:eastAsia="et-EE"/>
              </w:rPr>
            </w:pPr>
            <w:r w:rsidRPr="64E4C806">
              <w:rPr>
                <w:rFonts w:ascii="Arial" w:eastAsia="Times New Roman" w:hAnsi="Arial" w:cs="Arial"/>
                <w:color w:val="000000" w:themeColor="text1"/>
                <w:sz w:val="20"/>
                <w:szCs w:val="20"/>
                <w:lang w:eastAsia="et-EE"/>
              </w:rPr>
              <w:t>-</w:t>
            </w:r>
          </w:p>
          <w:p w14:paraId="0CB77099" w14:textId="77777777" w:rsidR="005A28FD" w:rsidRPr="00A41403" w:rsidRDefault="005A28FD" w:rsidP="003853A3">
            <w:pPr>
              <w:spacing w:after="240" w:line="240" w:lineRule="auto"/>
              <w:rPr>
                <w:rFonts w:ascii="Arial" w:eastAsia="Times New Roman" w:hAnsi="Arial" w:cs="Arial"/>
                <w:sz w:val="20"/>
                <w:szCs w:val="20"/>
                <w:lang w:eastAsia="et-EE"/>
              </w:rPr>
            </w:pPr>
          </w:p>
        </w:tc>
      </w:tr>
    </w:tbl>
    <w:p w14:paraId="7E37F4B1" w14:textId="77777777" w:rsidR="005A28FD" w:rsidRPr="00A41403" w:rsidRDefault="005A28FD">
      <w:pPr>
        <w:rPr>
          <w:rFonts w:ascii="Arial" w:hAnsi="Arial" w:cs="Arial"/>
          <w:b/>
          <w:sz w:val="20"/>
          <w:szCs w:val="20"/>
        </w:rPr>
      </w:pPr>
    </w:p>
    <w:p w14:paraId="01BB114C" w14:textId="187A422B" w:rsidR="0084218F" w:rsidRPr="00A41403" w:rsidRDefault="2D3A8EEE">
      <w:pPr>
        <w:rPr>
          <w:rFonts w:ascii="Arial" w:hAnsi="Arial" w:cs="Arial"/>
          <w:b/>
          <w:sz w:val="20"/>
          <w:szCs w:val="20"/>
        </w:rPr>
      </w:pPr>
      <w:r w:rsidRPr="00A41403">
        <w:rPr>
          <w:rFonts w:ascii="Arial" w:hAnsi="Arial" w:cs="Arial"/>
          <w:b/>
          <w:sz w:val="20"/>
          <w:szCs w:val="20"/>
        </w:rPr>
        <w:t>Kinnitus</w:t>
      </w:r>
      <w:r w:rsidR="7B320A12" w:rsidRPr="00A41403">
        <w:rPr>
          <w:rFonts w:ascii="Arial" w:hAnsi="Arial" w:cs="Arial"/>
          <w:b/>
          <w:sz w:val="20"/>
          <w:szCs w:val="20"/>
        </w:rPr>
        <w:t>ed</w:t>
      </w:r>
    </w:p>
    <w:p w14:paraId="3C1A019C" w14:textId="5EAE32F3" w:rsidR="009D3E16" w:rsidRPr="00A41403" w:rsidRDefault="006F37D6" w:rsidP="009D3E16">
      <w:pPr>
        <w:rPr>
          <w:rFonts w:ascii="Arial" w:hAnsi="Arial" w:cs="Arial"/>
          <w:sz w:val="20"/>
          <w:szCs w:val="20"/>
        </w:rPr>
      </w:pPr>
      <w:sdt>
        <w:sdtPr>
          <w:rPr>
            <w:rFonts w:ascii="Arial" w:hAnsi="Arial" w:cs="Arial"/>
            <w:sz w:val="20"/>
            <w:szCs w:val="20"/>
            <w:highlight w:val="yellow"/>
          </w:rPr>
          <w:id w:val="-1549906318"/>
          <w14:checkbox>
            <w14:checked w14:val="1"/>
            <w14:checkedState w14:val="2612" w14:font="MS Gothic"/>
            <w14:uncheckedState w14:val="2610" w14:font="MS Gothic"/>
          </w14:checkbox>
        </w:sdtPr>
        <w:sdtEndPr/>
        <w:sdtContent>
          <w:r w:rsidR="518206D2" w:rsidRPr="64E4C806">
            <w:rPr>
              <w:rFonts w:ascii="MS Gothic" w:eastAsia="MS Gothic" w:hAnsi="MS Gothic" w:cs="MS Gothic"/>
              <w:sz w:val="20"/>
              <w:szCs w:val="20"/>
            </w:rPr>
            <w:t>☒</w:t>
          </w:r>
        </w:sdtContent>
      </w:sdt>
      <w:r w:rsidR="009D3E16" w:rsidRPr="64E4C806">
        <w:rPr>
          <w:rFonts w:ascii="Arial" w:hAnsi="Arial" w:cs="Arial"/>
          <w:sz w:val="20"/>
          <w:szCs w:val="20"/>
        </w:rPr>
        <w:t xml:space="preserve"> Oleme teadlikud, et Riigikantselei võib saata ideekavandi eksperthinnangu saamiseks valdkonna ekspertidele. </w:t>
      </w:r>
    </w:p>
    <w:p w14:paraId="157E345C" w14:textId="502E2472" w:rsidR="005A28FD" w:rsidRPr="00590637" w:rsidRDefault="006F37D6" w:rsidP="009D3E16">
      <w:pPr>
        <w:rPr>
          <w:rFonts w:ascii="Arial" w:hAnsi="Arial" w:cs="Arial"/>
          <w:sz w:val="20"/>
          <w:szCs w:val="20"/>
        </w:rPr>
      </w:pPr>
      <w:sdt>
        <w:sdtPr>
          <w:rPr>
            <w:rFonts w:ascii="Arial" w:hAnsi="Arial" w:cs="Arial"/>
            <w:sz w:val="20"/>
            <w:szCs w:val="20"/>
            <w:highlight w:val="yellow"/>
          </w:rPr>
          <w:id w:val="1322009275"/>
          <w14:checkbox>
            <w14:checked w14:val="1"/>
            <w14:checkedState w14:val="2612" w14:font="MS Gothic"/>
            <w14:uncheckedState w14:val="2610" w14:font="MS Gothic"/>
          </w14:checkbox>
        </w:sdtPr>
        <w:sdtEndPr/>
        <w:sdtContent>
          <w:r w:rsidR="08A46FB8" w:rsidRPr="64E4C806">
            <w:rPr>
              <w:rFonts w:ascii="MS Gothic" w:eastAsia="MS Gothic" w:hAnsi="MS Gothic" w:cs="MS Gothic"/>
              <w:sz w:val="20"/>
              <w:szCs w:val="20"/>
            </w:rPr>
            <w:t>☒</w:t>
          </w:r>
        </w:sdtContent>
      </w:sdt>
      <w:r w:rsidR="32E9FD7B" w:rsidRPr="64E4C806">
        <w:rPr>
          <w:rFonts w:ascii="Arial" w:hAnsi="Arial" w:cs="Arial"/>
          <w:sz w:val="20"/>
          <w:szCs w:val="20"/>
        </w:rPr>
        <w:t xml:space="preserve"> Kinnitan, et esitatud innovatsiooniprojekt on </w:t>
      </w:r>
      <w:r w:rsidR="007312CD" w:rsidRPr="64E4C806">
        <w:rPr>
          <w:rFonts w:ascii="Arial" w:hAnsi="Arial" w:cs="Arial"/>
          <w:sz w:val="20"/>
          <w:szCs w:val="20"/>
        </w:rPr>
        <w:t xml:space="preserve">teiste partnerite </w:t>
      </w:r>
      <w:r w:rsidR="32E9FD7B" w:rsidRPr="64E4C806">
        <w:rPr>
          <w:rFonts w:ascii="Arial" w:hAnsi="Arial" w:cs="Arial"/>
          <w:sz w:val="20"/>
          <w:szCs w:val="20"/>
        </w:rPr>
        <w:t>juhtkon</w:t>
      </w:r>
      <w:r w:rsidR="00EB4904" w:rsidRPr="64E4C806">
        <w:rPr>
          <w:rFonts w:ascii="Arial" w:hAnsi="Arial" w:cs="Arial"/>
          <w:sz w:val="20"/>
          <w:szCs w:val="20"/>
        </w:rPr>
        <w:t>dade</w:t>
      </w:r>
      <w:r w:rsidR="32E9FD7B" w:rsidRPr="64E4C806">
        <w:rPr>
          <w:rFonts w:ascii="Arial" w:hAnsi="Arial" w:cs="Arial"/>
          <w:sz w:val="20"/>
          <w:szCs w:val="20"/>
        </w:rPr>
        <w:t xml:space="preserve">ga </w:t>
      </w:r>
      <w:r w:rsidR="554BCEF4" w:rsidRPr="64E4C806">
        <w:rPr>
          <w:rFonts w:ascii="Arial" w:hAnsi="Arial" w:cs="Arial"/>
          <w:sz w:val="20"/>
          <w:szCs w:val="20"/>
        </w:rPr>
        <w:t xml:space="preserve">kirjalikult </w:t>
      </w:r>
      <w:r w:rsidR="32E9FD7B" w:rsidRPr="64E4C806">
        <w:rPr>
          <w:rFonts w:ascii="Arial" w:hAnsi="Arial" w:cs="Arial"/>
          <w:sz w:val="20"/>
          <w:szCs w:val="20"/>
        </w:rPr>
        <w:t xml:space="preserve">kooskõlastatud. </w:t>
      </w:r>
    </w:p>
    <w:p w14:paraId="384E4050" w14:textId="77777777" w:rsidR="005A28FD" w:rsidRPr="00590637" w:rsidRDefault="005A28FD" w:rsidP="009D3E16">
      <w:pPr>
        <w:rPr>
          <w:rFonts w:ascii="Arial" w:hAnsi="Arial" w:cs="Arial"/>
          <w:sz w:val="20"/>
          <w:szCs w:val="20"/>
        </w:rPr>
      </w:pPr>
    </w:p>
    <w:p w14:paraId="01CDFB10" w14:textId="45825BBE" w:rsidR="6ED04177" w:rsidRPr="00590637" w:rsidRDefault="6ED04177" w:rsidP="00D83C2F">
      <w:pPr>
        <w:jc w:val="both"/>
        <w:rPr>
          <w:rFonts w:ascii="Arial" w:hAnsi="Arial" w:cs="Arial"/>
          <w:b/>
          <w:sz w:val="20"/>
          <w:szCs w:val="20"/>
        </w:rPr>
      </w:pPr>
      <w:r w:rsidRPr="00590637">
        <w:rPr>
          <w:rFonts w:ascii="Arial" w:hAnsi="Arial" w:cs="Arial"/>
          <w:b/>
          <w:sz w:val="20"/>
          <w:szCs w:val="20"/>
        </w:rPr>
        <w:t>Allkirjastamine</w:t>
      </w:r>
    </w:p>
    <w:p w14:paraId="76F32C60" w14:textId="29B40524" w:rsidR="00CC14F1" w:rsidRPr="00A41403" w:rsidRDefault="03AF8D77" w:rsidP="0097661B">
      <w:pPr>
        <w:pStyle w:val="Loendilik"/>
        <w:numPr>
          <w:ilvl w:val="0"/>
          <w:numId w:val="12"/>
        </w:numPr>
        <w:jc w:val="both"/>
        <w:rPr>
          <w:rFonts w:ascii="Arial" w:hAnsi="Arial" w:cs="Arial"/>
          <w:sz w:val="20"/>
          <w:szCs w:val="20"/>
        </w:rPr>
      </w:pPr>
      <w:r w:rsidRPr="72520AF2">
        <w:rPr>
          <w:rFonts w:ascii="Arial" w:hAnsi="Arial" w:cs="Arial"/>
          <w:sz w:val="20"/>
          <w:szCs w:val="20"/>
        </w:rPr>
        <w:t>Ideekavand</w:t>
      </w:r>
      <w:r w:rsidR="670D0F8F" w:rsidRPr="72520AF2">
        <w:rPr>
          <w:rFonts w:ascii="Arial" w:hAnsi="Arial" w:cs="Arial"/>
          <w:sz w:val="20"/>
          <w:szCs w:val="20"/>
        </w:rPr>
        <w:t xml:space="preserve"> tuleb allkirjastada </w:t>
      </w:r>
      <w:r w:rsidR="5B5EEFE0" w:rsidRPr="72520AF2">
        <w:rPr>
          <w:rFonts w:ascii="Arial" w:hAnsi="Arial" w:cs="Arial"/>
          <w:sz w:val="20"/>
          <w:szCs w:val="20"/>
        </w:rPr>
        <w:t>projekti esita</w:t>
      </w:r>
      <w:r w:rsidR="20414DBD" w:rsidRPr="72520AF2">
        <w:rPr>
          <w:rFonts w:ascii="Arial" w:hAnsi="Arial" w:cs="Arial"/>
          <w:sz w:val="20"/>
          <w:szCs w:val="20"/>
        </w:rPr>
        <w:t>va</w:t>
      </w:r>
      <w:r w:rsidR="00590637" w:rsidRPr="72520AF2">
        <w:rPr>
          <w:rFonts w:ascii="Arial" w:hAnsi="Arial" w:cs="Arial"/>
          <w:sz w:val="20"/>
          <w:szCs w:val="20"/>
        </w:rPr>
        <w:t>(te)</w:t>
      </w:r>
      <w:r w:rsidR="20414DBD" w:rsidRPr="72520AF2">
        <w:rPr>
          <w:rFonts w:ascii="Arial" w:hAnsi="Arial" w:cs="Arial"/>
          <w:sz w:val="20"/>
          <w:szCs w:val="20"/>
        </w:rPr>
        <w:t xml:space="preserve"> asutus</w:t>
      </w:r>
      <w:r w:rsidR="00590637" w:rsidRPr="72520AF2">
        <w:rPr>
          <w:rFonts w:ascii="Arial" w:hAnsi="Arial" w:cs="Arial"/>
          <w:sz w:val="20"/>
          <w:szCs w:val="20"/>
        </w:rPr>
        <w:t>(t)</w:t>
      </w:r>
      <w:r w:rsidR="20414DBD" w:rsidRPr="72520AF2">
        <w:rPr>
          <w:rFonts w:ascii="Arial" w:hAnsi="Arial" w:cs="Arial"/>
          <w:sz w:val="20"/>
          <w:szCs w:val="20"/>
        </w:rPr>
        <w:t>e</w:t>
      </w:r>
      <w:r w:rsidR="4D8CA01B" w:rsidRPr="72520AF2">
        <w:rPr>
          <w:rFonts w:ascii="Arial" w:hAnsi="Arial" w:cs="Arial"/>
          <w:sz w:val="20"/>
          <w:szCs w:val="20"/>
        </w:rPr>
        <w:t xml:space="preserve"> </w:t>
      </w:r>
      <w:r w:rsidR="5F28524C" w:rsidRPr="72520AF2">
        <w:rPr>
          <w:rFonts w:ascii="Arial" w:hAnsi="Arial" w:cs="Arial"/>
          <w:sz w:val="20"/>
          <w:szCs w:val="20"/>
        </w:rPr>
        <w:t xml:space="preserve">allkirjaõigusliku </w:t>
      </w:r>
      <w:r w:rsidR="278F0FAE" w:rsidRPr="72520AF2">
        <w:rPr>
          <w:rFonts w:ascii="Arial" w:hAnsi="Arial" w:cs="Arial"/>
          <w:sz w:val="20"/>
          <w:szCs w:val="20"/>
        </w:rPr>
        <w:t>juhtkonnaliikme poolt (</w:t>
      </w:r>
      <w:r w:rsidR="3B68331F" w:rsidRPr="72520AF2">
        <w:rPr>
          <w:rFonts w:ascii="Arial" w:hAnsi="Arial" w:cs="Arial"/>
          <w:sz w:val="20"/>
          <w:szCs w:val="20"/>
        </w:rPr>
        <w:t>nt kantsler, asekantsler, KOVi juht, KOV</w:t>
      </w:r>
      <w:r w:rsidR="1657135D" w:rsidRPr="72520AF2">
        <w:rPr>
          <w:rFonts w:ascii="Arial" w:hAnsi="Arial" w:cs="Arial"/>
          <w:sz w:val="20"/>
          <w:szCs w:val="20"/>
        </w:rPr>
        <w:t xml:space="preserve">i </w:t>
      </w:r>
      <w:r w:rsidR="3B68331F" w:rsidRPr="72520AF2">
        <w:rPr>
          <w:rFonts w:ascii="Arial" w:hAnsi="Arial" w:cs="Arial"/>
          <w:sz w:val="20"/>
          <w:szCs w:val="20"/>
        </w:rPr>
        <w:t>volikogu esimees, ministeeriumi allasutuse juht/asejuht</w:t>
      </w:r>
      <w:r w:rsidR="27E85E91" w:rsidRPr="72520AF2">
        <w:rPr>
          <w:rFonts w:ascii="Arial" w:hAnsi="Arial" w:cs="Arial"/>
          <w:sz w:val="20"/>
          <w:szCs w:val="20"/>
        </w:rPr>
        <w:t xml:space="preserve"> vms</w:t>
      </w:r>
      <w:r w:rsidR="3B68331F" w:rsidRPr="72520AF2">
        <w:rPr>
          <w:rFonts w:ascii="Arial" w:hAnsi="Arial" w:cs="Arial"/>
          <w:sz w:val="20"/>
          <w:szCs w:val="20"/>
        </w:rPr>
        <w:t>)</w:t>
      </w:r>
      <w:r w:rsidR="670D0F8F" w:rsidRPr="72520AF2">
        <w:rPr>
          <w:rFonts w:ascii="Arial" w:hAnsi="Arial" w:cs="Arial"/>
          <w:sz w:val="20"/>
          <w:szCs w:val="20"/>
        </w:rPr>
        <w:t xml:space="preserve"> </w:t>
      </w:r>
      <w:r w:rsidR="2808BFDC" w:rsidRPr="72520AF2">
        <w:rPr>
          <w:rFonts w:ascii="Arial" w:hAnsi="Arial" w:cs="Arial"/>
          <w:sz w:val="20"/>
          <w:szCs w:val="20"/>
        </w:rPr>
        <w:t xml:space="preserve">ja </w:t>
      </w:r>
      <w:r w:rsidR="670D0F8F" w:rsidRPr="72520AF2">
        <w:rPr>
          <w:rFonts w:ascii="Arial" w:hAnsi="Arial" w:cs="Arial"/>
          <w:sz w:val="20"/>
          <w:szCs w:val="20"/>
        </w:rPr>
        <w:t xml:space="preserve">saata </w:t>
      </w:r>
      <w:hyperlink r:id="rId19">
        <w:r w:rsidR="2D3A8EEE" w:rsidRPr="72520AF2">
          <w:rPr>
            <w:rStyle w:val="Hperlink"/>
            <w:rFonts w:ascii="Arial" w:hAnsi="Arial" w:cs="Arial"/>
            <w:sz w:val="20"/>
            <w:szCs w:val="20"/>
          </w:rPr>
          <w:t>riigikantselei@riigikantselei.ee</w:t>
        </w:r>
      </w:hyperlink>
      <w:r w:rsidR="519307C6" w:rsidRPr="72520AF2">
        <w:rPr>
          <w:rFonts w:ascii="Arial" w:hAnsi="Arial" w:cs="Arial"/>
          <w:sz w:val="20"/>
          <w:szCs w:val="20"/>
        </w:rPr>
        <w:t>.</w:t>
      </w:r>
      <w:r w:rsidR="2D3A8EEE" w:rsidRPr="72520AF2">
        <w:rPr>
          <w:rFonts w:ascii="Arial" w:hAnsi="Arial" w:cs="Arial"/>
          <w:sz w:val="20"/>
          <w:szCs w:val="20"/>
        </w:rPr>
        <w:t xml:space="preserve"> </w:t>
      </w:r>
      <w:r w:rsidR="670D0F8F" w:rsidRPr="72520AF2">
        <w:rPr>
          <w:rFonts w:ascii="Arial" w:hAnsi="Arial" w:cs="Arial"/>
          <w:sz w:val="20"/>
          <w:szCs w:val="20"/>
        </w:rPr>
        <w:t xml:space="preserve"> </w:t>
      </w:r>
    </w:p>
    <w:sectPr w:rsidR="00CC14F1" w:rsidRPr="00A41403" w:rsidSect="00642C58">
      <w:headerReference w:type="default" r:id="rId20"/>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414A" w14:textId="77777777" w:rsidR="009E2FE2" w:rsidRDefault="009E2FE2" w:rsidP="000439A9">
      <w:pPr>
        <w:spacing w:after="0" w:line="240" w:lineRule="auto"/>
      </w:pPr>
      <w:r>
        <w:separator/>
      </w:r>
    </w:p>
  </w:endnote>
  <w:endnote w:type="continuationSeparator" w:id="0">
    <w:p w14:paraId="64722656" w14:textId="77777777" w:rsidR="009E2FE2" w:rsidRDefault="009E2FE2" w:rsidP="000439A9">
      <w:pPr>
        <w:spacing w:after="0" w:line="240" w:lineRule="auto"/>
      </w:pPr>
      <w:r>
        <w:continuationSeparator/>
      </w:r>
    </w:p>
  </w:endnote>
  <w:endnote w:type="continuationNotice" w:id="1">
    <w:p w14:paraId="4350945C" w14:textId="77777777" w:rsidR="009E2FE2" w:rsidRDefault="009E2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00000000000000000"/>
    <w:charset w:val="BA"/>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41F" w14:textId="77777777" w:rsidR="000E1DBE" w:rsidRDefault="000E1DBE" w:rsidP="0052592B">
    <w:pPr>
      <w:pStyle w:val="Jalu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5CFF" w14:textId="77777777" w:rsidR="009E2FE2" w:rsidRDefault="009E2FE2" w:rsidP="000439A9">
      <w:pPr>
        <w:spacing w:after="0" w:line="240" w:lineRule="auto"/>
      </w:pPr>
      <w:r>
        <w:separator/>
      </w:r>
    </w:p>
  </w:footnote>
  <w:footnote w:type="continuationSeparator" w:id="0">
    <w:p w14:paraId="66724939" w14:textId="77777777" w:rsidR="009E2FE2" w:rsidRDefault="009E2FE2" w:rsidP="000439A9">
      <w:pPr>
        <w:spacing w:after="0" w:line="240" w:lineRule="auto"/>
      </w:pPr>
      <w:r>
        <w:continuationSeparator/>
      </w:r>
    </w:p>
  </w:footnote>
  <w:footnote w:type="continuationNotice" w:id="1">
    <w:p w14:paraId="693F24E9" w14:textId="77777777" w:rsidR="009E2FE2" w:rsidRDefault="009E2FE2">
      <w:pPr>
        <w:spacing w:after="0" w:line="240" w:lineRule="auto"/>
      </w:pPr>
    </w:p>
  </w:footnote>
  <w:footnote w:id="2">
    <w:p w14:paraId="29C181ED" w14:textId="7DFACEAB" w:rsidR="00967306" w:rsidRPr="00723872" w:rsidRDefault="00967306">
      <w:pPr>
        <w:pStyle w:val="Allmrkusetekst"/>
        <w:rPr>
          <w:rFonts w:ascii="Arial" w:hAnsi="Arial" w:cs="Arial"/>
          <w:sz w:val="18"/>
          <w:szCs w:val="18"/>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 w:id="4">
    <w:p w14:paraId="1946FA49" w14:textId="63B3BC3D" w:rsidR="00041484" w:rsidRPr="002F015C" w:rsidRDefault="00041484">
      <w:pPr>
        <w:pStyle w:val="Allmrkusetekst"/>
        <w:rPr>
          <w:rFonts w:ascii="Arial" w:hAnsi="Arial" w:cs="Arial"/>
          <w:sz w:val="18"/>
          <w:szCs w:val="18"/>
        </w:rPr>
      </w:pPr>
      <w:r w:rsidRPr="002F015C">
        <w:rPr>
          <w:rStyle w:val="Allmrkuseviide"/>
          <w:rFonts w:ascii="Arial" w:hAnsi="Arial" w:cs="Arial"/>
          <w:sz w:val="18"/>
          <w:szCs w:val="18"/>
        </w:rPr>
        <w:footnoteRef/>
      </w:r>
      <w:r w:rsidRPr="002F015C">
        <w:rPr>
          <w:rFonts w:ascii="Arial" w:hAnsi="Arial" w:cs="Arial"/>
          <w:sz w:val="18"/>
          <w:szCs w:val="18"/>
        </w:rPr>
        <w:t xml:space="preserve"> </w:t>
      </w:r>
      <w:hyperlink r:id="rId1" w:history="1">
        <w:r w:rsidRPr="002F015C">
          <w:rPr>
            <w:rStyle w:val="Hperlink"/>
            <w:rFonts w:ascii="Arial" w:hAnsi="Arial" w:cs="Arial"/>
            <w:sz w:val="18"/>
            <w:szCs w:val="18"/>
          </w:rPr>
          <w:t>https://www.riigiteataja.ee/akt/126022015033?leiaKehtiv</w:t>
        </w:r>
      </w:hyperlink>
      <w:r w:rsidRPr="002F015C">
        <w:rPr>
          <w:rFonts w:ascii="Arial" w:hAnsi="Arial" w:cs="Arial"/>
          <w:sz w:val="18"/>
          <w:szCs w:val="18"/>
        </w:rPr>
        <w:t xml:space="preserve"> </w:t>
      </w:r>
      <w:r w:rsidRPr="002F015C">
        <w:rPr>
          <w:rFonts w:ascii="Arial" w:eastAsia="Times New Roman" w:hAnsi="Arial" w:cs="Arial"/>
          <w:color w:val="7030A0"/>
          <w:sz w:val="18"/>
          <w:szCs w:val="18"/>
          <w:lang w:eastAsia="et-EE"/>
        </w:rPr>
        <w:t>§ 23 lg 3</w:t>
      </w:r>
    </w:p>
  </w:footnote>
  <w:footnote w:id="5">
    <w:p w14:paraId="77059E6E" w14:textId="7D05C98A" w:rsidR="00F82D69" w:rsidRPr="002F015C" w:rsidRDefault="00F82D69">
      <w:pPr>
        <w:pStyle w:val="Allmrkusetekst"/>
        <w:rPr>
          <w:rFonts w:ascii="Arial" w:hAnsi="Arial" w:cs="Arial"/>
          <w:sz w:val="18"/>
          <w:szCs w:val="18"/>
        </w:rPr>
      </w:pPr>
      <w:r w:rsidRPr="002F015C">
        <w:rPr>
          <w:rStyle w:val="Allmrkuseviide"/>
          <w:rFonts w:ascii="Arial" w:hAnsi="Arial" w:cs="Arial"/>
          <w:sz w:val="18"/>
          <w:szCs w:val="18"/>
        </w:rPr>
        <w:footnoteRef/>
      </w:r>
      <w:r w:rsidRPr="002F015C">
        <w:rPr>
          <w:rFonts w:ascii="Arial" w:hAnsi="Arial" w:cs="Arial"/>
          <w:sz w:val="18"/>
          <w:szCs w:val="18"/>
        </w:rPr>
        <w:t xml:space="preserve"> </w:t>
      </w:r>
      <w:hyperlink r:id="rId2" w:history="1">
        <w:r w:rsidRPr="002F015C">
          <w:rPr>
            <w:rStyle w:val="Hperlink"/>
            <w:rFonts w:ascii="Arial" w:hAnsi="Arial" w:cs="Arial"/>
            <w:sz w:val="18"/>
            <w:szCs w:val="18"/>
          </w:rPr>
          <w:t>https://dge.ee/maps/Kuusalu-vald/dokumendid/2025-03-03_%20Kuusalu_YP_Seletuskiri_eeln%C3%B5u.pdf</w:t>
        </w:r>
      </w:hyperlink>
      <w:r w:rsidRPr="002F015C">
        <w:rPr>
          <w:rFonts w:ascii="Arial" w:hAnsi="Arial" w:cs="Arial"/>
          <w:sz w:val="18"/>
          <w:szCs w:val="18"/>
        </w:rPr>
        <w:t xml:space="preserve"> ptk 6.2.2</w:t>
      </w:r>
    </w:p>
    <w:p w14:paraId="145E06ED" w14:textId="77777777" w:rsidR="00BF3F5E" w:rsidRDefault="00BF3F5E">
      <w:pPr>
        <w:pStyle w:val="Allmrkusetekst"/>
      </w:pPr>
    </w:p>
  </w:footnote>
  <w:footnote w:id="6">
    <w:p w14:paraId="5BDCA4A9" w14:textId="0E53F718" w:rsidR="00275624" w:rsidRDefault="00275624">
      <w:pPr>
        <w:pStyle w:val="Allmrkusetekst"/>
      </w:pPr>
      <w:r>
        <w:rPr>
          <w:rStyle w:val="Allmrkuseviide"/>
        </w:rPr>
        <w:footnoteRef/>
      </w:r>
      <w:r>
        <w:t xml:space="preserve"> Vt nt </w:t>
      </w:r>
      <w:hyperlink r:id="rId3" w:history="1">
        <w:r w:rsidRPr="004B4EFE">
          <w:rPr>
            <w:rStyle w:val="Hperlink"/>
          </w:rPr>
          <w:t>https://www.undp.org/sites/g/files/zskgke326/files/2022-10/Toolkit%20_07_11_2021.pdf</w:t>
        </w:r>
      </w:hyperlink>
      <w:r>
        <w:t xml:space="preserve"> lk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Pis"/>
      <w:rPr>
        <w:sz w:val="18"/>
        <w:szCs w:val="18"/>
      </w:rPr>
    </w:pPr>
  </w:p>
  <w:p w14:paraId="3C5CA26D" w14:textId="0A438C6B" w:rsidR="000439A9" w:rsidRPr="00182DC2" w:rsidRDefault="000439A9" w:rsidP="00693D1B">
    <w:pPr>
      <w:pStyle w:val="Pi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Pis"/>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Pis"/>
            <w:jc w:val="center"/>
          </w:pPr>
        </w:p>
      </w:tc>
      <w:tc>
        <w:tcPr>
          <w:tcW w:w="3020" w:type="dxa"/>
        </w:tcPr>
        <w:p w14:paraId="4D1BEE46" w14:textId="1B2C17DE" w:rsidR="147DD5B1" w:rsidRDefault="00642C58" w:rsidP="147DD5B1">
          <w:pPr>
            <w:pStyle w:val="Pis"/>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9DE"/>
    <w:multiLevelType w:val="multilevel"/>
    <w:tmpl w:val="74B6E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E6557B"/>
    <w:multiLevelType w:val="multilevel"/>
    <w:tmpl w:val="24B4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35330"/>
    <w:multiLevelType w:val="hybridMultilevel"/>
    <w:tmpl w:val="8C04E63E"/>
    <w:lvl w:ilvl="0" w:tplc="7B0A9476">
      <w:start w:val="1"/>
      <w:numFmt w:val="decimal"/>
      <w:lvlText w:val="%1."/>
      <w:lvlJc w:val="left"/>
      <w:pPr>
        <w:ind w:left="720" w:hanging="360"/>
      </w:pPr>
    </w:lvl>
    <w:lvl w:ilvl="1" w:tplc="0162574E">
      <w:start w:val="1"/>
      <w:numFmt w:val="lowerLetter"/>
      <w:lvlText w:val="%2."/>
      <w:lvlJc w:val="left"/>
      <w:pPr>
        <w:ind w:left="1440" w:hanging="360"/>
      </w:pPr>
    </w:lvl>
    <w:lvl w:ilvl="2" w:tplc="A2D667CC">
      <w:start w:val="1"/>
      <w:numFmt w:val="lowerRoman"/>
      <w:lvlText w:val="%3."/>
      <w:lvlJc w:val="right"/>
      <w:pPr>
        <w:ind w:left="2160" w:hanging="180"/>
      </w:pPr>
    </w:lvl>
    <w:lvl w:ilvl="3" w:tplc="5FA47BC6">
      <w:start w:val="1"/>
      <w:numFmt w:val="decimal"/>
      <w:lvlText w:val="%4."/>
      <w:lvlJc w:val="left"/>
      <w:pPr>
        <w:ind w:left="2880" w:hanging="360"/>
      </w:pPr>
    </w:lvl>
    <w:lvl w:ilvl="4" w:tplc="EC8C738A">
      <w:start w:val="1"/>
      <w:numFmt w:val="lowerLetter"/>
      <w:lvlText w:val="%5."/>
      <w:lvlJc w:val="left"/>
      <w:pPr>
        <w:ind w:left="3600" w:hanging="360"/>
      </w:pPr>
    </w:lvl>
    <w:lvl w:ilvl="5" w:tplc="16BC82E2">
      <w:start w:val="1"/>
      <w:numFmt w:val="lowerRoman"/>
      <w:lvlText w:val="%6."/>
      <w:lvlJc w:val="right"/>
      <w:pPr>
        <w:ind w:left="4320" w:hanging="180"/>
      </w:pPr>
    </w:lvl>
    <w:lvl w:ilvl="6" w:tplc="92984CD2">
      <w:start w:val="1"/>
      <w:numFmt w:val="decimal"/>
      <w:lvlText w:val="%7."/>
      <w:lvlJc w:val="left"/>
      <w:pPr>
        <w:ind w:left="5040" w:hanging="360"/>
      </w:pPr>
    </w:lvl>
    <w:lvl w:ilvl="7" w:tplc="A566CEFC">
      <w:start w:val="1"/>
      <w:numFmt w:val="lowerLetter"/>
      <w:lvlText w:val="%8."/>
      <w:lvlJc w:val="left"/>
      <w:pPr>
        <w:ind w:left="5760" w:hanging="360"/>
      </w:pPr>
    </w:lvl>
    <w:lvl w:ilvl="8" w:tplc="4B2C396C">
      <w:start w:val="1"/>
      <w:numFmt w:val="lowerRoman"/>
      <w:lvlText w:val="%9."/>
      <w:lvlJc w:val="right"/>
      <w:pPr>
        <w:ind w:left="6480" w:hanging="180"/>
      </w:pPr>
    </w:lvl>
  </w:abstractNum>
  <w:abstractNum w:abstractNumId="3" w15:restartNumberingAfterBreak="0">
    <w:nsid w:val="08D46CE4"/>
    <w:multiLevelType w:val="multilevel"/>
    <w:tmpl w:val="6D2A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24BD7"/>
    <w:multiLevelType w:val="multilevel"/>
    <w:tmpl w:val="8C36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F5B74"/>
    <w:multiLevelType w:val="hybridMultilevel"/>
    <w:tmpl w:val="CCC65A2A"/>
    <w:lvl w:ilvl="0" w:tplc="7F40461C">
      <w:start w:val="1"/>
      <w:numFmt w:val="bullet"/>
      <w:lvlText w:val=""/>
      <w:lvlJc w:val="left"/>
      <w:pPr>
        <w:ind w:left="720" w:hanging="360"/>
      </w:pPr>
      <w:rPr>
        <w:rFonts w:ascii="Symbol" w:hAnsi="Symbol" w:hint="default"/>
      </w:rPr>
    </w:lvl>
    <w:lvl w:ilvl="1" w:tplc="F2485260">
      <w:start w:val="1"/>
      <w:numFmt w:val="bullet"/>
      <w:lvlText w:val="o"/>
      <w:lvlJc w:val="left"/>
      <w:pPr>
        <w:ind w:left="1440" w:hanging="360"/>
      </w:pPr>
      <w:rPr>
        <w:rFonts w:ascii="Courier New" w:hAnsi="Courier New" w:hint="default"/>
      </w:rPr>
    </w:lvl>
    <w:lvl w:ilvl="2" w:tplc="7C182DEA">
      <w:start w:val="1"/>
      <w:numFmt w:val="bullet"/>
      <w:lvlText w:val=""/>
      <w:lvlJc w:val="left"/>
      <w:pPr>
        <w:ind w:left="2160" w:hanging="360"/>
      </w:pPr>
      <w:rPr>
        <w:rFonts w:ascii="Wingdings" w:hAnsi="Wingdings" w:hint="default"/>
      </w:rPr>
    </w:lvl>
    <w:lvl w:ilvl="3" w:tplc="F9C20CFA">
      <w:start w:val="1"/>
      <w:numFmt w:val="bullet"/>
      <w:lvlText w:val=""/>
      <w:lvlJc w:val="left"/>
      <w:pPr>
        <w:ind w:left="2880" w:hanging="360"/>
      </w:pPr>
      <w:rPr>
        <w:rFonts w:ascii="Symbol" w:hAnsi="Symbol" w:hint="default"/>
      </w:rPr>
    </w:lvl>
    <w:lvl w:ilvl="4" w:tplc="1E701B84">
      <w:start w:val="1"/>
      <w:numFmt w:val="bullet"/>
      <w:lvlText w:val="o"/>
      <w:lvlJc w:val="left"/>
      <w:pPr>
        <w:ind w:left="3600" w:hanging="360"/>
      </w:pPr>
      <w:rPr>
        <w:rFonts w:ascii="Courier New" w:hAnsi="Courier New" w:hint="default"/>
      </w:rPr>
    </w:lvl>
    <w:lvl w:ilvl="5" w:tplc="190C5EE4">
      <w:start w:val="1"/>
      <w:numFmt w:val="bullet"/>
      <w:lvlText w:val=""/>
      <w:lvlJc w:val="left"/>
      <w:pPr>
        <w:ind w:left="4320" w:hanging="360"/>
      </w:pPr>
      <w:rPr>
        <w:rFonts w:ascii="Wingdings" w:hAnsi="Wingdings" w:hint="default"/>
      </w:rPr>
    </w:lvl>
    <w:lvl w:ilvl="6" w:tplc="D39A6330">
      <w:start w:val="1"/>
      <w:numFmt w:val="bullet"/>
      <w:lvlText w:val=""/>
      <w:lvlJc w:val="left"/>
      <w:pPr>
        <w:ind w:left="5040" w:hanging="360"/>
      </w:pPr>
      <w:rPr>
        <w:rFonts w:ascii="Symbol" w:hAnsi="Symbol" w:hint="default"/>
      </w:rPr>
    </w:lvl>
    <w:lvl w:ilvl="7" w:tplc="8EA6EEAE">
      <w:start w:val="1"/>
      <w:numFmt w:val="bullet"/>
      <w:lvlText w:val="o"/>
      <w:lvlJc w:val="left"/>
      <w:pPr>
        <w:ind w:left="5760" w:hanging="360"/>
      </w:pPr>
      <w:rPr>
        <w:rFonts w:ascii="Courier New" w:hAnsi="Courier New" w:hint="default"/>
      </w:rPr>
    </w:lvl>
    <w:lvl w:ilvl="8" w:tplc="412CB3D4">
      <w:start w:val="1"/>
      <w:numFmt w:val="bullet"/>
      <w:lvlText w:val=""/>
      <w:lvlJc w:val="left"/>
      <w:pPr>
        <w:ind w:left="6480" w:hanging="360"/>
      </w:pPr>
      <w:rPr>
        <w:rFonts w:ascii="Wingdings" w:hAnsi="Wingdings" w:hint="default"/>
      </w:rPr>
    </w:lvl>
  </w:abstractNum>
  <w:abstractNum w:abstractNumId="6" w15:restartNumberingAfterBreak="0">
    <w:nsid w:val="0BDF08F1"/>
    <w:multiLevelType w:val="hybridMultilevel"/>
    <w:tmpl w:val="2B3E34FC"/>
    <w:lvl w:ilvl="0" w:tplc="3968D19E">
      <w:start w:val="2"/>
      <w:numFmt w:val="decimal"/>
      <w:lvlText w:val="%1."/>
      <w:lvlJc w:val="left"/>
      <w:pPr>
        <w:ind w:left="720" w:hanging="360"/>
      </w:pPr>
    </w:lvl>
    <w:lvl w:ilvl="1" w:tplc="422AB488">
      <w:start w:val="1"/>
      <w:numFmt w:val="lowerLetter"/>
      <w:lvlText w:val="%2."/>
      <w:lvlJc w:val="left"/>
      <w:pPr>
        <w:ind w:left="1440" w:hanging="360"/>
      </w:pPr>
    </w:lvl>
    <w:lvl w:ilvl="2" w:tplc="4DA899F8">
      <w:start w:val="1"/>
      <w:numFmt w:val="lowerRoman"/>
      <w:lvlText w:val="%3."/>
      <w:lvlJc w:val="right"/>
      <w:pPr>
        <w:ind w:left="2160" w:hanging="180"/>
      </w:pPr>
    </w:lvl>
    <w:lvl w:ilvl="3" w:tplc="5F244C54">
      <w:start w:val="1"/>
      <w:numFmt w:val="decimal"/>
      <w:lvlText w:val="%4."/>
      <w:lvlJc w:val="left"/>
      <w:pPr>
        <w:ind w:left="2880" w:hanging="360"/>
      </w:pPr>
    </w:lvl>
    <w:lvl w:ilvl="4" w:tplc="BD2AA784">
      <w:start w:val="1"/>
      <w:numFmt w:val="lowerLetter"/>
      <w:lvlText w:val="%5."/>
      <w:lvlJc w:val="left"/>
      <w:pPr>
        <w:ind w:left="3600" w:hanging="360"/>
      </w:pPr>
    </w:lvl>
    <w:lvl w:ilvl="5" w:tplc="21F63C6E">
      <w:start w:val="1"/>
      <w:numFmt w:val="lowerRoman"/>
      <w:lvlText w:val="%6."/>
      <w:lvlJc w:val="right"/>
      <w:pPr>
        <w:ind w:left="4320" w:hanging="180"/>
      </w:pPr>
    </w:lvl>
    <w:lvl w:ilvl="6" w:tplc="9A7AA40C">
      <w:start w:val="1"/>
      <w:numFmt w:val="decimal"/>
      <w:lvlText w:val="%7."/>
      <w:lvlJc w:val="left"/>
      <w:pPr>
        <w:ind w:left="5040" w:hanging="360"/>
      </w:pPr>
    </w:lvl>
    <w:lvl w:ilvl="7" w:tplc="E3ACC9CC">
      <w:start w:val="1"/>
      <w:numFmt w:val="lowerLetter"/>
      <w:lvlText w:val="%8."/>
      <w:lvlJc w:val="left"/>
      <w:pPr>
        <w:ind w:left="5760" w:hanging="360"/>
      </w:pPr>
    </w:lvl>
    <w:lvl w:ilvl="8" w:tplc="3982C1DE">
      <w:start w:val="1"/>
      <w:numFmt w:val="lowerRoman"/>
      <w:lvlText w:val="%9."/>
      <w:lvlJc w:val="right"/>
      <w:pPr>
        <w:ind w:left="6480" w:hanging="180"/>
      </w:pPr>
    </w:lvl>
  </w:abstractNum>
  <w:abstractNum w:abstractNumId="7" w15:restartNumberingAfterBreak="0">
    <w:nsid w:val="0C7E7DC2"/>
    <w:multiLevelType w:val="multilevel"/>
    <w:tmpl w:val="8384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871F17"/>
    <w:multiLevelType w:val="hybridMultilevel"/>
    <w:tmpl w:val="F22C017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4B742B"/>
    <w:multiLevelType w:val="multilevel"/>
    <w:tmpl w:val="AD90EE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06812B7"/>
    <w:multiLevelType w:val="hybridMultilevel"/>
    <w:tmpl w:val="5F16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09B3A0A"/>
    <w:multiLevelType w:val="multilevel"/>
    <w:tmpl w:val="A9F2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8481F"/>
    <w:multiLevelType w:val="multilevel"/>
    <w:tmpl w:val="4404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DD7975"/>
    <w:multiLevelType w:val="multilevel"/>
    <w:tmpl w:val="837A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B66F9"/>
    <w:multiLevelType w:val="multilevel"/>
    <w:tmpl w:val="4CF8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507067"/>
    <w:multiLevelType w:val="multilevel"/>
    <w:tmpl w:val="DA48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207E9"/>
    <w:multiLevelType w:val="hybridMultilevel"/>
    <w:tmpl w:val="576A11D4"/>
    <w:lvl w:ilvl="0" w:tplc="C96E1946">
      <w:start w:val="1"/>
      <w:numFmt w:val="bullet"/>
      <w:lvlText w:val=""/>
      <w:lvlJc w:val="left"/>
      <w:pPr>
        <w:tabs>
          <w:tab w:val="num" w:pos="720"/>
        </w:tabs>
        <w:ind w:left="720" w:hanging="360"/>
      </w:pPr>
      <w:rPr>
        <w:rFonts w:ascii="Symbol" w:hAnsi="Symbol" w:hint="default"/>
        <w:sz w:val="20"/>
      </w:rPr>
    </w:lvl>
    <w:lvl w:ilvl="1" w:tplc="E0FE0C0E" w:tentative="1">
      <w:start w:val="1"/>
      <w:numFmt w:val="bullet"/>
      <w:lvlText w:val="o"/>
      <w:lvlJc w:val="left"/>
      <w:pPr>
        <w:tabs>
          <w:tab w:val="num" w:pos="1440"/>
        </w:tabs>
        <w:ind w:left="1440" w:hanging="360"/>
      </w:pPr>
      <w:rPr>
        <w:rFonts w:ascii="Courier New" w:hAnsi="Courier New" w:hint="default"/>
        <w:sz w:val="20"/>
      </w:rPr>
    </w:lvl>
    <w:lvl w:ilvl="2" w:tplc="D9EA7AB0" w:tentative="1">
      <w:start w:val="1"/>
      <w:numFmt w:val="bullet"/>
      <w:lvlText w:val=""/>
      <w:lvlJc w:val="left"/>
      <w:pPr>
        <w:tabs>
          <w:tab w:val="num" w:pos="2160"/>
        </w:tabs>
        <w:ind w:left="2160" w:hanging="360"/>
      </w:pPr>
      <w:rPr>
        <w:rFonts w:ascii="Wingdings" w:hAnsi="Wingdings" w:hint="default"/>
        <w:sz w:val="20"/>
      </w:rPr>
    </w:lvl>
    <w:lvl w:ilvl="3" w:tplc="4C526EFC" w:tentative="1">
      <w:start w:val="1"/>
      <w:numFmt w:val="bullet"/>
      <w:lvlText w:val=""/>
      <w:lvlJc w:val="left"/>
      <w:pPr>
        <w:tabs>
          <w:tab w:val="num" w:pos="2880"/>
        </w:tabs>
        <w:ind w:left="2880" w:hanging="360"/>
      </w:pPr>
      <w:rPr>
        <w:rFonts w:ascii="Wingdings" w:hAnsi="Wingdings" w:hint="default"/>
        <w:sz w:val="20"/>
      </w:rPr>
    </w:lvl>
    <w:lvl w:ilvl="4" w:tplc="5892442E" w:tentative="1">
      <w:start w:val="1"/>
      <w:numFmt w:val="bullet"/>
      <w:lvlText w:val=""/>
      <w:lvlJc w:val="left"/>
      <w:pPr>
        <w:tabs>
          <w:tab w:val="num" w:pos="3600"/>
        </w:tabs>
        <w:ind w:left="3600" w:hanging="360"/>
      </w:pPr>
      <w:rPr>
        <w:rFonts w:ascii="Wingdings" w:hAnsi="Wingdings" w:hint="default"/>
        <w:sz w:val="20"/>
      </w:rPr>
    </w:lvl>
    <w:lvl w:ilvl="5" w:tplc="F932AFAE" w:tentative="1">
      <w:start w:val="1"/>
      <w:numFmt w:val="bullet"/>
      <w:lvlText w:val=""/>
      <w:lvlJc w:val="left"/>
      <w:pPr>
        <w:tabs>
          <w:tab w:val="num" w:pos="4320"/>
        </w:tabs>
        <w:ind w:left="4320" w:hanging="360"/>
      </w:pPr>
      <w:rPr>
        <w:rFonts w:ascii="Wingdings" w:hAnsi="Wingdings" w:hint="default"/>
        <w:sz w:val="20"/>
      </w:rPr>
    </w:lvl>
    <w:lvl w:ilvl="6" w:tplc="2DFA37EE" w:tentative="1">
      <w:start w:val="1"/>
      <w:numFmt w:val="bullet"/>
      <w:lvlText w:val=""/>
      <w:lvlJc w:val="left"/>
      <w:pPr>
        <w:tabs>
          <w:tab w:val="num" w:pos="5040"/>
        </w:tabs>
        <w:ind w:left="5040" w:hanging="360"/>
      </w:pPr>
      <w:rPr>
        <w:rFonts w:ascii="Wingdings" w:hAnsi="Wingdings" w:hint="default"/>
        <w:sz w:val="20"/>
      </w:rPr>
    </w:lvl>
    <w:lvl w:ilvl="7" w:tplc="3476FA36" w:tentative="1">
      <w:start w:val="1"/>
      <w:numFmt w:val="bullet"/>
      <w:lvlText w:val=""/>
      <w:lvlJc w:val="left"/>
      <w:pPr>
        <w:tabs>
          <w:tab w:val="num" w:pos="5760"/>
        </w:tabs>
        <w:ind w:left="5760" w:hanging="360"/>
      </w:pPr>
      <w:rPr>
        <w:rFonts w:ascii="Wingdings" w:hAnsi="Wingdings" w:hint="default"/>
        <w:sz w:val="20"/>
      </w:rPr>
    </w:lvl>
    <w:lvl w:ilvl="8" w:tplc="9EA21774"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B5018"/>
    <w:multiLevelType w:val="multilevel"/>
    <w:tmpl w:val="D39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0E7600"/>
    <w:multiLevelType w:val="multilevel"/>
    <w:tmpl w:val="3BA22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EF449AF"/>
    <w:multiLevelType w:val="hybridMultilevel"/>
    <w:tmpl w:val="2AC08534"/>
    <w:lvl w:ilvl="0" w:tplc="B678BFE0">
      <w:start w:val="1"/>
      <w:numFmt w:val="decimal"/>
      <w:lvlText w:val="%1."/>
      <w:lvlJc w:val="left"/>
      <w:pPr>
        <w:ind w:left="720" w:hanging="360"/>
      </w:pPr>
      <w:rPr>
        <w:rFonts w:ascii="Arial,Times New Roman" w:hAnsi="Arial,Times New Roman" w:hint="default"/>
      </w:rPr>
    </w:lvl>
    <w:lvl w:ilvl="1" w:tplc="68E22A3C">
      <w:start w:val="1"/>
      <w:numFmt w:val="lowerLetter"/>
      <w:lvlText w:val="%2."/>
      <w:lvlJc w:val="left"/>
      <w:pPr>
        <w:ind w:left="1440" w:hanging="360"/>
      </w:pPr>
    </w:lvl>
    <w:lvl w:ilvl="2" w:tplc="CACEF0A6">
      <w:start w:val="1"/>
      <w:numFmt w:val="lowerRoman"/>
      <w:lvlText w:val="%3."/>
      <w:lvlJc w:val="right"/>
      <w:pPr>
        <w:ind w:left="2160" w:hanging="180"/>
      </w:pPr>
    </w:lvl>
    <w:lvl w:ilvl="3" w:tplc="93B653D2">
      <w:start w:val="1"/>
      <w:numFmt w:val="decimal"/>
      <w:lvlText w:val="%4."/>
      <w:lvlJc w:val="left"/>
      <w:pPr>
        <w:ind w:left="2880" w:hanging="360"/>
      </w:pPr>
    </w:lvl>
    <w:lvl w:ilvl="4" w:tplc="F0BACA2E">
      <w:start w:val="1"/>
      <w:numFmt w:val="lowerLetter"/>
      <w:lvlText w:val="%5."/>
      <w:lvlJc w:val="left"/>
      <w:pPr>
        <w:ind w:left="3600" w:hanging="360"/>
      </w:pPr>
    </w:lvl>
    <w:lvl w:ilvl="5" w:tplc="EFD44E2C">
      <w:start w:val="1"/>
      <w:numFmt w:val="lowerRoman"/>
      <w:lvlText w:val="%6."/>
      <w:lvlJc w:val="right"/>
      <w:pPr>
        <w:ind w:left="4320" w:hanging="180"/>
      </w:pPr>
    </w:lvl>
    <w:lvl w:ilvl="6" w:tplc="412C94D6">
      <w:start w:val="1"/>
      <w:numFmt w:val="decimal"/>
      <w:lvlText w:val="%7."/>
      <w:lvlJc w:val="left"/>
      <w:pPr>
        <w:ind w:left="5040" w:hanging="360"/>
      </w:pPr>
    </w:lvl>
    <w:lvl w:ilvl="7" w:tplc="6F0A4524">
      <w:start w:val="1"/>
      <w:numFmt w:val="lowerLetter"/>
      <w:lvlText w:val="%8."/>
      <w:lvlJc w:val="left"/>
      <w:pPr>
        <w:ind w:left="5760" w:hanging="360"/>
      </w:pPr>
    </w:lvl>
    <w:lvl w:ilvl="8" w:tplc="D5B6360A">
      <w:start w:val="1"/>
      <w:numFmt w:val="lowerRoman"/>
      <w:lvlText w:val="%9."/>
      <w:lvlJc w:val="right"/>
      <w:pPr>
        <w:ind w:left="6480" w:hanging="180"/>
      </w:pPr>
    </w:lvl>
  </w:abstractNum>
  <w:abstractNum w:abstractNumId="21" w15:restartNumberingAfterBreak="0">
    <w:nsid w:val="308A57E2"/>
    <w:multiLevelType w:val="hybridMultilevel"/>
    <w:tmpl w:val="75FCE584"/>
    <w:lvl w:ilvl="0" w:tplc="1BCCEA6C">
      <w:start w:val="1"/>
      <w:numFmt w:val="decimal"/>
      <w:lvlText w:val="%1."/>
      <w:lvlJc w:val="left"/>
      <w:pPr>
        <w:tabs>
          <w:tab w:val="num" w:pos="720"/>
        </w:tabs>
        <w:ind w:left="720" w:hanging="360"/>
      </w:pPr>
      <w:rPr>
        <w:sz w:val="20"/>
      </w:rPr>
    </w:lvl>
    <w:lvl w:ilvl="1" w:tplc="C70CA46C" w:tentative="1">
      <w:start w:val="1"/>
      <w:numFmt w:val="lowerLetter"/>
      <w:lvlText w:val="%2."/>
      <w:lvlJc w:val="left"/>
      <w:pPr>
        <w:tabs>
          <w:tab w:val="num" w:pos="1440"/>
        </w:tabs>
        <w:ind w:left="1440" w:hanging="360"/>
      </w:pPr>
      <w:rPr>
        <w:sz w:val="20"/>
      </w:rPr>
    </w:lvl>
    <w:lvl w:ilvl="2" w:tplc="61E4FA84" w:tentative="1">
      <w:start w:val="1"/>
      <w:numFmt w:val="bullet"/>
      <w:lvlText w:val=""/>
      <w:lvlJc w:val="left"/>
      <w:pPr>
        <w:tabs>
          <w:tab w:val="num" w:pos="2160"/>
        </w:tabs>
        <w:ind w:left="2160" w:hanging="360"/>
      </w:pPr>
      <w:rPr>
        <w:rFonts w:ascii="Wingdings" w:hAnsi="Wingdings" w:hint="default"/>
        <w:sz w:val="20"/>
      </w:rPr>
    </w:lvl>
    <w:lvl w:ilvl="3" w:tplc="29062E9E" w:tentative="1">
      <w:start w:val="1"/>
      <w:numFmt w:val="bullet"/>
      <w:lvlText w:val=""/>
      <w:lvlJc w:val="left"/>
      <w:pPr>
        <w:tabs>
          <w:tab w:val="num" w:pos="2880"/>
        </w:tabs>
        <w:ind w:left="2880" w:hanging="360"/>
      </w:pPr>
      <w:rPr>
        <w:rFonts w:ascii="Wingdings" w:hAnsi="Wingdings" w:hint="default"/>
        <w:sz w:val="20"/>
      </w:rPr>
    </w:lvl>
    <w:lvl w:ilvl="4" w:tplc="B3101CA8" w:tentative="1">
      <w:start w:val="1"/>
      <w:numFmt w:val="bullet"/>
      <w:lvlText w:val=""/>
      <w:lvlJc w:val="left"/>
      <w:pPr>
        <w:tabs>
          <w:tab w:val="num" w:pos="3600"/>
        </w:tabs>
        <w:ind w:left="3600" w:hanging="360"/>
      </w:pPr>
      <w:rPr>
        <w:rFonts w:ascii="Wingdings" w:hAnsi="Wingdings" w:hint="default"/>
        <w:sz w:val="20"/>
      </w:rPr>
    </w:lvl>
    <w:lvl w:ilvl="5" w:tplc="B8C00CBE" w:tentative="1">
      <w:start w:val="1"/>
      <w:numFmt w:val="bullet"/>
      <w:lvlText w:val=""/>
      <w:lvlJc w:val="left"/>
      <w:pPr>
        <w:tabs>
          <w:tab w:val="num" w:pos="4320"/>
        </w:tabs>
        <w:ind w:left="4320" w:hanging="360"/>
      </w:pPr>
      <w:rPr>
        <w:rFonts w:ascii="Wingdings" w:hAnsi="Wingdings" w:hint="default"/>
        <w:sz w:val="20"/>
      </w:rPr>
    </w:lvl>
    <w:lvl w:ilvl="6" w:tplc="4AE0CE5C" w:tentative="1">
      <w:start w:val="1"/>
      <w:numFmt w:val="bullet"/>
      <w:lvlText w:val=""/>
      <w:lvlJc w:val="left"/>
      <w:pPr>
        <w:tabs>
          <w:tab w:val="num" w:pos="5040"/>
        </w:tabs>
        <w:ind w:left="5040" w:hanging="360"/>
      </w:pPr>
      <w:rPr>
        <w:rFonts w:ascii="Wingdings" w:hAnsi="Wingdings" w:hint="default"/>
        <w:sz w:val="20"/>
      </w:rPr>
    </w:lvl>
    <w:lvl w:ilvl="7" w:tplc="38349028" w:tentative="1">
      <w:start w:val="1"/>
      <w:numFmt w:val="bullet"/>
      <w:lvlText w:val=""/>
      <w:lvlJc w:val="left"/>
      <w:pPr>
        <w:tabs>
          <w:tab w:val="num" w:pos="5760"/>
        </w:tabs>
        <w:ind w:left="5760" w:hanging="360"/>
      </w:pPr>
      <w:rPr>
        <w:rFonts w:ascii="Wingdings" w:hAnsi="Wingdings" w:hint="default"/>
        <w:sz w:val="20"/>
      </w:rPr>
    </w:lvl>
    <w:lvl w:ilvl="8" w:tplc="BA54DD5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320A36"/>
    <w:multiLevelType w:val="multilevel"/>
    <w:tmpl w:val="D0AE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D2EF7A"/>
    <w:multiLevelType w:val="hybridMultilevel"/>
    <w:tmpl w:val="EED4E142"/>
    <w:lvl w:ilvl="0" w:tplc="518E4E1A">
      <w:start w:val="1"/>
      <w:numFmt w:val="bullet"/>
      <w:lvlText w:val=""/>
      <w:lvlJc w:val="left"/>
      <w:pPr>
        <w:ind w:left="720" w:hanging="360"/>
      </w:pPr>
      <w:rPr>
        <w:rFonts w:ascii="Symbol" w:hAnsi="Symbol" w:hint="default"/>
      </w:rPr>
    </w:lvl>
    <w:lvl w:ilvl="1" w:tplc="93EC71AC">
      <w:start w:val="1"/>
      <w:numFmt w:val="bullet"/>
      <w:lvlText w:val="o"/>
      <w:lvlJc w:val="left"/>
      <w:pPr>
        <w:ind w:left="1440" w:hanging="360"/>
      </w:pPr>
      <w:rPr>
        <w:rFonts w:ascii="Courier New" w:hAnsi="Courier New" w:hint="default"/>
      </w:rPr>
    </w:lvl>
    <w:lvl w:ilvl="2" w:tplc="648014E2">
      <w:start w:val="1"/>
      <w:numFmt w:val="bullet"/>
      <w:lvlText w:val=""/>
      <w:lvlJc w:val="left"/>
      <w:pPr>
        <w:ind w:left="2160" w:hanging="360"/>
      </w:pPr>
      <w:rPr>
        <w:rFonts w:ascii="Wingdings" w:hAnsi="Wingdings" w:hint="default"/>
      </w:rPr>
    </w:lvl>
    <w:lvl w:ilvl="3" w:tplc="7EE6AFEC">
      <w:start w:val="1"/>
      <w:numFmt w:val="bullet"/>
      <w:lvlText w:val=""/>
      <w:lvlJc w:val="left"/>
      <w:pPr>
        <w:ind w:left="2880" w:hanging="360"/>
      </w:pPr>
      <w:rPr>
        <w:rFonts w:ascii="Symbol" w:hAnsi="Symbol" w:hint="default"/>
      </w:rPr>
    </w:lvl>
    <w:lvl w:ilvl="4" w:tplc="9C002718">
      <w:start w:val="1"/>
      <w:numFmt w:val="bullet"/>
      <w:lvlText w:val="o"/>
      <w:lvlJc w:val="left"/>
      <w:pPr>
        <w:ind w:left="3600" w:hanging="360"/>
      </w:pPr>
      <w:rPr>
        <w:rFonts w:ascii="Courier New" w:hAnsi="Courier New" w:hint="default"/>
      </w:rPr>
    </w:lvl>
    <w:lvl w:ilvl="5" w:tplc="07F0075A">
      <w:start w:val="1"/>
      <w:numFmt w:val="bullet"/>
      <w:lvlText w:val=""/>
      <w:lvlJc w:val="left"/>
      <w:pPr>
        <w:ind w:left="4320" w:hanging="360"/>
      </w:pPr>
      <w:rPr>
        <w:rFonts w:ascii="Wingdings" w:hAnsi="Wingdings" w:hint="default"/>
      </w:rPr>
    </w:lvl>
    <w:lvl w:ilvl="6" w:tplc="6ABAF9D2">
      <w:start w:val="1"/>
      <w:numFmt w:val="bullet"/>
      <w:lvlText w:val=""/>
      <w:lvlJc w:val="left"/>
      <w:pPr>
        <w:ind w:left="5040" w:hanging="360"/>
      </w:pPr>
      <w:rPr>
        <w:rFonts w:ascii="Symbol" w:hAnsi="Symbol" w:hint="default"/>
      </w:rPr>
    </w:lvl>
    <w:lvl w:ilvl="7" w:tplc="9CAA91FC">
      <w:start w:val="1"/>
      <w:numFmt w:val="bullet"/>
      <w:lvlText w:val="o"/>
      <w:lvlJc w:val="left"/>
      <w:pPr>
        <w:ind w:left="5760" w:hanging="360"/>
      </w:pPr>
      <w:rPr>
        <w:rFonts w:ascii="Courier New" w:hAnsi="Courier New" w:hint="default"/>
      </w:rPr>
    </w:lvl>
    <w:lvl w:ilvl="8" w:tplc="EB582E52">
      <w:start w:val="1"/>
      <w:numFmt w:val="bullet"/>
      <w:lvlText w:val=""/>
      <w:lvlJc w:val="left"/>
      <w:pPr>
        <w:ind w:left="6480" w:hanging="360"/>
      </w:pPr>
      <w:rPr>
        <w:rFonts w:ascii="Wingdings" w:hAnsi="Wingdings" w:hint="default"/>
      </w:rPr>
    </w:lvl>
  </w:abstractNum>
  <w:abstractNum w:abstractNumId="24" w15:restartNumberingAfterBreak="0">
    <w:nsid w:val="33EA624C"/>
    <w:multiLevelType w:val="hybridMultilevel"/>
    <w:tmpl w:val="B6AC99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91F0A1C"/>
    <w:multiLevelType w:val="multilevel"/>
    <w:tmpl w:val="F4C4A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B342D03"/>
    <w:multiLevelType w:val="hybridMultilevel"/>
    <w:tmpl w:val="4FC8068E"/>
    <w:lvl w:ilvl="0" w:tplc="F5DA55DE">
      <w:start w:val="3"/>
      <w:numFmt w:val="decimal"/>
      <w:lvlText w:val="%1."/>
      <w:lvlJc w:val="left"/>
      <w:pPr>
        <w:ind w:left="720" w:hanging="360"/>
      </w:pPr>
    </w:lvl>
    <w:lvl w:ilvl="1" w:tplc="96642256">
      <w:start w:val="1"/>
      <w:numFmt w:val="lowerLetter"/>
      <w:lvlText w:val="%2."/>
      <w:lvlJc w:val="left"/>
      <w:pPr>
        <w:ind w:left="1440" w:hanging="360"/>
      </w:pPr>
    </w:lvl>
    <w:lvl w:ilvl="2" w:tplc="AB509C5A">
      <w:start w:val="1"/>
      <w:numFmt w:val="lowerRoman"/>
      <w:lvlText w:val="%3."/>
      <w:lvlJc w:val="right"/>
      <w:pPr>
        <w:ind w:left="2160" w:hanging="180"/>
      </w:pPr>
    </w:lvl>
    <w:lvl w:ilvl="3" w:tplc="91B2CC78">
      <w:start w:val="1"/>
      <w:numFmt w:val="decimal"/>
      <w:lvlText w:val="%4."/>
      <w:lvlJc w:val="left"/>
      <w:pPr>
        <w:ind w:left="2880" w:hanging="360"/>
      </w:pPr>
    </w:lvl>
    <w:lvl w:ilvl="4" w:tplc="91CCD2F8">
      <w:start w:val="1"/>
      <w:numFmt w:val="lowerLetter"/>
      <w:lvlText w:val="%5."/>
      <w:lvlJc w:val="left"/>
      <w:pPr>
        <w:ind w:left="3600" w:hanging="360"/>
      </w:pPr>
    </w:lvl>
    <w:lvl w:ilvl="5" w:tplc="0A48D49E">
      <w:start w:val="1"/>
      <w:numFmt w:val="lowerRoman"/>
      <w:lvlText w:val="%6."/>
      <w:lvlJc w:val="right"/>
      <w:pPr>
        <w:ind w:left="4320" w:hanging="180"/>
      </w:pPr>
    </w:lvl>
    <w:lvl w:ilvl="6" w:tplc="57C6C5A0">
      <w:start w:val="1"/>
      <w:numFmt w:val="decimal"/>
      <w:lvlText w:val="%7."/>
      <w:lvlJc w:val="left"/>
      <w:pPr>
        <w:ind w:left="5040" w:hanging="360"/>
      </w:pPr>
    </w:lvl>
    <w:lvl w:ilvl="7" w:tplc="308CCA02">
      <w:start w:val="1"/>
      <w:numFmt w:val="lowerLetter"/>
      <w:lvlText w:val="%8."/>
      <w:lvlJc w:val="left"/>
      <w:pPr>
        <w:ind w:left="5760" w:hanging="360"/>
      </w:pPr>
    </w:lvl>
    <w:lvl w:ilvl="8" w:tplc="568812EE">
      <w:start w:val="1"/>
      <w:numFmt w:val="lowerRoman"/>
      <w:lvlText w:val="%9."/>
      <w:lvlJc w:val="right"/>
      <w:pPr>
        <w:ind w:left="6480" w:hanging="180"/>
      </w:pPr>
    </w:lvl>
  </w:abstractNum>
  <w:abstractNum w:abstractNumId="27" w15:restartNumberingAfterBreak="0">
    <w:nsid w:val="3E9DA203"/>
    <w:multiLevelType w:val="hybridMultilevel"/>
    <w:tmpl w:val="CC8C904A"/>
    <w:lvl w:ilvl="0" w:tplc="FB5C83D8">
      <w:start w:val="1"/>
      <w:numFmt w:val="decimal"/>
      <w:lvlText w:val="%1."/>
      <w:lvlJc w:val="left"/>
      <w:pPr>
        <w:ind w:left="720" w:hanging="360"/>
      </w:pPr>
    </w:lvl>
    <w:lvl w:ilvl="1" w:tplc="55621960">
      <w:start w:val="1"/>
      <w:numFmt w:val="lowerLetter"/>
      <w:lvlText w:val="%2."/>
      <w:lvlJc w:val="left"/>
      <w:pPr>
        <w:ind w:left="1440" w:hanging="360"/>
      </w:pPr>
    </w:lvl>
    <w:lvl w:ilvl="2" w:tplc="E5AEC734">
      <w:start w:val="1"/>
      <w:numFmt w:val="lowerRoman"/>
      <w:lvlText w:val="%3."/>
      <w:lvlJc w:val="right"/>
      <w:pPr>
        <w:ind w:left="2160" w:hanging="180"/>
      </w:pPr>
    </w:lvl>
    <w:lvl w:ilvl="3" w:tplc="8854787A">
      <w:start w:val="1"/>
      <w:numFmt w:val="decimal"/>
      <w:lvlText w:val="%4."/>
      <w:lvlJc w:val="left"/>
      <w:pPr>
        <w:ind w:left="2880" w:hanging="360"/>
      </w:pPr>
    </w:lvl>
    <w:lvl w:ilvl="4" w:tplc="745A2D72">
      <w:start w:val="1"/>
      <w:numFmt w:val="lowerLetter"/>
      <w:lvlText w:val="%5."/>
      <w:lvlJc w:val="left"/>
      <w:pPr>
        <w:ind w:left="3600" w:hanging="360"/>
      </w:pPr>
    </w:lvl>
    <w:lvl w:ilvl="5" w:tplc="DFBA969E">
      <w:start w:val="1"/>
      <w:numFmt w:val="lowerRoman"/>
      <w:lvlText w:val="%6."/>
      <w:lvlJc w:val="right"/>
      <w:pPr>
        <w:ind w:left="4320" w:hanging="180"/>
      </w:pPr>
    </w:lvl>
    <w:lvl w:ilvl="6" w:tplc="AB3A6A9E">
      <w:start w:val="1"/>
      <w:numFmt w:val="decimal"/>
      <w:lvlText w:val="%7."/>
      <w:lvlJc w:val="left"/>
      <w:pPr>
        <w:ind w:left="5040" w:hanging="360"/>
      </w:pPr>
    </w:lvl>
    <w:lvl w:ilvl="7" w:tplc="BC9AEEC6">
      <w:start w:val="1"/>
      <w:numFmt w:val="lowerLetter"/>
      <w:lvlText w:val="%8."/>
      <w:lvlJc w:val="left"/>
      <w:pPr>
        <w:ind w:left="5760" w:hanging="360"/>
      </w:pPr>
    </w:lvl>
    <w:lvl w:ilvl="8" w:tplc="B78AE272">
      <w:start w:val="1"/>
      <w:numFmt w:val="lowerRoman"/>
      <w:lvlText w:val="%9."/>
      <w:lvlJc w:val="right"/>
      <w:pPr>
        <w:ind w:left="6480" w:hanging="180"/>
      </w:pPr>
    </w:lvl>
  </w:abstractNum>
  <w:abstractNum w:abstractNumId="28" w15:restartNumberingAfterBreak="0">
    <w:nsid w:val="3F62627D"/>
    <w:multiLevelType w:val="multilevel"/>
    <w:tmpl w:val="414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4D197D"/>
    <w:multiLevelType w:val="multilevel"/>
    <w:tmpl w:val="FE3E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B120A2"/>
    <w:multiLevelType w:val="hybridMultilevel"/>
    <w:tmpl w:val="BC30FA66"/>
    <w:lvl w:ilvl="0" w:tplc="C4241234">
      <w:start w:val="1"/>
      <w:numFmt w:val="decimal"/>
      <w:lvlText w:val="%1."/>
      <w:lvlJc w:val="left"/>
      <w:pPr>
        <w:ind w:left="720" w:hanging="360"/>
      </w:pPr>
    </w:lvl>
    <w:lvl w:ilvl="1" w:tplc="BD562F02">
      <w:start w:val="1"/>
      <w:numFmt w:val="lowerLetter"/>
      <w:lvlText w:val="%2."/>
      <w:lvlJc w:val="left"/>
      <w:pPr>
        <w:ind w:left="1440" w:hanging="360"/>
      </w:pPr>
    </w:lvl>
    <w:lvl w:ilvl="2" w:tplc="CDCA6668">
      <w:start w:val="1"/>
      <w:numFmt w:val="lowerRoman"/>
      <w:lvlText w:val="%3."/>
      <w:lvlJc w:val="right"/>
      <w:pPr>
        <w:ind w:left="2160" w:hanging="180"/>
      </w:pPr>
    </w:lvl>
    <w:lvl w:ilvl="3" w:tplc="4308E8F2">
      <w:start w:val="1"/>
      <w:numFmt w:val="decimal"/>
      <w:lvlText w:val="%4."/>
      <w:lvlJc w:val="left"/>
      <w:pPr>
        <w:ind w:left="2880" w:hanging="360"/>
      </w:pPr>
    </w:lvl>
    <w:lvl w:ilvl="4" w:tplc="53763BF4">
      <w:start w:val="1"/>
      <w:numFmt w:val="lowerLetter"/>
      <w:lvlText w:val="%5."/>
      <w:lvlJc w:val="left"/>
      <w:pPr>
        <w:ind w:left="3600" w:hanging="360"/>
      </w:pPr>
    </w:lvl>
    <w:lvl w:ilvl="5" w:tplc="736ED230">
      <w:start w:val="1"/>
      <w:numFmt w:val="lowerRoman"/>
      <w:lvlText w:val="%6."/>
      <w:lvlJc w:val="right"/>
      <w:pPr>
        <w:ind w:left="4320" w:hanging="180"/>
      </w:pPr>
    </w:lvl>
    <w:lvl w:ilvl="6" w:tplc="399EF07E">
      <w:start w:val="1"/>
      <w:numFmt w:val="decimal"/>
      <w:lvlText w:val="%7."/>
      <w:lvlJc w:val="left"/>
      <w:pPr>
        <w:ind w:left="5040" w:hanging="360"/>
      </w:pPr>
    </w:lvl>
    <w:lvl w:ilvl="7" w:tplc="C44C3B4E">
      <w:start w:val="1"/>
      <w:numFmt w:val="lowerLetter"/>
      <w:lvlText w:val="%8."/>
      <w:lvlJc w:val="left"/>
      <w:pPr>
        <w:ind w:left="5760" w:hanging="360"/>
      </w:pPr>
    </w:lvl>
    <w:lvl w:ilvl="8" w:tplc="A7A4E7D8">
      <w:start w:val="1"/>
      <w:numFmt w:val="lowerRoman"/>
      <w:lvlText w:val="%9."/>
      <w:lvlJc w:val="right"/>
      <w:pPr>
        <w:ind w:left="6480" w:hanging="180"/>
      </w:pPr>
    </w:lvl>
  </w:abstractNum>
  <w:abstractNum w:abstractNumId="31" w15:restartNumberingAfterBreak="0">
    <w:nsid w:val="445A6229"/>
    <w:multiLevelType w:val="hybridMultilevel"/>
    <w:tmpl w:val="6D64F672"/>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45242AC0"/>
    <w:multiLevelType w:val="multilevel"/>
    <w:tmpl w:val="95D4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F62034"/>
    <w:multiLevelType w:val="multilevel"/>
    <w:tmpl w:val="230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F60D89"/>
    <w:multiLevelType w:val="multilevel"/>
    <w:tmpl w:val="0C349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90467F4"/>
    <w:multiLevelType w:val="multilevel"/>
    <w:tmpl w:val="6DCEE5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D9814BA"/>
    <w:multiLevelType w:val="multilevel"/>
    <w:tmpl w:val="AA16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973A41"/>
    <w:multiLevelType w:val="multilevel"/>
    <w:tmpl w:val="2A2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39" w15:restartNumberingAfterBreak="0">
    <w:nsid w:val="5E412BF0"/>
    <w:multiLevelType w:val="multilevel"/>
    <w:tmpl w:val="9456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9EEB5B"/>
    <w:multiLevelType w:val="hybridMultilevel"/>
    <w:tmpl w:val="45D2FC42"/>
    <w:lvl w:ilvl="0" w:tplc="3DB0F67C">
      <w:start w:val="1"/>
      <w:numFmt w:val="decimal"/>
      <w:lvlText w:val="%1."/>
      <w:lvlJc w:val="left"/>
      <w:pPr>
        <w:ind w:left="720" w:hanging="360"/>
      </w:pPr>
    </w:lvl>
    <w:lvl w:ilvl="1" w:tplc="7BA60802">
      <w:start w:val="1"/>
      <w:numFmt w:val="lowerLetter"/>
      <w:lvlText w:val="%2."/>
      <w:lvlJc w:val="left"/>
      <w:pPr>
        <w:ind w:left="1440" w:hanging="360"/>
      </w:pPr>
    </w:lvl>
    <w:lvl w:ilvl="2" w:tplc="A2CC01A0">
      <w:start w:val="1"/>
      <w:numFmt w:val="lowerRoman"/>
      <w:lvlText w:val="%3."/>
      <w:lvlJc w:val="right"/>
      <w:pPr>
        <w:ind w:left="2160" w:hanging="180"/>
      </w:pPr>
    </w:lvl>
    <w:lvl w:ilvl="3" w:tplc="91E8DB4C">
      <w:start w:val="1"/>
      <w:numFmt w:val="decimal"/>
      <w:lvlText w:val="%4."/>
      <w:lvlJc w:val="left"/>
      <w:pPr>
        <w:ind w:left="2880" w:hanging="360"/>
      </w:pPr>
    </w:lvl>
    <w:lvl w:ilvl="4" w:tplc="717E872E">
      <w:start w:val="1"/>
      <w:numFmt w:val="lowerLetter"/>
      <w:lvlText w:val="%5."/>
      <w:lvlJc w:val="left"/>
      <w:pPr>
        <w:ind w:left="3600" w:hanging="360"/>
      </w:pPr>
    </w:lvl>
    <w:lvl w:ilvl="5" w:tplc="74C65D4A">
      <w:start w:val="1"/>
      <w:numFmt w:val="lowerRoman"/>
      <w:lvlText w:val="%6."/>
      <w:lvlJc w:val="right"/>
      <w:pPr>
        <w:ind w:left="4320" w:hanging="180"/>
      </w:pPr>
    </w:lvl>
    <w:lvl w:ilvl="6" w:tplc="6D749166">
      <w:start w:val="1"/>
      <w:numFmt w:val="decimal"/>
      <w:lvlText w:val="%7."/>
      <w:lvlJc w:val="left"/>
      <w:pPr>
        <w:ind w:left="5040" w:hanging="360"/>
      </w:pPr>
    </w:lvl>
    <w:lvl w:ilvl="7" w:tplc="7F184DA0">
      <w:start w:val="1"/>
      <w:numFmt w:val="lowerLetter"/>
      <w:lvlText w:val="%8."/>
      <w:lvlJc w:val="left"/>
      <w:pPr>
        <w:ind w:left="5760" w:hanging="360"/>
      </w:pPr>
    </w:lvl>
    <w:lvl w:ilvl="8" w:tplc="766CB2FA">
      <w:start w:val="1"/>
      <w:numFmt w:val="lowerRoman"/>
      <w:lvlText w:val="%9."/>
      <w:lvlJc w:val="right"/>
      <w:pPr>
        <w:ind w:left="6480" w:hanging="180"/>
      </w:pPr>
    </w:lvl>
  </w:abstractNum>
  <w:abstractNum w:abstractNumId="41" w15:restartNumberingAfterBreak="0">
    <w:nsid w:val="6261663C"/>
    <w:multiLevelType w:val="multilevel"/>
    <w:tmpl w:val="B08E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DD0884"/>
    <w:multiLevelType w:val="multilevel"/>
    <w:tmpl w:val="C8B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B44939"/>
    <w:multiLevelType w:val="multilevel"/>
    <w:tmpl w:val="9A66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47464B"/>
    <w:multiLevelType w:val="multilevel"/>
    <w:tmpl w:val="E3F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3E10AC"/>
    <w:multiLevelType w:val="hybridMultilevel"/>
    <w:tmpl w:val="D80A7AB8"/>
    <w:lvl w:ilvl="0" w:tplc="0425000F">
      <w:start w:val="1"/>
      <w:numFmt w:val="decimal"/>
      <w:lvlText w:val="%1."/>
      <w:lvlJc w:val="left"/>
      <w:pPr>
        <w:ind w:left="720" w:hanging="360"/>
      </w:pPr>
    </w:lvl>
    <w:lvl w:ilvl="1" w:tplc="0425000F">
      <w:start w:val="1"/>
      <w:numFmt w:val="decimal"/>
      <w:lvlText w:val="%2."/>
      <w:lvlJc w:val="left"/>
      <w:pPr>
        <w:ind w:left="1440" w:hanging="360"/>
      </w:pPr>
    </w:lvl>
    <w:lvl w:ilvl="2" w:tplc="47BC8570">
      <w:numFmt w:val="bullet"/>
      <w:lvlText w:val="•"/>
      <w:lvlJc w:val="left"/>
      <w:pPr>
        <w:ind w:left="2670" w:hanging="690"/>
      </w:pPr>
      <w:rPr>
        <w:rFonts w:ascii="Aptos" w:eastAsiaTheme="minorHAnsi" w:hAnsi="Aptos" w:cstheme="minorBidi" w:hint="default"/>
      </w:r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6" w15:restartNumberingAfterBreak="0">
    <w:nsid w:val="697923BF"/>
    <w:multiLevelType w:val="multilevel"/>
    <w:tmpl w:val="4194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A475E3"/>
    <w:multiLevelType w:val="multilevel"/>
    <w:tmpl w:val="C15A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1128DB"/>
    <w:multiLevelType w:val="multilevel"/>
    <w:tmpl w:val="0D8860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49B353B"/>
    <w:multiLevelType w:val="hybridMultilevel"/>
    <w:tmpl w:val="B33C7C42"/>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75A8F705"/>
    <w:multiLevelType w:val="hybridMultilevel"/>
    <w:tmpl w:val="F12CE7D2"/>
    <w:lvl w:ilvl="0" w:tplc="0ED0B5F0">
      <w:start w:val="1"/>
      <w:numFmt w:val="bullet"/>
      <w:lvlText w:val=""/>
      <w:lvlJc w:val="left"/>
      <w:pPr>
        <w:ind w:left="720" w:hanging="360"/>
      </w:pPr>
      <w:rPr>
        <w:rFonts w:ascii="Symbol" w:hAnsi="Symbol" w:hint="default"/>
      </w:rPr>
    </w:lvl>
    <w:lvl w:ilvl="1" w:tplc="4E62787E">
      <w:start w:val="1"/>
      <w:numFmt w:val="bullet"/>
      <w:lvlText w:val="o"/>
      <w:lvlJc w:val="left"/>
      <w:pPr>
        <w:ind w:left="1440" w:hanging="360"/>
      </w:pPr>
      <w:rPr>
        <w:rFonts w:ascii="Courier New" w:hAnsi="Courier New" w:hint="default"/>
      </w:rPr>
    </w:lvl>
    <w:lvl w:ilvl="2" w:tplc="1996D9F0">
      <w:start w:val="1"/>
      <w:numFmt w:val="bullet"/>
      <w:lvlText w:val=""/>
      <w:lvlJc w:val="left"/>
      <w:pPr>
        <w:ind w:left="2160" w:hanging="360"/>
      </w:pPr>
      <w:rPr>
        <w:rFonts w:ascii="Wingdings" w:hAnsi="Wingdings" w:hint="default"/>
      </w:rPr>
    </w:lvl>
    <w:lvl w:ilvl="3" w:tplc="68E6A0D4">
      <w:start w:val="1"/>
      <w:numFmt w:val="bullet"/>
      <w:lvlText w:val=""/>
      <w:lvlJc w:val="left"/>
      <w:pPr>
        <w:ind w:left="2880" w:hanging="360"/>
      </w:pPr>
      <w:rPr>
        <w:rFonts w:ascii="Symbol" w:hAnsi="Symbol" w:hint="default"/>
      </w:rPr>
    </w:lvl>
    <w:lvl w:ilvl="4" w:tplc="580AF22C">
      <w:start w:val="1"/>
      <w:numFmt w:val="bullet"/>
      <w:lvlText w:val="o"/>
      <w:lvlJc w:val="left"/>
      <w:pPr>
        <w:ind w:left="3600" w:hanging="360"/>
      </w:pPr>
      <w:rPr>
        <w:rFonts w:ascii="Courier New" w:hAnsi="Courier New" w:hint="default"/>
      </w:rPr>
    </w:lvl>
    <w:lvl w:ilvl="5" w:tplc="48D4673A">
      <w:start w:val="1"/>
      <w:numFmt w:val="bullet"/>
      <w:lvlText w:val=""/>
      <w:lvlJc w:val="left"/>
      <w:pPr>
        <w:ind w:left="4320" w:hanging="360"/>
      </w:pPr>
      <w:rPr>
        <w:rFonts w:ascii="Wingdings" w:hAnsi="Wingdings" w:hint="default"/>
      </w:rPr>
    </w:lvl>
    <w:lvl w:ilvl="6" w:tplc="73F60A76">
      <w:start w:val="1"/>
      <w:numFmt w:val="bullet"/>
      <w:lvlText w:val=""/>
      <w:lvlJc w:val="left"/>
      <w:pPr>
        <w:ind w:left="5040" w:hanging="360"/>
      </w:pPr>
      <w:rPr>
        <w:rFonts w:ascii="Symbol" w:hAnsi="Symbol" w:hint="default"/>
      </w:rPr>
    </w:lvl>
    <w:lvl w:ilvl="7" w:tplc="987EAA58">
      <w:start w:val="1"/>
      <w:numFmt w:val="bullet"/>
      <w:lvlText w:val="o"/>
      <w:lvlJc w:val="left"/>
      <w:pPr>
        <w:ind w:left="5760" w:hanging="360"/>
      </w:pPr>
      <w:rPr>
        <w:rFonts w:ascii="Courier New" w:hAnsi="Courier New" w:hint="default"/>
      </w:rPr>
    </w:lvl>
    <w:lvl w:ilvl="8" w:tplc="9E9A1D08">
      <w:start w:val="1"/>
      <w:numFmt w:val="bullet"/>
      <w:lvlText w:val=""/>
      <w:lvlJc w:val="left"/>
      <w:pPr>
        <w:ind w:left="6480" w:hanging="360"/>
      </w:pPr>
      <w:rPr>
        <w:rFonts w:ascii="Wingdings" w:hAnsi="Wingdings" w:hint="default"/>
      </w:rPr>
    </w:lvl>
  </w:abstractNum>
  <w:abstractNum w:abstractNumId="51" w15:restartNumberingAfterBreak="0">
    <w:nsid w:val="76BAABB8"/>
    <w:multiLevelType w:val="hybridMultilevel"/>
    <w:tmpl w:val="C6C4D358"/>
    <w:lvl w:ilvl="0" w:tplc="7B5AA984">
      <w:start w:val="1"/>
      <w:numFmt w:val="decimal"/>
      <w:lvlText w:val="%1."/>
      <w:lvlJc w:val="left"/>
      <w:pPr>
        <w:ind w:left="720" w:hanging="360"/>
      </w:pPr>
      <w:rPr>
        <w:rFonts w:ascii="Arial,Times New Roman" w:hAnsi="Arial,Times New Roman" w:hint="default"/>
      </w:rPr>
    </w:lvl>
    <w:lvl w:ilvl="1" w:tplc="DDC20B98">
      <w:start w:val="1"/>
      <w:numFmt w:val="lowerLetter"/>
      <w:lvlText w:val="%2."/>
      <w:lvlJc w:val="left"/>
      <w:pPr>
        <w:ind w:left="1440" w:hanging="360"/>
      </w:pPr>
    </w:lvl>
    <w:lvl w:ilvl="2" w:tplc="40428946">
      <w:start w:val="1"/>
      <w:numFmt w:val="lowerRoman"/>
      <w:lvlText w:val="%3."/>
      <w:lvlJc w:val="right"/>
      <w:pPr>
        <w:ind w:left="2160" w:hanging="180"/>
      </w:pPr>
    </w:lvl>
    <w:lvl w:ilvl="3" w:tplc="DBF01D40">
      <w:start w:val="1"/>
      <w:numFmt w:val="decimal"/>
      <w:lvlText w:val="%4."/>
      <w:lvlJc w:val="left"/>
      <w:pPr>
        <w:ind w:left="2880" w:hanging="360"/>
      </w:pPr>
    </w:lvl>
    <w:lvl w:ilvl="4" w:tplc="85B4AE1E">
      <w:start w:val="1"/>
      <w:numFmt w:val="lowerLetter"/>
      <w:lvlText w:val="%5."/>
      <w:lvlJc w:val="left"/>
      <w:pPr>
        <w:ind w:left="3600" w:hanging="360"/>
      </w:pPr>
    </w:lvl>
    <w:lvl w:ilvl="5" w:tplc="2A96188E">
      <w:start w:val="1"/>
      <w:numFmt w:val="lowerRoman"/>
      <w:lvlText w:val="%6."/>
      <w:lvlJc w:val="right"/>
      <w:pPr>
        <w:ind w:left="4320" w:hanging="180"/>
      </w:pPr>
    </w:lvl>
    <w:lvl w:ilvl="6" w:tplc="3FE47590">
      <w:start w:val="1"/>
      <w:numFmt w:val="decimal"/>
      <w:lvlText w:val="%7."/>
      <w:lvlJc w:val="left"/>
      <w:pPr>
        <w:ind w:left="5040" w:hanging="360"/>
      </w:pPr>
    </w:lvl>
    <w:lvl w:ilvl="7" w:tplc="B2B20C96">
      <w:start w:val="1"/>
      <w:numFmt w:val="lowerLetter"/>
      <w:lvlText w:val="%8."/>
      <w:lvlJc w:val="left"/>
      <w:pPr>
        <w:ind w:left="5760" w:hanging="360"/>
      </w:pPr>
    </w:lvl>
    <w:lvl w:ilvl="8" w:tplc="4C38606C">
      <w:start w:val="1"/>
      <w:numFmt w:val="lowerRoman"/>
      <w:lvlText w:val="%9."/>
      <w:lvlJc w:val="right"/>
      <w:pPr>
        <w:ind w:left="6480" w:hanging="180"/>
      </w:pPr>
    </w:lvl>
  </w:abstractNum>
  <w:abstractNum w:abstractNumId="52" w15:restartNumberingAfterBreak="0">
    <w:nsid w:val="77BA6DE8"/>
    <w:multiLevelType w:val="multilevel"/>
    <w:tmpl w:val="6E4499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E636D96"/>
    <w:multiLevelType w:val="hybridMultilevel"/>
    <w:tmpl w:val="B44EAD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abstractNum w:abstractNumId="55" w15:restartNumberingAfterBreak="0">
    <w:nsid w:val="7F536BE5"/>
    <w:multiLevelType w:val="multilevel"/>
    <w:tmpl w:val="F62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F553C1A"/>
    <w:multiLevelType w:val="multilevel"/>
    <w:tmpl w:val="D69E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9925713">
    <w:abstractNumId w:val="23"/>
  </w:num>
  <w:num w:numId="2" w16cid:durableId="1126897577">
    <w:abstractNumId w:val="26"/>
  </w:num>
  <w:num w:numId="3" w16cid:durableId="1341158111">
    <w:abstractNumId w:val="6"/>
  </w:num>
  <w:num w:numId="4" w16cid:durableId="1494638135">
    <w:abstractNumId w:val="30"/>
  </w:num>
  <w:num w:numId="5" w16cid:durableId="2021739278">
    <w:abstractNumId w:val="40"/>
  </w:num>
  <w:num w:numId="6" w16cid:durableId="196623864">
    <w:abstractNumId w:val="2"/>
  </w:num>
  <w:num w:numId="7" w16cid:durableId="168643770">
    <w:abstractNumId w:val="27"/>
  </w:num>
  <w:num w:numId="8" w16cid:durableId="1080637845">
    <w:abstractNumId w:val="51"/>
  </w:num>
  <w:num w:numId="9" w16cid:durableId="698972508">
    <w:abstractNumId w:val="20"/>
  </w:num>
  <w:num w:numId="10" w16cid:durableId="311377067">
    <w:abstractNumId w:val="50"/>
  </w:num>
  <w:num w:numId="11" w16cid:durableId="1642419496">
    <w:abstractNumId w:val="54"/>
  </w:num>
  <w:num w:numId="12" w16cid:durableId="1583448057">
    <w:abstractNumId w:val="38"/>
  </w:num>
  <w:num w:numId="13" w16cid:durableId="439300964">
    <w:abstractNumId w:val="21"/>
  </w:num>
  <w:num w:numId="14" w16cid:durableId="1737974105">
    <w:abstractNumId w:val="17"/>
  </w:num>
  <w:num w:numId="15" w16cid:durableId="884175994">
    <w:abstractNumId w:val="12"/>
  </w:num>
  <w:num w:numId="16" w16cid:durableId="1441224457">
    <w:abstractNumId w:val="24"/>
  </w:num>
  <w:num w:numId="17" w16cid:durableId="166865154">
    <w:abstractNumId w:val="49"/>
  </w:num>
  <w:num w:numId="18" w16cid:durableId="2010591849">
    <w:abstractNumId w:val="10"/>
  </w:num>
  <w:num w:numId="19" w16cid:durableId="1362978777">
    <w:abstractNumId w:val="5"/>
  </w:num>
  <w:num w:numId="20" w16cid:durableId="2143766969">
    <w:abstractNumId w:val="53"/>
  </w:num>
  <w:num w:numId="21" w16cid:durableId="371197689">
    <w:abstractNumId w:val="31"/>
  </w:num>
  <w:num w:numId="22" w16cid:durableId="2090884148">
    <w:abstractNumId w:val="8"/>
  </w:num>
  <w:num w:numId="23" w16cid:durableId="1591231588">
    <w:abstractNumId w:val="7"/>
  </w:num>
  <w:num w:numId="24" w16cid:durableId="1006522503">
    <w:abstractNumId w:val="42"/>
  </w:num>
  <w:num w:numId="25" w16cid:durableId="1570336423">
    <w:abstractNumId w:val="11"/>
  </w:num>
  <w:num w:numId="26" w16cid:durableId="2018339227">
    <w:abstractNumId w:val="29"/>
  </w:num>
  <w:num w:numId="27" w16cid:durableId="455030019">
    <w:abstractNumId w:val="16"/>
  </w:num>
  <w:num w:numId="28" w16cid:durableId="1463839454">
    <w:abstractNumId w:val="41"/>
  </w:num>
  <w:num w:numId="29" w16cid:durableId="1076589107">
    <w:abstractNumId w:val="14"/>
  </w:num>
  <w:num w:numId="30" w16cid:durableId="841623360">
    <w:abstractNumId w:val="43"/>
  </w:num>
  <w:num w:numId="31" w16cid:durableId="1231966605">
    <w:abstractNumId w:val="37"/>
  </w:num>
  <w:num w:numId="32" w16cid:durableId="572204339">
    <w:abstractNumId w:val="44"/>
  </w:num>
  <w:num w:numId="33" w16cid:durableId="250430254">
    <w:abstractNumId w:val="36"/>
  </w:num>
  <w:num w:numId="34" w16cid:durableId="1644430592">
    <w:abstractNumId w:val="3"/>
  </w:num>
  <w:num w:numId="35" w16cid:durableId="774442633">
    <w:abstractNumId w:val="1"/>
  </w:num>
  <w:num w:numId="36" w16cid:durableId="1521311921">
    <w:abstractNumId w:val="32"/>
  </w:num>
  <w:num w:numId="37" w16cid:durableId="535894320">
    <w:abstractNumId w:val="15"/>
  </w:num>
  <w:num w:numId="38" w16cid:durableId="1543518824">
    <w:abstractNumId w:val="4"/>
  </w:num>
  <w:num w:numId="39" w16cid:durableId="1887645182">
    <w:abstractNumId w:val="46"/>
  </w:num>
  <w:num w:numId="40" w16cid:durableId="1482308339">
    <w:abstractNumId w:val="13"/>
  </w:num>
  <w:num w:numId="41" w16cid:durableId="933512399">
    <w:abstractNumId w:val="18"/>
  </w:num>
  <w:num w:numId="42" w16cid:durableId="1410426644">
    <w:abstractNumId w:val="56"/>
  </w:num>
  <w:num w:numId="43" w16cid:durableId="908029861">
    <w:abstractNumId w:val="22"/>
  </w:num>
  <w:num w:numId="44" w16cid:durableId="1384213252">
    <w:abstractNumId w:val="39"/>
  </w:num>
  <w:num w:numId="45" w16cid:durableId="2018842247">
    <w:abstractNumId w:val="28"/>
  </w:num>
  <w:num w:numId="46" w16cid:durableId="267859427">
    <w:abstractNumId w:val="55"/>
  </w:num>
  <w:num w:numId="47" w16cid:durableId="1975287376">
    <w:abstractNumId w:val="48"/>
  </w:num>
  <w:num w:numId="48" w16cid:durableId="84156905">
    <w:abstractNumId w:val="0"/>
  </w:num>
  <w:num w:numId="49" w16cid:durableId="1406996568">
    <w:abstractNumId w:val="9"/>
  </w:num>
  <w:num w:numId="50" w16cid:durableId="2012828093">
    <w:abstractNumId w:val="19"/>
  </w:num>
  <w:num w:numId="51" w16cid:durableId="1901674852">
    <w:abstractNumId w:val="52"/>
  </w:num>
  <w:num w:numId="52" w16cid:durableId="1422408291">
    <w:abstractNumId w:val="35"/>
  </w:num>
  <w:num w:numId="53" w16cid:durableId="580915502">
    <w:abstractNumId w:val="25"/>
  </w:num>
  <w:num w:numId="54" w16cid:durableId="660739305">
    <w:abstractNumId w:val="34"/>
  </w:num>
  <w:num w:numId="55" w16cid:durableId="1910840569">
    <w:abstractNumId w:val="47"/>
  </w:num>
  <w:num w:numId="56" w16cid:durableId="424495472">
    <w:abstractNumId w:val="33"/>
  </w:num>
  <w:num w:numId="57" w16cid:durableId="291834295">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2FBF"/>
    <w:rsid w:val="00003143"/>
    <w:rsid w:val="00003844"/>
    <w:rsid w:val="00004616"/>
    <w:rsid w:val="000048A8"/>
    <w:rsid w:val="00004A21"/>
    <w:rsid w:val="00004BD5"/>
    <w:rsid w:val="00005225"/>
    <w:rsid w:val="000069CF"/>
    <w:rsid w:val="000074A8"/>
    <w:rsid w:val="00009D3F"/>
    <w:rsid w:val="0001008E"/>
    <w:rsid w:val="000102E1"/>
    <w:rsid w:val="00010B4E"/>
    <w:rsid w:val="00010DC2"/>
    <w:rsid w:val="00011162"/>
    <w:rsid w:val="000115A0"/>
    <w:rsid w:val="00011936"/>
    <w:rsid w:val="00011CC5"/>
    <w:rsid w:val="0001268B"/>
    <w:rsid w:val="00012946"/>
    <w:rsid w:val="00013647"/>
    <w:rsid w:val="0001377C"/>
    <w:rsid w:val="00013FDA"/>
    <w:rsid w:val="00014056"/>
    <w:rsid w:val="00014D57"/>
    <w:rsid w:val="0001634A"/>
    <w:rsid w:val="00016DDB"/>
    <w:rsid w:val="00017369"/>
    <w:rsid w:val="000209F1"/>
    <w:rsid w:val="00021C17"/>
    <w:rsid w:val="00021DB8"/>
    <w:rsid w:val="00022AA4"/>
    <w:rsid w:val="00023413"/>
    <w:rsid w:val="000235EC"/>
    <w:rsid w:val="000239F8"/>
    <w:rsid w:val="00025030"/>
    <w:rsid w:val="000261BA"/>
    <w:rsid w:val="00027888"/>
    <w:rsid w:val="00027ADD"/>
    <w:rsid w:val="000317BB"/>
    <w:rsid w:val="00031C52"/>
    <w:rsid w:val="00031F5F"/>
    <w:rsid w:val="00032573"/>
    <w:rsid w:val="000334E7"/>
    <w:rsid w:val="00033A36"/>
    <w:rsid w:val="000340CF"/>
    <w:rsid w:val="00035C86"/>
    <w:rsid w:val="00037660"/>
    <w:rsid w:val="00037935"/>
    <w:rsid w:val="00037B54"/>
    <w:rsid w:val="00037C3C"/>
    <w:rsid w:val="00040766"/>
    <w:rsid w:val="00041484"/>
    <w:rsid w:val="000421AC"/>
    <w:rsid w:val="000431DD"/>
    <w:rsid w:val="0004327D"/>
    <w:rsid w:val="000439A9"/>
    <w:rsid w:val="000442BD"/>
    <w:rsid w:val="000450C5"/>
    <w:rsid w:val="00045138"/>
    <w:rsid w:val="000458A8"/>
    <w:rsid w:val="00046A13"/>
    <w:rsid w:val="00047914"/>
    <w:rsid w:val="00047CB7"/>
    <w:rsid w:val="000514B2"/>
    <w:rsid w:val="00051DF1"/>
    <w:rsid w:val="0005239B"/>
    <w:rsid w:val="00052930"/>
    <w:rsid w:val="000536EB"/>
    <w:rsid w:val="00053927"/>
    <w:rsid w:val="00054266"/>
    <w:rsid w:val="00054861"/>
    <w:rsid w:val="00055865"/>
    <w:rsid w:val="00055D63"/>
    <w:rsid w:val="00055DA1"/>
    <w:rsid w:val="000563AA"/>
    <w:rsid w:val="00056A3F"/>
    <w:rsid w:val="000579D7"/>
    <w:rsid w:val="00057EB1"/>
    <w:rsid w:val="000605B7"/>
    <w:rsid w:val="00060D82"/>
    <w:rsid w:val="000612F9"/>
    <w:rsid w:val="00061561"/>
    <w:rsid w:val="00061630"/>
    <w:rsid w:val="000627EF"/>
    <w:rsid w:val="00062B04"/>
    <w:rsid w:val="0006396E"/>
    <w:rsid w:val="00063F11"/>
    <w:rsid w:val="000646DB"/>
    <w:rsid w:val="00064840"/>
    <w:rsid w:val="00064A4C"/>
    <w:rsid w:val="00064C55"/>
    <w:rsid w:val="00064D14"/>
    <w:rsid w:val="0006507F"/>
    <w:rsid w:val="00065495"/>
    <w:rsid w:val="000663B0"/>
    <w:rsid w:val="000702DD"/>
    <w:rsid w:val="00070BA1"/>
    <w:rsid w:val="00071477"/>
    <w:rsid w:val="00072857"/>
    <w:rsid w:val="00072B21"/>
    <w:rsid w:val="000736C2"/>
    <w:rsid w:val="00073CA4"/>
    <w:rsid w:val="00073D50"/>
    <w:rsid w:val="000756D6"/>
    <w:rsid w:val="00076674"/>
    <w:rsid w:val="00076ACB"/>
    <w:rsid w:val="00076AE1"/>
    <w:rsid w:val="00077118"/>
    <w:rsid w:val="00077811"/>
    <w:rsid w:val="00077D33"/>
    <w:rsid w:val="000806D6"/>
    <w:rsid w:val="00080B41"/>
    <w:rsid w:val="000819D2"/>
    <w:rsid w:val="00082D36"/>
    <w:rsid w:val="00083888"/>
    <w:rsid w:val="00084482"/>
    <w:rsid w:val="00084999"/>
    <w:rsid w:val="00085181"/>
    <w:rsid w:val="00085A24"/>
    <w:rsid w:val="00085CDF"/>
    <w:rsid w:val="00086A21"/>
    <w:rsid w:val="00090CEC"/>
    <w:rsid w:val="0009118E"/>
    <w:rsid w:val="000911D2"/>
    <w:rsid w:val="00091210"/>
    <w:rsid w:val="0009248E"/>
    <w:rsid w:val="00093CB0"/>
    <w:rsid w:val="000954E9"/>
    <w:rsid w:val="00095D6F"/>
    <w:rsid w:val="00096B85"/>
    <w:rsid w:val="00096E5C"/>
    <w:rsid w:val="0009707F"/>
    <w:rsid w:val="000974D2"/>
    <w:rsid w:val="00097BB8"/>
    <w:rsid w:val="00097DE6"/>
    <w:rsid w:val="000A07F2"/>
    <w:rsid w:val="000A0BCC"/>
    <w:rsid w:val="000A0F78"/>
    <w:rsid w:val="000A12F7"/>
    <w:rsid w:val="000A1563"/>
    <w:rsid w:val="000A24C5"/>
    <w:rsid w:val="000A3FE6"/>
    <w:rsid w:val="000A4156"/>
    <w:rsid w:val="000A416C"/>
    <w:rsid w:val="000A424C"/>
    <w:rsid w:val="000A4D50"/>
    <w:rsid w:val="000A568E"/>
    <w:rsid w:val="000A60EA"/>
    <w:rsid w:val="000A63D3"/>
    <w:rsid w:val="000A6DB3"/>
    <w:rsid w:val="000A6FE2"/>
    <w:rsid w:val="000A7157"/>
    <w:rsid w:val="000B0A32"/>
    <w:rsid w:val="000B12A5"/>
    <w:rsid w:val="000B1360"/>
    <w:rsid w:val="000B17EC"/>
    <w:rsid w:val="000B2056"/>
    <w:rsid w:val="000B2B06"/>
    <w:rsid w:val="000B2C8C"/>
    <w:rsid w:val="000B40B7"/>
    <w:rsid w:val="000B4154"/>
    <w:rsid w:val="000B56E1"/>
    <w:rsid w:val="000B58EF"/>
    <w:rsid w:val="000B6BD0"/>
    <w:rsid w:val="000B7E74"/>
    <w:rsid w:val="000C1E01"/>
    <w:rsid w:val="000C25C1"/>
    <w:rsid w:val="000C2E56"/>
    <w:rsid w:val="000C2EB5"/>
    <w:rsid w:val="000C372A"/>
    <w:rsid w:val="000C3AF3"/>
    <w:rsid w:val="000C3BFA"/>
    <w:rsid w:val="000C4E1F"/>
    <w:rsid w:val="000C4F58"/>
    <w:rsid w:val="000C544B"/>
    <w:rsid w:val="000C55EB"/>
    <w:rsid w:val="000C6802"/>
    <w:rsid w:val="000C7657"/>
    <w:rsid w:val="000D0F94"/>
    <w:rsid w:val="000D111C"/>
    <w:rsid w:val="000D1126"/>
    <w:rsid w:val="000D1142"/>
    <w:rsid w:val="000D1F0B"/>
    <w:rsid w:val="000D214D"/>
    <w:rsid w:val="000D2536"/>
    <w:rsid w:val="000D2CEE"/>
    <w:rsid w:val="000D2E8A"/>
    <w:rsid w:val="000D324E"/>
    <w:rsid w:val="000D392F"/>
    <w:rsid w:val="000D42BA"/>
    <w:rsid w:val="000D4858"/>
    <w:rsid w:val="000D4DA3"/>
    <w:rsid w:val="000D4FD1"/>
    <w:rsid w:val="000D56A0"/>
    <w:rsid w:val="000E0ACC"/>
    <w:rsid w:val="000E12CD"/>
    <w:rsid w:val="000E1683"/>
    <w:rsid w:val="000E1AED"/>
    <w:rsid w:val="000E1BE4"/>
    <w:rsid w:val="000E1DBE"/>
    <w:rsid w:val="000E229A"/>
    <w:rsid w:val="000E2E07"/>
    <w:rsid w:val="000E35DD"/>
    <w:rsid w:val="000E3CA0"/>
    <w:rsid w:val="000E4286"/>
    <w:rsid w:val="000E4A2F"/>
    <w:rsid w:val="000E5C13"/>
    <w:rsid w:val="000E5D3B"/>
    <w:rsid w:val="000E609E"/>
    <w:rsid w:val="000E70BB"/>
    <w:rsid w:val="000E7F0A"/>
    <w:rsid w:val="000F0274"/>
    <w:rsid w:val="000F032B"/>
    <w:rsid w:val="000F082F"/>
    <w:rsid w:val="000F0C40"/>
    <w:rsid w:val="000F0D36"/>
    <w:rsid w:val="000F21FD"/>
    <w:rsid w:val="000F25AC"/>
    <w:rsid w:val="000F2A7A"/>
    <w:rsid w:val="000F38C3"/>
    <w:rsid w:val="000F453C"/>
    <w:rsid w:val="000F5493"/>
    <w:rsid w:val="000F5911"/>
    <w:rsid w:val="000F59C5"/>
    <w:rsid w:val="000F5AEB"/>
    <w:rsid w:val="000F754C"/>
    <w:rsid w:val="00100FD9"/>
    <w:rsid w:val="00101928"/>
    <w:rsid w:val="00101EB4"/>
    <w:rsid w:val="00102273"/>
    <w:rsid w:val="00102AE8"/>
    <w:rsid w:val="00103510"/>
    <w:rsid w:val="0010451A"/>
    <w:rsid w:val="0010477E"/>
    <w:rsid w:val="00104E24"/>
    <w:rsid w:val="001055EC"/>
    <w:rsid w:val="00105A2A"/>
    <w:rsid w:val="00110955"/>
    <w:rsid w:val="0011185C"/>
    <w:rsid w:val="00111941"/>
    <w:rsid w:val="0011264B"/>
    <w:rsid w:val="001129CC"/>
    <w:rsid w:val="00112F29"/>
    <w:rsid w:val="00113145"/>
    <w:rsid w:val="0011330F"/>
    <w:rsid w:val="0011404B"/>
    <w:rsid w:val="001151F6"/>
    <w:rsid w:val="001155F0"/>
    <w:rsid w:val="0011630C"/>
    <w:rsid w:val="00116851"/>
    <w:rsid w:val="00116A11"/>
    <w:rsid w:val="00117A74"/>
    <w:rsid w:val="00117B30"/>
    <w:rsid w:val="00117F46"/>
    <w:rsid w:val="00120458"/>
    <w:rsid w:val="00120D7C"/>
    <w:rsid w:val="00121E64"/>
    <w:rsid w:val="00123DDB"/>
    <w:rsid w:val="00124801"/>
    <w:rsid w:val="00124E50"/>
    <w:rsid w:val="0012514F"/>
    <w:rsid w:val="00125293"/>
    <w:rsid w:val="001257F8"/>
    <w:rsid w:val="00126344"/>
    <w:rsid w:val="00126586"/>
    <w:rsid w:val="00126BE6"/>
    <w:rsid w:val="0013038B"/>
    <w:rsid w:val="001319AC"/>
    <w:rsid w:val="00131AAD"/>
    <w:rsid w:val="00135050"/>
    <w:rsid w:val="00136CC9"/>
    <w:rsid w:val="00137D4A"/>
    <w:rsid w:val="00140276"/>
    <w:rsid w:val="001402DC"/>
    <w:rsid w:val="001420C0"/>
    <w:rsid w:val="001426E5"/>
    <w:rsid w:val="00143692"/>
    <w:rsid w:val="001447E0"/>
    <w:rsid w:val="001448BB"/>
    <w:rsid w:val="00144B20"/>
    <w:rsid w:val="00144C9C"/>
    <w:rsid w:val="00146DC5"/>
    <w:rsid w:val="00150E05"/>
    <w:rsid w:val="00151246"/>
    <w:rsid w:val="00151264"/>
    <w:rsid w:val="00151452"/>
    <w:rsid w:val="00151778"/>
    <w:rsid w:val="00152972"/>
    <w:rsid w:val="00152B8C"/>
    <w:rsid w:val="00153425"/>
    <w:rsid w:val="00154C05"/>
    <w:rsid w:val="00154E55"/>
    <w:rsid w:val="00155BD8"/>
    <w:rsid w:val="0015604F"/>
    <w:rsid w:val="001566C3"/>
    <w:rsid w:val="00157920"/>
    <w:rsid w:val="00157B4F"/>
    <w:rsid w:val="00157DFC"/>
    <w:rsid w:val="00160D0C"/>
    <w:rsid w:val="00162BE3"/>
    <w:rsid w:val="0016462A"/>
    <w:rsid w:val="00165ADC"/>
    <w:rsid w:val="00165C88"/>
    <w:rsid w:val="001667C6"/>
    <w:rsid w:val="00166E3F"/>
    <w:rsid w:val="001675CD"/>
    <w:rsid w:val="001705AC"/>
    <w:rsid w:val="00170808"/>
    <w:rsid w:val="00170CBF"/>
    <w:rsid w:val="00170E19"/>
    <w:rsid w:val="00171F77"/>
    <w:rsid w:val="0017258D"/>
    <w:rsid w:val="0017286F"/>
    <w:rsid w:val="0017291C"/>
    <w:rsid w:val="00173728"/>
    <w:rsid w:val="0017423D"/>
    <w:rsid w:val="001775F0"/>
    <w:rsid w:val="001776D8"/>
    <w:rsid w:val="00177EE2"/>
    <w:rsid w:val="00180D79"/>
    <w:rsid w:val="001813B5"/>
    <w:rsid w:val="001814AE"/>
    <w:rsid w:val="0018152D"/>
    <w:rsid w:val="00182DC2"/>
    <w:rsid w:val="00183C46"/>
    <w:rsid w:val="00183E04"/>
    <w:rsid w:val="00184125"/>
    <w:rsid w:val="00184F5B"/>
    <w:rsid w:val="001850EA"/>
    <w:rsid w:val="00185A24"/>
    <w:rsid w:val="00185C6A"/>
    <w:rsid w:val="00186044"/>
    <w:rsid w:val="00186380"/>
    <w:rsid w:val="00187868"/>
    <w:rsid w:val="0018A9A2"/>
    <w:rsid w:val="00191252"/>
    <w:rsid w:val="00191E0C"/>
    <w:rsid w:val="00192901"/>
    <w:rsid w:val="00192919"/>
    <w:rsid w:val="00192FD0"/>
    <w:rsid w:val="0019323A"/>
    <w:rsid w:val="001938F1"/>
    <w:rsid w:val="00193AAD"/>
    <w:rsid w:val="00194BBF"/>
    <w:rsid w:val="001954B1"/>
    <w:rsid w:val="001961F1"/>
    <w:rsid w:val="0019636B"/>
    <w:rsid w:val="001965BD"/>
    <w:rsid w:val="001A02E6"/>
    <w:rsid w:val="001A1076"/>
    <w:rsid w:val="001A1935"/>
    <w:rsid w:val="001A1E14"/>
    <w:rsid w:val="001A1E17"/>
    <w:rsid w:val="001A2005"/>
    <w:rsid w:val="001A2228"/>
    <w:rsid w:val="001A241A"/>
    <w:rsid w:val="001A30BA"/>
    <w:rsid w:val="001A32CF"/>
    <w:rsid w:val="001A3370"/>
    <w:rsid w:val="001A3F1F"/>
    <w:rsid w:val="001A4233"/>
    <w:rsid w:val="001A4520"/>
    <w:rsid w:val="001A548E"/>
    <w:rsid w:val="001A55DD"/>
    <w:rsid w:val="001A6AAD"/>
    <w:rsid w:val="001A6D45"/>
    <w:rsid w:val="001A745B"/>
    <w:rsid w:val="001A7498"/>
    <w:rsid w:val="001B0BB8"/>
    <w:rsid w:val="001B0E90"/>
    <w:rsid w:val="001B1287"/>
    <w:rsid w:val="001B1992"/>
    <w:rsid w:val="001B1C10"/>
    <w:rsid w:val="001B224B"/>
    <w:rsid w:val="001B36A4"/>
    <w:rsid w:val="001B3955"/>
    <w:rsid w:val="001B4525"/>
    <w:rsid w:val="001B4A1E"/>
    <w:rsid w:val="001B4BCB"/>
    <w:rsid w:val="001B4D3F"/>
    <w:rsid w:val="001B564D"/>
    <w:rsid w:val="001B6A9D"/>
    <w:rsid w:val="001B6CF1"/>
    <w:rsid w:val="001C03D4"/>
    <w:rsid w:val="001C1621"/>
    <w:rsid w:val="001C188D"/>
    <w:rsid w:val="001C349F"/>
    <w:rsid w:val="001C3D34"/>
    <w:rsid w:val="001C3FF4"/>
    <w:rsid w:val="001C4BB3"/>
    <w:rsid w:val="001C4C93"/>
    <w:rsid w:val="001C56CF"/>
    <w:rsid w:val="001C5705"/>
    <w:rsid w:val="001C64BD"/>
    <w:rsid w:val="001C69C7"/>
    <w:rsid w:val="001C6E5D"/>
    <w:rsid w:val="001C7479"/>
    <w:rsid w:val="001C7EFE"/>
    <w:rsid w:val="001D0265"/>
    <w:rsid w:val="001D1DEF"/>
    <w:rsid w:val="001D2128"/>
    <w:rsid w:val="001D2158"/>
    <w:rsid w:val="001D2589"/>
    <w:rsid w:val="001D3D31"/>
    <w:rsid w:val="001D454B"/>
    <w:rsid w:val="001D46BF"/>
    <w:rsid w:val="001D4713"/>
    <w:rsid w:val="001D4D2F"/>
    <w:rsid w:val="001D7481"/>
    <w:rsid w:val="001D7852"/>
    <w:rsid w:val="001E10EF"/>
    <w:rsid w:val="001E1459"/>
    <w:rsid w:val="001E1D47"/>
    <w:rsid w:val="001E3135"/>
    <w:rsid w:val="001E4028"/>
    <w:rsid w:val="001E406D"/>
    <w:rsid w:val="001E46E3"/>
    <w:rsid w:val="001E5116"/>
    <w:rsid w:val="001E525A"/>
    <w:rsid w:val="001E528F"/>
    <w:rsid w:val="001E58BF"/>
    <w:rsid w:val="001E5CA3"/>
    <w:rsid w:val="001E70A6"/>
    <w:rsid w:val="001E7418"/>
    <w:rsid w:val="001E74C7"/>
    <w:rsid w:val="001E7D0E"/>
    <w:rsid w:val="001F0B78"/>
    <w:rsid w:val="001F1196"/>
    <w:rsid w:val="001F2AA9"/>
    <w:rsid w:val="001F2CA4"/>
    <w:rsid w:val="001F34CE"/>
    <w:rsid w:val="001F3888"/>
    <w:rsid w:val="001F39A4"/>
    <w:rsid w:val="001F3E50"/>
    <w:rsid w:val="001F3FC4"/>
    <w:rsid w:val="001F4130"/>
    <w:rsid w:val="001F4424"/>
    <w:rsid w:val="001F449A"/>
    <w:rsid w:val="001F4982"/>
    <w:rsid w:val="001F4D40"/>
    <w:rsid w:val="001F5458"/>
    <w:rsid w:val="001F5F03"/>
    <w:rsid w:val="001F5FE5"/>
    <w:rsid w:val="001F6647"/>
    <w:rsid w:val="001F6D81"/>
    <w:rsid w:val="001F766D"/>
    <w:rsid w:val="001F91CE"/>
    <w:rsid w:val="00200580"/>
    <w:rsid w:val="00201366"/>
    <w:rsid w:val="00201660"/>
    <w:rsid w:val="0020193D"/>
    <w:rsid w:val="00201C21"/>
    <w:rsid w:val="0020307D"/>
    <w:rsid w:val="00203426"/>
    <w:rsid w:val="002039AB"/>
    <w:rsid w:val="00203C9A"/>
    <w:rsid w:val="002040DA"/>
    <w:rsid w:val="0020484B"/>
    <w:rsid w:val="00204B87"/>
    <w:rsid w:val="00204B88"/>
    <w:rsid w:val="00205877"/>
    <w:rsid w:val="0020632D"/>
    <w:rsid w:val="0020706D"/>
    <w:rsid w:val="00207A1F"/>
    <w:rsid w:val="00207C0D"/>
    <w:rsid w:val="0021015B"/>
    <w:rsid w:val="002101E1"/>
    <w:rsid w:val="00210283"/>
    <w:rsid w:val="002107BC"/>
    <w:rsid w:val="00210DBE"/>
    <w:rsid w:val="00211DC4"/>
    <w:rsid w:val="00212915"/>
    <w:rsid w:val="0021295C"/>
    <w:rsid w:val="00213BB0"/>
    <w:rsid w:val="002148CA"/>
    <w:rsid w:val="00214977"/>
    <w:rsid w:val="00214C11"/>
    <w:rsid w:val="00215459"/>
    <w:rsid w:val="002157C7"/>
    <w:rsid w:val="002165D1"/>
    <w:rsid w:val="002165FC"/>
    <w:rsid w:val="002168CC"/>
    <w:rsid w:val="002168F6"/>
    <w:rsid w:val="00217FD0"/>
    <w:rsid w:val="002202CB"/>
    <w:rsid w:val="0022070C"/>
    <w:rsid w:val="00220A4E"/>
    <w:rsid w:val="00221141"/>
    <w:rsid w:val="00221F7C"/>
    <w:rsid w:val="00222732"/>
    <w:rsid w:val="00223B89"/>
    <w:rsid w:val="00224AE8"/>
    <w:rsid w:val="00224B24"/>
    <w:rsid w:val="00224E82"/>
    <w:rsid w:val="0022595A"/>
    <w:rsid w:val="00226391"/>
    <w:rsid w:val="00226667"/>
    <w:rsid w:val="0022753C"/>
    <w:rsid w:val="0022766A"/>
    <w:rsid w:val="00227AEE"/>
    <w:rsid w:val="00227D1A"/>
    <w:rsid w:val="00230811"/>
    <w:rsid w:val="0023149F"/>
    <w:rsid w:val="00231833"/>
    <w:rsid w:val="00232DB8"/>
    <w:rsid w:val="00233B64"/>
    <w:rsid w:val="002341CF"/>
    <w:rsid w:val="0023466C"/>
    <w:rsid w:val="00234C0A"/>
    <w:rsid w:val="002362C9"/>
    <w:rsid w:val="00236AFA"/>
    <w:rsid w:val="00237A33"/>
    <w:rsid w:val="0024084F"/>
    <w:rsid w:val="00241A80"/>
    <w:rsid w:val="002428F3"/>
    <w:rsid w:val="002439F7"/>
    <w:rsid w:val="002444EB"/>
    <w:rsid w:val="00244979"/>
    <w:rsid w:val="00244C8B"/>
    <w:rsid w:val="00244ED6"/>
    <w:rsid w:val="002450C1"/>
    <w:rsid w:val="00245F49"/>
    <w:rsid w:val="0024602A"/>
    <w:rsid w:val="00246A41"/>
    <w:rsid w:val="00247110"/>
    <w:rsid w:val="00250110"/>
    <w:rsid w:val="00250849"/>
    <w:rsid w:val="00251EB7"/>
    <w:rsid w:val="00251F34"/>
    <w:rsid w:val="00252208"/>
    <w:rsid w:val="0025254F"/>
    <w:rsid w:val="00252AB6"/>
    <w:rsid w:val="00252AE5"/>
    <w:rsid w:val="00252E0A"/>
    <w:rsid w:val="00254B68"/>
    <w:rsid w:val="002550E9"/>
    <w:rsid w:val="00255137"/>
    <w:rsid w:val="00255146"/>
    <w:rsid w:val="00255A25"/>
    <w:rsid w:val="00255E9D"/>
    <w:rsid w:val="0025723D"/>
    <w:rsid w:val="0025780E"/>
    <w:rsid w:val="002612CE"/>
    <w:rsid w:val="002617CE"/>
    <w:rsid w:val="00261CF2"/>
    <w:rsid w:val="00262B00"/>
    <w:rsid w:val="00262EA6"/>
    <w:rsid w:val="0026381C"/>
    <w:rsid w:val="00263977"/>
    <w:rsid w:val="00263AAB"/>
    <w:rsid w:val="00263E9A"/>
    <w:rsid w:val="00264050"/>
    <w:rsid w:val="00266455"/>
    <w:rsid w:val="0026690A"/>
    <w:rsid w:val="00266D29"/>
    <w:rsid w:val="00266D53"/>
    <w:rsid w:val="002704C1"/>
    <w:rsid w:val="002708FC"/>
    <w:rsid w:val="00271102"/>
    <w:rsid w:val="002714B9"/>
    <w:rsid w:val="002722EB"/>
    <w:rsid w:val="002726A1"/>
    <w:rsid w:val="002728E8"/>
    <w:rsid w:val="00273543"/>
    <w:rsid w:val="00274E3A"/>
    <w:rsid w:val="00275624"/>
    <w:rsid w:val="002774CF"/>
    <w:rsid w:val="00277F36"/>
    <w:rsid w:val="0028080D"/>
    <w:rsid w:val="00280D6B"/>
    <w:rsid w:val="00280E70"/>
    <w:rsid w:val="00281137"/>
    <w:rsid w:val="00281150"/>
    <w:rsid w:val="0028133C"/>
    <w:rsid w:val="002829FF"/>
    <w:rsid w:val="0028345A"/>
    <w:rsid w:val="002844F4"/>
    <w:rsid w:val="00285DE1"/>
    <w:rsid w:val="00286208"/>
    <w:rsid w:val="00286334"/>
    <w:rsid w:val="0028736C"/>
    <w:rsid w:val="00287FF1"/>
    <w:rsid w:val="0029114C"/>
    <w:rsid w:val="0029156A"/>
    <w:rsid w:val="0029193A"/>
    <w:rsid w:val="00291996"/>
    <w:rsid w:val="00291FC7"/>
    <w:rsid w:val="002922E3"/>
    <w:rsid w:val="0029254A"/>
    <w:rsid w:val="002929A0"/>
    <w:rsid w:val="00293832"/>
    <w:rsid w:val="00294E81"/>
    <w:rsid w:val="00295A49"/>
    <w:rsid w:val="00296EE6"/>
    <w:rsid w:val="00297604"/>
    <w:rsid w:val="002A0398"/>
    <w:rsid w:val="002A061B"/>
    <w:rsid w:val="002A11DD"/>
    <w:rsid w:val="002A20DB"/>
    <w:rsid w:val="002A323E"/>
    <w:rsid w:val="002A35D8"/>
    <w:rsid w:val="002A37E0"/>
    <w:rsid w:val="002A3A9B"/>
    <w:rsid w:val="002A4507"/>
    <w:rsid w:val="002A60C1"/>
    <w:rsid w:val="002A61B5"/>
    <w:rsid w:val="002A7D9D"/>
    <w:rsid w:val="002B041D"/>
    <w:rsid w:val="002B328C"/>
    <w:rsid w:val="002B4EFC"/>
    <w:rsid w:val="002B5789"/>
    <w:rsid w:val="002B5FDD"/>
    <w:rsid w:val="002B660B"/>
    <w:rsid w:val="002B698E"/>
    <w:rsid w:val="002B6F24"/>
    <w:rsid w:val="002B6F7E"/>
    <w:rsid w:val="002C029E"/>
    <w:rsid w:val="002C180A"/>
    <w:rsid w:val="002C236A"/>
    <w:rsid w:val="002C419C"/>
    <w:rsid w:val="002C4F32"/>
    <w:rsid w:val="002C4FFC"/>
    <w:rsid w:val="002C56D0"/>
    <w:rsid w:val="002C5D03"/>
    <w:rsid w:val="002C5E3B"/>
    <w:rsid w:val="002C5F4F"/>
    <w:rsid w:val="002C611E"/>
    <w:rsid w:val="002C6189"/>
    <w:rsid w:val="002C620F"/>
    <w:rsid w:val="002C65E3"/>
    <w:rsid w:val="002C65E7"/>
    <w:rsid w:val="002C6645"/>
    <w:rsid w:val="002C6B68"/>
    <w:rsid w:val="002C6F91"/>
    <w:rsid w:val="002C72B3"/>
    <w:rsid w:val="002C76A9"/>
    <w:rsid w:val="002D01B9"/>
    <w:rsid w:val="002D0BE0"/>
    <w:rsid w:val="002D18B2"/>
    <w:rsid w:val="002D1F2A"/>
    <w:rsid w:val="002D2342"/>
    <w:rsid w:val="002D2559"/>
    <w:rsid w:val="002D2962"/>
    <w:rsid w:val="002D2CFD"/>
    <w:rsid w:val="002D3DCB"/>
    <w:rsid w:val="002D4373"/>
    <w:rsid w:val="002D5417"/>
    <w:rsid w:val="002D5C4D"/>
    <w:rsid w:val="002D5CE4"/>
    <w:rsid w:val="002D6827"/>
    <w:rsid w:val="002D787C"/>
    <w:rsid w:val="002E0E49"/>
    <w:rsid w:val="002E1097"/>
    <w:rsid w:val="002E1184"/>
    <w:rsid w:val="002E1EF1"/>
    <w:rsid w:val="002E2579"/>
    <w:rsid w:val="002E2742"/>
    <w:rsid w:val="002E2C53"/>
    <w:rsid w:val="002E2CF1"/>
    <w:rsid w:val="002E308E"/>
    <w:rsid w:val="002E3AB0"/>
    <w:rsid w:val="002E3E74"/>
    <w:rsid w:val="002E49AC"/>
    <w:rsid w:val="002E4C5A"/>
    <w:rsid w:val="002E4C8C"/>
    <w:rsid w:val="002E4CD6"/>
    <w:rsid w:val="002E5C20"/>
    <w:rsid w:val="002E67CC"/>
    <w:rsid w:val="002E6B29"/>
    <w:rsid w:val="002E6BF4"/>
    <w:rsid w:val="002E7958"/>
    <w:rsid w:val="002F015C"/>
    <w:rsid w:val="002F02DC"/>
    <w:rsid w:val="002F0D2D"/>
    <w:rsid w:val="002F1137"/>
    <w:rsid w:val="002F16C2"/>
    <w:rsid w:val="002F1CBA"/>
    <w:rsid w:val="002F2623"/>
    <w:rsid w:val="002F4BB6"/>
    <w:rsid w:val="002F5A55"/>
    <w:rsid w:val="002F670A"/>
    <w:rsid w:val="002F68EF"/>
    <w:rsid w:val="002F6C2D"/>
    <w:rsid w:val="0030006F"/>
    <w:rsid w:val="0030071F"/>
    <w:rsid w:val="00300F5F"/>
    <w:rsid w:val="003018B4"/>
    <w:rsid w:val="00301A16"/>
    <w:rsid w:val="00301E21"/>
    <w:rsid w:val="0030246E"/>
    <w:rsid w:val="00302506"/>
    <w:rsid w:val="00302765"/>
    <w:rsid w:val="00302944"/>
    <w:rsid w:val="00302A8C"/>
    <w:rsid w:val="0030303F"/>
    <w:rsid w:val="00303315"/>
    <w:rsid w:val="0030358A"/>
    <w:rsid w:val="0030368C"/>
    <w:rsid w:val="00304F2C"/>
    <w:rsid w:val="003056CD"/>
    <w:rsid w:val="0030570F"/>
    <w:rsid w:val="0030575B"/>
    <w:rsid w:val="00310B97"/>
    <w:rsid w:val="00310BBA"/>
    <w:rsid w:val="00311066"/>
    <w:rsid w:val="003128CE"/>
    <w:rsid w:val="0031349B"/>
    <w:rsid w:val="00314663"/>
    <w:rsid w:val="00314DBB"/>
    <w:rsid w:val="00315C9E"/>
    <w:rsid w:val="00316457"/>
    <w:rsid w:val="003168BB"/>
    <w:rsid w:val="00317A07"/>
    <w:rsid w:val="00317A4C"/>
    <w:rsid w:val="00317ADE"/>
    <w:rsid w:val="00317D1E"/>
    <w:rsid w:val="0032112E"/>
    <w:rsid w:val="00321C20"/>
    <w:rsid w:val="0032278C"/>
    <w:rsid w:val="00322D06"/>
    <w:rsid w:val="00323AF8"/>
    <w:rsid w:val="00323C46"/>
    <w:rsid w:val="00324E14"/>
    <w:rsid w:val="00324F00"/>
    <w:rsid w:val="00326460"/>
    <w:rsid w:val="0032658C"/>
    <w:rsid w:val="003268A4"/>
    <w:rsid w:val="00327ADD"/>
    <w:rsid w:val="00327D61"/>
    <w:rsid w:val="00327DC4"/>
    <w:rsid w:val="00330086"/>
    <w:rsid w:val="00332C16"/>
    <w:rsid w:val="0033399B"/>
    <w:rsid w:val="00333B37"/>
    <w:rsid w:val="003342CB"/>
    <w:rsid w:val="003344FC"/>
    <w:rsid w:val="0033454A"/>
    <w:rsid w:val="00334D84"/>
    <w:rsid w:val="003357B8"/>
    <w:rsid w:val="00335DA5"/>
    <w:rsid w:val="003361E9"/>
    <w:rsid w:val="00337046"/>
    <w:rsid w:val="00337649"/>
    <w:rsid w:val="003379DC"/>
    <w:rsid w:val="00340398"/>
    <w:rsid w:val="00340817"/>
    <w:rsid w:val="00340EC3"/>
    <w:rsid w:val="0034217F"/>
    <w:rsid w:val="00342437"/>
    <w:rsid w:val="0034259B"/>
    <w:rsid w:val="003425F8"/>
    <w:rsid w:val="00342FD3"/>
    <w:rsid w:val="003434C5"/>
    <w:rsid w:val="003437C2"/>
    <w:rsid w:val="00343A9C"/>
    <w:rsid w:val="0034540F"/>
    <w:rsid w:val="00346D09"/>
    <w:rsid w:val="00347B03"/>
    <w:rsid w:val="00350A13"/>
    <w:rsid w:val="00351FD4"/>
    <w:rsid w:val="0035247D"/>
    <w:rsid w:val="00352EFC"/>
    <w:rsid w:val="00353BB1"/>
    <w:rsid w:val="00354C8C"/>
    <w:rsid w:val="003558CC"/>
    <w:rsid w:val="00356664"/>
    <w:rsid w:val="003567D0"/>
    <w:rsid w:val="003569EE"/>
    <w:rsid w:val="00357340"/>
    <w:rsid w:val="003577F5"/>
    <w:rsid w:val="00360181"/>
    <w:rsid w:val="0036106B"/>
    <w:rsid w:val="00361104"/>
    <w:rsid w:val="00361877"/>
    <w:rsid w:val="00362843"/>
    <w:rsid w:val="00363442"/>
    <w:rsid w:val="0036454B"/>
    <w:rsid w:val="003655AE"/>
    <w:rsid w:val="00365F18"/>
    <w:rsid w:val="0036605F"/>
    <w:rsid w:val="003666B9"/>
    <w:rsid w:val="003668DC"/>
    <w:rsid w:val="00367D00"/>
    <w:rsid w:val="00370A9A"/>
    <w:rsid w:val="003720C5"/>
    <w:rsid w:val="0037381B"/>
    <w:rsid w:val="003740E5"/>
    <w:rsid w:val="00375C5F"/>
    <w:rsid w:val="00376FFE"/>
    <w:rsid w:val="00377218"/>
    <w:rsid w:val="0037786B"/>
    <w:rsid w:val="00380A8D"/>
    <w:rsid w:val="0038101E"/>
    <w:rsid w:val="003816F8"/>
    <w:rsid w:val="0038259C"/>
    <w:rsid w:val="00382A0E"/>
    <w:rsid w:val="00382A4C"/>
    <w:rsid w:val="00382B90"/>
    <w:rsid w:val="00383315"/>
    <w:rsid w:val="0038384A"/>
    <w:rsid w:val="00383D20"/>
    <w:rsid w:val="003843FB"/>
    <w:rsid w:val="003844A7"/>
    <w:rsid w:val="00384829"/>
    <w:rsid w:val="00384CDB"/>
    <w:rsid w:val="003852C7"/>
    <w:rsid w:val="003853A3"/>
    <w:rsid w:val="00385479"/>
    <w:rsid w:val="00386531"/>
    <w:rsid w:val="00386994"/>
    <w:rsid w:val="003877BF"/>
    <w:rsid w:val="00390242"/>
    <w:rsid w:val="003903AF"/>
    <w:rsid w:val="0039071A"/>
    <w:rsid w:val="00391D03"/>
    <w:rsid w:val="00391EC6"/>
    <w:rsid w:val="0039255D"/>
    <w:rsid w:val="00393CC9"/>
    <w:rsid w:val="00395722"/>
    <w:rsid w:val="00395A1C"/>
    <w:rsid w:val="00396C3B"/>
    <w:rsid w:val="0039745A"/>
    <w:rsid w:val="00397910"/>
    <w:rsid w:val="003A0C42"/>
    <w:rsid w:val="003A296E"/>
    <w:rsid w:val="003A2EFD"/>
    <w:rsid w:val="003A3243"/>
    <w:rsid w:val="003A4B81"/>
    <w:rsid w:val="003A699E"/>
    <w:rsid w:val="003A6A7D"/>
    <w:rsid w:val="003A6D81"/>
    <w:rsid w:val="003A6E90"/>
    <w:rsid w:val="003A794E"/>
    <w:rsid w:val="003B0C02"/>
    <w:rsid w:val="003B0CA2"/>
    <w:rsid w:val="003B239A"/>
    <w:rsid w:val="003B23B7"/>
    <w:rsid w:val="003B2865"/>
    <w:rsid w:val="003B28B9"/>
    <w:rsid w:val="003B2A88"/>
    <w:rsid w:val="003B2B54"/>
    <w:rsid w:val="003B2F14"/>
    <w:rsid w:val="003B3209"/>
    <w:rsid w:val="003B423B"/>
    <w:rsid w:val="003B43D6"/>
    <w:rsid w:val="003B4EA1"/>
    <w:rsid w:val="003B572E"/>
    <w:rsid w:val="003B62C8"/>
    <w:rsid w:val="003B677F"/>
    <w:rsid w:val="003B6C74"/>
    <w:rsid w:val="003C0AAD"/>
    <w:rsid w:val="003C0E8B"/>
    <w:rsid w:val="003C0FD2"/>
    <w:rsid w:val="003C1080"/>
    <w:rsid w:val="003C1271"/>
    <w:rsid w:val="003C151A"/>
    <w:rsid w:val="003C25B1"/>
    <w:rsid w:val="003C28FC"/>
    <w:rsid w:val="003C3987"/>
    <w:rsid w:val="003C3FD7"/>
    <w:rsid w:val="003C58B1"/>
    <w:rsid w:val="003C617F"/>
    <w:rsid w:val="003C6346"/>
    <w:rsid w:val="003C6760"/>
    <w:rsid w:val="003C698C"/>
    <w:rsid w:val="003C6EF3"/>
    <w:rsid w:val="003C7444"/>
    <w:rsid w:val="003C7A13"/>
    <w:rsid w:val="003D0203"/>
    <w:rsid w:val="003D09F4"/>
    <w:rsid w:val="003D0AA7"/>
    <w:rsid w:val="003D1EA8"/>
    <w:rsid w:val="003D2BDD"/>
    <w:rsid w:val="003D338D"/>
    <w:rsid w:val="003D4894"/>
    <w:rsid w:val="003D4DE1"/>
    <w:rsid w:val="003D4E99"/>
    <w:rsid w:val="003D5836"/>
    <w:rsid w:val="003D586B"/>
    <w:rsid w:val="003D5D4B"/>
    <w:rsid w:val="003D6597"/>
    <w:rsid w:val="003D6DD7"/>
    <w:rsid w:val="003D6F73"/>
    <w:rsid w:val="003D747A"/>
    <w:rsid w:val="003D7BDC"/>
    <w:rsid w:val="003E080F"/>
    <w:rsid w:val="003E138E"/>
    <w:rsid w:val="003E201F"/>
    <w:rsid w:val="003E3663"/>
    <w:rsid w:val="003E49D6"/>
    <w:rsid w:val="003E6D2E"/>
    <w:rsid w:val="003E6F68"/>
    <w:rsid w:val="003E6F76"/>
    <w:rsid w:val="003E7090"/>
    <w:rsid w:val="003F10BA"/>
    <w:rsid w:val="003F1293"/>
    <w:rsid w:val="003F12A0"/>
    <w:rsid w:val="003F12F0"/>
    <w:rsid w:val="003F14F1"/>
    <w:rsid w:val="003F1CCE"/>
    <w:rsid w:val="003F2969"/>
    <w:rsid w:val="003F2AF1"/>
    <w:rsid w:val="003F3166"/>
    <w:rsid w:val="003F4836"/>
    <w:rsid w:val="003F53C2"/>
    <w:rsid w:val="003F639E"/>
    <w:rsid w:val="003F6C17"/>
    <w:rsid w:val="003F6FDE"/>
    <w:rsid w:val="003F70BD"/>
    <w:rsid w:val="003F752C"/>
    <w:rsid w:val="003F783F"/>
    <w:rsid w:val="003F7A61"/>
    <w:rsid w:val="003F7A64"/>
    <w:rsid w:val="004012E9"/>
    <w:rsid w:val="00401ABC"/>
    <w:rsid w:val="00402784"/>
    <w:rsid w:val="00402CBA"/>
    <w:rsid w:val="00403021"/>
    <w:rsid w:val="00403D4F"/>
    <w:rsid w:val="00403E10"/>
    <w:rsid w:val="00404AA3"/>
    <w:rsid w:val="00404C24"/>
    <w:rsid w:val="00404D79"/>
    <w:rsid w:val="00405065"/>
    <w:rsid w:val="00406250"/>
    <w:rsid w:val="00406811"/>
    <w:rsid w:val="00406FC3"/>
    <w:rsid w:val="004072A9"/>
    <w:rsid w:val="004072EC"/>
    <w:rsid w:val="00407326"/>
    <w:rsid w:val="00407479"/>
    <w:rsid w:val="00411266"/>
    <w:rsid w:val="004120F0"/>
    <w:rsid w:val="0041243D"/>
    <w:rsid w:val="0041264C"/>
    <w:rsid w:val="00412A79"/>
    <w:rsid w:val="00412DA9"/>
    <w:rsid w:val="00412DE7"/>
    <w:rsid w:val="00412DF1"/>
    <w:rsid w:val="00412E02"/>
    <w:rsid w:val="0041314D"/>
    <w:rsid w:val="00414036"/>
    <w:rsid w:val="0041469B"/>
    <w:rsid w:val="00415783"/>
    <w:rsid w:val="004166CA"/>
    <w:rsid w:val="004177F4"/>
    <w:rsid w:val="0042095F"/>
    <w:rsid w:val="00420CFC"/>
    <w:rsid w:val="00420EAE"/>
    <w:rsid w:val="004216CA"/>
    <w:rsid w:val="00422950"/>
    <w:rsid w:val="00423B91"/>
    <w:rsid w:val="00424292"/>
    <w:rsid w:val="004256E2"/>
    <w:rsid w:val="00426768"/>
    <w:rsid w:val="004267EA"/>
    <w:rsid w:val="004269BD"/>
    <w:rsid w:val="00426C6E"/>
    <w:rsid w:val="00426E8B"/>
    <w:rsid w:val="00427325"/>
    <w:rsid w:val="00427453"/>
    <w:rsid w:val="00427730"/>
    <w:rsid w:val="004304C9"/>
    <w:rsid w:val="0043083C"/>
    <w:rsid w:val="004311F4"/>
    <w:rsid w:val="00431A0A"/>
    <w:rsid w:val="0043252F"/>
    <w:rsid w:val="00432C33"/>
    <w:rsid w:val="00432EA3"/>
    <w:rsid w:val="00433A41"/>
    <w:rsid w:val="00433A51"/>
    <w:rsid w:val="00433C5D"/>
    <w:rsid w:val="00433D68"/>
    <w:rsid w:val="00434197"/>
    <w:rsid w:val="00435E64"/>
    <w:rsid w:val="00436DCC"/>
    <w:rsid w:val="004379EA"/>
    <w:rsid w:val="00437FEC"/>
    <w:rsid w:val="0044173F"/>
    <w:rsid w:val="00441888"/>
    <w:rsid w:val="00441959"/>
    <w:rsid w:val="00442332"/>
    <w:rsid w:val="00442C2C"/>
    <w:rsid w:val="00443461"/>
    <w:rsid w:val="00443FF1"/>
    <w:rsid w:val="004446CE"/>
    <w:rsid w:val="00444EBC"/>
    <w:rsid w:val="00444ECC"/>
    <w:rsid w:val="0044586C"/>
    <w:rsid w:val="004469CD"/>
    <w:rsid w:val="00446A12"/>
    <w:rsid w:val="00446AB4"/>
    <w:rsid w:val="004470C8"/>
    <w:rsid w:val="0045052C"/>
    <w:rsid w:val="00450926"/>
    <w:rsid w:val="00452483"/>
    <w:rsid w:val="004530C0"/>
    <w:rsid w:val="004532FA"/>
    <w:rsid w:val="00453488"/>
    <w:rsid w:val="00453568"/>
    <w:rsid w:val="00453737"/>
    <w:rsid w:val="004538E1"/>
    <w:rsid w:val="00454E0C"/>
    <w:rsid w:val="0045564E"/>
    <w:rsid w:val="004559C1"/>
    <w:rsid w:val="00455AE6"/>
    <w:rsid w:val="00455EEE"/>
    <w:rsid w:val="004577AD"/>
    <w:rsid w:val="00457CBD"/>
    <w:rsid w:val="0045ECC6"/>
    <w:rsid w:val="004607B6"/>
    <w:rsid w:val="00461394"/>
    <w:rsid w:val="00462AEF"/>
    <w:rsid w:val="004639CE"/>
    <w:rsid w:val="0046418E"/>
    <w:rsid w:val="004649BD"/>
    <w:rsid w:val="00464EA2"/>
    <w:rsid w:val="00464F60"/>
    <w:rsid w:val="0046525F"/>
    <w:rsid w:val="0046556A"/>
    <w:rsid w:val="004663C6"/>
    <w:rsid w:val="004665BD"/>
    <w:rsid w:val="00467D6E"/>
    <w:rsid w:val="00467E83"/>
    <w:rsid w:val="00467ECD"/>
    <w:rsid w:val="00470697"/>
    <w:rsid w:val="00470AD9"/>
    <w:rsid w:val="00470E23"/>
    <w:rsid w:val="00470EF8"/>
    <w:rsid w:val="0047128D"/>
    <w:rsid w:val="00471391"/>
    <w:rsid w:val="00471633"/>
    <w:rsid w:val="00471CDF"/>
    <w:rsid w:val="00472181"/>
    <w:rsid w:val="0047243D"/>
    <w:rsid w:val="00472AD5"/>
    <w:rsid w:val="00472B71"/>
    <w:rsid w:val="00472F43"/>
    <w:rsid w:val="004735A3"/>
    <w:rsid w:val="004739CA"/>
    <w:rsid w:val="00473B18"/>
    <w:rsid w:val="00473DAB"/>
    <w:rsid w:val="00475CE4"/>
    <w:rsid w:val="0047606A"/>
    <w:rsid w:val="0047688D"/>
    <w:rsid w:val="00476F32"/>
    <w:rsid w:val="00476F4B"/>
    <w:rsid w:val="0047763A"/>
    <w:rsid w:val="0048062A"/>
    <w:rsid w:val="00480C82"/>
    <w:rsid w:val="00481A75"/>
    <w:rsid w:val="00482EBD"/>
    <w:rsid w:val="00483135"/>
    <w:rsid w:val="004831BF"/>
    <w:rsid w:val="004853CE"/>
    <w:rsid w:val="0048645B"/>
    <w:rsid w:val="00486A50"/>
    <w:rsid w:val="00486E09"/>
    <w:rsid w:val="00486E32"/>
    <w:rsid w:val="00486ED4"/>
    <w:rsid w:val="004905B2"/>
    <w:rsid w:val="00490737"/>
    <w:rsid w:val="00490F16"/>
    <w:rsid w:val="004912A3"/>
    <w:rsid w:val="00491C57"/>
    <w:rsid w:val="0049303E"/>
    <w:rsid w:val="00493182"/>
    <w:rsid w:val="00493802"/>
    <w:rsid w:val="00493CD2"/>
    <w:rsid w:val="004942D3"/>
    <w:rsid w:val="00494673"/>
    <w:rsid w:val="00495973"/>
    <w:rsid w:val="00495C45"/>
    <w:rsid w:val="0049628C"/>
    <w:rsid w:val="00497712"/>
    <w:rsid w:val="0049777D"/>
    <w:rsid w:val="00497FA5"/>
    <w:rsid w:val="004A00DA"/>
    <w:rsid w:val="004A0348"/>
    <w:rsid w:val="004A0688"/>
    <w:rsid w:val="004A0A49"/>
    <w:rsid w:val="004A0AC9"/>
    <w:rsid w:val="004A0D25"/>
    <w:rsid w:val="004A10A4"/>
    <w:rsid w:val="004A11E4"/>
    <w:rsid w:val="004A3B08"/>
    <w:rsid w:val="004A4318"/>
    <w:rsid w:val="004A53E3"/>
    <w:rsid w:val="004A5709"/>
    <w:rsid w:val="004A61EF"/>
    <w:rsid w:val="004A6348"/>
    <w:rsid w:val="004A687F"/>
    <w:rsid w:val="004A6BCD"/>
    <w:rsid w:val="004A741D"/>
    <w:rsid w:val="004A7A0F"/>
    <w:rsid w:val="004A7A97"/>
    <w:rsid w:val="004B02A5"/>
    <w:rsid w:val="004B049A"/>
    <w:rsid w:val="004B04FD"/>
    <w:rsid w:val="004B0848"/>
    <w:rsid w:val="004B0DF1"/>
    <w:rsid w:val="004B1852"/>
    <w:rsid w:val="004B2168"/>
    <w:rsid w:val="004B2299"/>
    <w:rsid w:val="004B2CD4"/>
    <w:rsid w:val="004B31BD"/>
    <w:rsid w:val="004B3693"/>
    <w:rsid w:val="004B3AFC"/>
    <w:rsid w:val="004B452C"/>
    <w:rsid w:val="004B48D6"/>
    <w:rsid w:val="004B5204"/>
    <w:rsid w:val="004B644D"/>
    <w:rsid w:val="004B7655"/>
    <w:rsid w:val="004C03A3"/>
    <w:rsid w:val="004C1266"/>
    <w:rsid w:val="004C1B17"/>
    <w:rsid w:val="004C26E9"/>
    <w:rsid w:val="004C31E4"/>
    <w:rsid w:val="004C386E"/>
    <w:rsid w:val="004C3923"/>
    <w:rsid w:val="004C42A2"/>
    <w:rsid w:val="004C44EE"/>
    <w:rsid w:val="004C5339"/>
    <w:rsid w:val="004C5383"/>
    <w:rsid w:val="004C5DC4"/>
    <w:rsid w:val="004C631B"/>
    <w:rsid w:val="004C66CC"/>
    <w:rsid w:val="004C6936"/>
    <w:rsid w:val="004D0AF8"/>
    <w:rsid w:val="004D29A2"/>
    <w:rsid w:val="004D33FD"/>
    <w:rsid w:val="004D3A72"/>
    <w:rsid w:val="004D400E"/>
    <w:rsid w:val="004D4B2F"/>
    <w:rsid w:val="004D4C1F"/>
    <w:rsid w:val="004D5550"/>
    <w:rsid w:val="004D5676"/>
    <w:rsid w:val="004D59FF"/>
    <w:rsid w:val="004D6913"/>
    <w:rsid w:val="004E0326"/>
    <w:rsid w:val="004E04F5"/>
    <w:rsid w:val="004E0592"/>
    <w:rsid w:val="004E10EA"/>
    <w:rsid w:val="004E1C6D"/>
    <w:rsid w:val="004E259A"/>
    <w:rsid w:val="004E2BDD"/>
    <w:rsid w:val="004E3878"/>
    <w:rsid w:val="004E3A73"/>
    <w:rsid w:val="004E4AFE"/>
    <w:rsid w:val="004E4FF2"/>
    <w:rsid w:val="004E5380"/>
    <w:rsid w:val="004E5835"/>
    <w:rsid w:val="004E5886"/>
    <w:rsid w:val="004E59C4"/>
    <w:rsid w:val="004E6952"/>
    <w:rsid w:val="004E746B"/>
    <w:rsid w:val="004E78CB"/>
    <w:rsid w:val="004E7FAC"/>
    <w:rsid w:val="004F03AD"/>
    <w:rsid w:val="004F0845"/>
    <w:rsid w:val="004F08D5"/>
    <w:rsid w:val="004F0D26"/>
    <w:rsid w:val="004F0F52"/>
    <w:rsid w:val="004F14C0"/>
    <w:rsid w:val="004F1FF7"/>
    <w:rsid w:val="004F3CED"/>
    <w:rsid w:val="004F4C59"/>
    <w:rsid w:val="004F5213"/>
    <w:rsid w:val="004F5613"/>
    <w:rsid w:val="004F5B69"/>
    <w:rsid w:val="004F5F59"/>
    <w:rsid w:val="004F6140"/>
    <w:rsid w:val="004F6196"/>
    <w:rsid w:val="004F7425"/>
    <w:rsid w:val="004F762D"/>
    <w:rsid w:val="005002FD"/>
    <w:rsid w:val="00500AB0"/>
    <w:rsid w:val="00501C9A"/>
    <w:rsid w:val="0050249A"/>
    <w:rsid w:val="0050269F"/>
    <w:rsid w:val="005027CF"/>
    <w:rsid w:val="0050353D"/>
    <w:rsid w:val="00504D9F"/>
    <w:rsid w:val="005053A1"/>
    <w:rsid w:val="00505540"/>
    <w:rsid w:val="00505A4E"/>
    <w:rsid w:val="00505B99"/>
    <w:rsid w:val="005063EB"/>
    <w:rsid w:val="00506B89"/>
    <w:rsid w:val="00506EFE"/>
    <w:rsid w:val="00507133"/>
    <w:rsid w:val="0050764C"/>
    <w:rsid w:val="00510159"/>
    <w:rsid w:val="00510354"/>
    <w:rsid w:val="00511289"/>
    <w:rsid w:val="005125C2"/>
    <w:rsid w:val="005133E2"/>
    <w:rsid w:val="00513657"/>
    <w:rsid w:val="005138C8"/>
    <w:rsid w:val="00513941"/>
    <w:rsid w:val="00514A38"/>
    <w:rsid w:val="005158C2"/>
    <w:rsid w:val="005204A3"/>
    <w:rsid w:val="005211A7"/>
    <w:rsid w:val="00523E65"/>
    <w:rsid w:val="0052592B"/>
    <w:rsid w:val="005259EF"/>
    <w:rsid w:val="00525F95"/>
    <w:rsid w:val="00526584"/>
    <w:rsid w:val="005265CA"/>
    <w:rsid w:val="0052685A"/>
    <w:rsid w:val="00526C17"/>
    <w:rsid w:val="0052747D"/>
    <w:rsid w:val="0052760D"/>
    <w:rsid w:val="005303F6"/>
    <w:rsid w:val="00530D4B"/>
    <w:rsid w:val="005317DA"/>
    <w:rsid w:val="00531C12"/>
    <w:rsid w:val="00531E4E"/>
    <w:rsid w:val="00532471"/>
    <w:rsid w:val="00532B52"/>
    <w:rsid w:val="00533CC4"/>
    <w:rsid w:val="00533E65"/>
    <w:rsid w:val="00534486"/>
    <w:rsid w:val="00534A03"/>
    <w:rsid w:val="00534D25"/>
    <w:rsid w:val="00535815"/>
    <w:rsid w:val="005359D7"/>
    <w:rsid w:val="00535A7F"/>
    <w:rsid w:val="00535B85"/>
    <w:rsid w:val="00536FB3"/>
    <w:rsid w:val="005374EB"/>
    <w:rsid w:val="005402C1"/>
    <w:rsid w:val="00540FF8"/>
    <w:rsid w:val="005417E1"/>
    <w:rsid w:val="0054182F"/>
    <w:rsid w:val="00542436"/>
    <w:rsid w:val="005426B2"/>
    <w:rsid w:val="0054400A"/>
    <w:rsid w:val="005444C5"/>
    <w:rsid w:val="00545204"/>
    <w:rsid w:val="0054565B"/>
    <w:rsid w:val="00546578"/>
    <w:rsid w:val="00550767"/>
    <w:rsid w:val="00550BE1"/>
    <w:rsid w:val="005510CB"/>
    <w:rsid w:val="00551AEA"/>
    <w:rsid w:val="00552AC7"/>
    <w:rsid w:val="005546EC"/>
    <w:rsid w:val="00554B3E"/>
    <w:rsid w:val="00554D05"/>
    <w:rsid w:val="0055707A"/>
    <w:rsid w:val="0055726C"/>
    <w:rsid w:val="00560425"/>
    <w:rsid w:val="00560D9D"/>
    <w:rsid w:val="005614A8"/>
    <w:rsid w:val="00561592"/>
    <w:rsid w:val="0056189C"/>
    <w:rsid w:val="00561FFD"/>
    <w:rsid w:val="00562291"/>
    <w:rsid w:val="0056303F"/>
    <w:rsid w:val="00564973"/>
    <w:rsid w:val="00564D7F"/>
    <w:rsid w:val="00564F2D"/>
    <w:rsid w:val="0056512F"/>
    <w:rsid w:val="00565ADF"/>
    <w:rsid w:val="00565F10"/>
    <w:rsid w:val="00566FE5"/>
    <w:rsid w:val="0057142F"/>
    <w:rsid w:val="00571670"/>
    <w:rsid w:val="00571766"/>
    <w:rsid w:val="00571D97"/>
    <w:rsid w:val="00571E23"/>
    <w:rsid w:val="00571F56"/>
    <w:rsid w:val="005737AC"/>
    <w:rsid w:val="00573AEF"/>
    <w:rsid w:val="00573C9C"/>
    <w:rsid w:val="00573E49"/>
    <w:rsid w:val="00577348"/>
    <w:rsid w:val="0057761F"/>
    <w:rsid w:val="00581ADD"/>
    <w:rsid w:val="00581B95"/>
    <w:rsid w:val="00582634"/>
    <w:rsid w:val="00583220"/>
    <w:rsid w:val="00583375"/>
    <w:rsid w:val="00583B6B"/>
    <w:rsid w:val="005858D0"/>
    <w:rsid w:val="005869BC"/>
    <w:rsid w:val="0058733A"/>
    <w:rsid w:val="00587E0E"/>
    <w:rsid w:val="005904C0"/>
    <w:rsid w:val="00590637"/>
    <w:rsid w:val="00591BC8"/>
    <w:rsid w:val="00592199"/>
    <w:rsid w:val="00592581"/>
    <w:rsid w:val="005926E9"/>
    <w:rsid w:val="00592805"/>
    <w:rsid w:val="00592CF8"/>
    <w:rsid w:val="00596450"/>
    <w:rsid w:val="005964B7"/>
    <w:rsid w:val="00596BC7"/>
    <w:rsid w:val="00597308"/>
    <w:rsid w:val="00597514"/>
    <w:rsid w:val="00597DD4"/>
    <w:rsid w:val="005A049D"/>
    <w:rsid w:val="005A18CB"/>
    <w:rsid w:val="005A1B22"/>
    <w:rsid w:val="005A22DF"/>
    <w:rsid w:val="005A22FC"/>
    <w:rsid w:val="005A25CD"/>
    <w:rsid w:val="005A28FD"/>
    <w:rsid w:val="005A3A69"/>
    <w:rsid w:val="005A4F9F"/>
    <w:rsid w:val="005A59A2"/>
    <w:rsid w:val="005A6065"/>
    <w:rsid w:val="005A74BD"/>
    <w:rsid w:val="005A7AD4"/>
    <w:rsid w:val="005A7BA2"/>
    <w:rsid w:val="005B01C8"/>
    <w:rsid w:val="005B179B"/>
    <w:rsid w:val="005B4516"/>
    <w:rsid w:val="005B4627"/>
    <w:rsid w:val="005B6F84"/>
    <w:rsid w:val="005C1277"/>
    <w:rsid w:val="005C16FD"/>
    <w:rsid w:val="005C181B"/>
    <w:rsid w:val="005C22BC"/>
    <w:rsid w:val="005C295D"/>
    <w:rsid w:val="005C3122"/>
    <w:rsid w:val="005C49BF"/>
    <w:rsid w:val="005C4A92"/>
    <w:rsid w:val="005C4F85"/>
    <w:rsid w:val="005C58B1"/>
    <w:rsid w:val="005C6E65"/>
    <w:rsid w:val="005C76AA"/>
    <w:rsid w:val="005D1181"/>
    <w:rsid w:val="005D1495"/>
    <w:rsid w:val="005D1E41"/>
    <w:rsid w:val="005D24F8"/>
    <w:rsid w:val="005D2795"/>
    <w:rsid w:val="005D2B03"/>
    <w:rsid w:val="005D3678"/>
    <w:rsid w:val="005D3B0E"/>
    <w:rsid w:val="005D3D69"/>
    <w:rsid w:val="005D3DDA"/>
    <w:rsid w:val="005D4095"/>
    <w:rsid w:val="005D4B35"/>
    <w:rsid w:val="005D5F12"/>
    <w:rsid w:val="005D6162"/>
    <w:rsid w:val="005D70B3"/>
    <w:rsid w:val="005D7543"/>
    <w:rsid w:val="005D7902"/>
    <w:rsid w:val="005D7975"/>
    <w:rsid w:val="005D7D32"/>
    <w:rsid w:val="005E0134"/>
    <w:rsid w:val="005E032E"/>
    <w:rsid w:val="005E04C4"/>
    <w:rsid w:val="005E086D"/>
    <w:rsid w:val="005E1070"/>
    <w:rsid w:val="005E1608"/>
    <w:rsid w:val="005E18ED"/>
    <w:rsid w:val="005E2683"/>
    <w:rsid w:val="005E343E"/>
    <w:rsid w:val="005E3493"/>
    <w:rsid w:val="005E389A"/>
    <w:rsid w:val="005E39A8"/>
    <w:rsid w:val="005E467E"/>
    <w:rsid w:val="005E47C8"/>
    <w:rsid w:val="005E48DF"/>
    <w:rsid w:val="005E496C"/>
    <w:rsid w:val="005E4A54"/>
    <w:rsid w:val="005E4AAE"/>
    <w:rsid w:val="005E4DB7"/>
    <w:rsid w:val="005E5938"/>
    <w:rsid w:val="005E5B3E"/>
    <w:rsid w:val="005E5BA7"/>
    <w:rsid w:val="005E6A5E"/>
    <w:rsid w:val="005E70D9"/>
    <w:rsid w:val="005E7465"/>
    <w:rsid w:val="005E7AAC"/>
    <w:rsid w:val="005F044B"/>
    <w:rsid w:val="005F04F1"/>
    <w:rsid w:val="005F0C8C"/>
    <w:rsid w:val="005F14A2"/>
    <w:rsid w:val="005F3EED"/>
    <w:rsid w:val="005F49F5"/>
    <w:rsid w:val="005F4E18"/>
    <w:rsid w:val="005F5672"/>
    <w:rsid w:val="005F592A"/>
    <w:rsid w:val="005F649A"/>
    <w:rsid w:val="005F6C56"/>
    <w:rsid w:val="005F73CC"/>
    <w:rsid w:val="005F76A0"/>
    <w:rsid w:val="006001E3"/>
    <w:rsid w:val="0060027C"/>
    <w:rsid w:val="006002F8"/>
    <w:rsid w:val="006009FD"/>
    <w:rsid w:val="00600BE9"/>
    <w:rsid w:val="00600DA3"/>
    <w:rsid w:val="00600E07"/>
    <w:rsid w:val="00601063"/>
    <w:rsid w:val="00601558"/>
    <w:rsid w:val="006016CB"/>
    <w:rsid w:val="00601D41"/>
    <w:rsid w:val="0060249F"/>
    <w:rsid w:val="00602DA9"/>
    <w:rsid w:val="00603CE0"/>
    <w:rsid w:val="00603ED4"/>
    <w:rsid w:val="006046E5"/>
    <w:rsid w:val="00605A18"/>
    <w:rsid w:val="00606587"/>
    <w:rsid w:val="00606AED"/>
    <w:rsid w:val="006101C5"/>
    <w:rsid w:val="00610DD2"/>
    <w:rsid w:val="00611930"/>
    <w:rsid w:val="00611F07"/>
    <w:rsid w:val="00613EC8"/>
    <w:rsid w:val="0061435F"/>
    <w:rsid w:val="00614370"/>
    <w:rsid w:val="00615030"/>
    <w:rsid w:val="00616A97"/>
    <w:rsid w:val="00616FD0"/>
    <w:rsid w:val="00617B28"/>
    <w:rsid w:val="006200BE"/>
    <w:rsid w:val="00621011"/>
    <w:rsid w:val="00621A22"/>
    <w:rsid w:val="00622F97"/>
    <w:rsid w:val="006234F6"/>
    <w:rsid w:val="00623971"/>
    <w:rsid w:val="00624250"/>
    <w:rsid w:val="00624DC2"/>
    <w:rsid w:val="0062539E"/>
    <w:rsid w:val="006253D5"/>
    <w:rsid w:val="00626A1F"/>
    <w:rsid w:val="00627755"/>
    <w:rsid w:val="00627E54"/>
    <w:rsid w:val="00630211"/>
    <w:rsid w:val="00630D62"/>
    <w:rsid w:val="00631D60"/>
    <w:rsid w:val="0063454D"/>
    <w:rsid w:val="006348FF"/>
    <w:rsid w:val="00634C5D"/>
    <w:rsid w:val="00634CAB"/>
    <w:rsid w:val="00634E0F"/>
    <w:rsid w:val="00634EFD"/>
    <w:rsid w:val="00635339"/>
    <w:rsid w:val="006355B7"/>
    <w:rsid w:val="00635A42"/>
    <w:rsid w:val="006364AF"/>
    <w:rsid w:val="006368AB"/>
    <w:rsid w:val="00636AAA"/>
    <w:rsid w:val="00636B9C"/>
    <w:rsid w:val="00636CA6"/>
    <w:rsid w:val="00636D5F"/>
    <w:rsid w:val="0063733F"/>
    <w:rsid w:val="0064086C"/>
    <w:rsid w:val="00640AD5"/>
    <w:rsid w:val="00640BB7"/>
    <w:rsid w:val="00641937"/>
    <w:rsid w:val="006419FD"/>
    <w:rsid w:val="006429A6"/>
    <w:rsid w:val="00642C58"/>
    <w:rsid w:val="00642E98"/>
    <w:rsid w:val="00644176"/>
    <w:rsid w:val="006445FF"/>
    <w:rsid w:val="0064466D"/>
    <w:rsid w:val="006448FB"/>
    <w:rsid w:val="006459D3"/>
    <w:rsid w:val="00646B40"/>
    <w:rsid w:val="00646C9B"/>
    <w:rsid w:val="0064706B"/>
    <w:rsid w:val="006479C6"/>
    <w:rsid w:val="00647CEB"/>
    <w:rsid w:val="00647E97"/>
    <w:rsid w:val="006508D0"/>
    <w:rsid w:val="00650D99"/>
    <w:rsid w:val="00650F3E"/>
    <w:rsid w:val="00651C59"/>
    <w:rsid w:val="00652508"/>
    <w:rsid w:val="00652BF2"/>
    <w:rsid w:val="0065369B"/>
    <w:rsid w:val="00653C78"/>
    <w:rsid w:val="0065531F"/>
    <w:rsid w:val="0065583D"/>
    <w:rsid w:val="00655AA3"/>
    <w:rsid w:val="006565FB"/>
    <w:rsid w:val="00656A39"/>
    <w:rsid w:val="00656D15"/>
    <w:rsid w:val="00656DE7"/>
    <w:rsid w:val="00656F9E"/>
    <w:rsid w:val="00660B48"/>
    <w:rsid w:val="0066134B"/>
    <w:rsid w:val="00662B1D"/>
    <w:rsid w:val="00662C49"/>
    <w:rsid w:val="006635A1"/>
    <w:rsid w:val="00664004"/>
    <w:rsid w:val="006656BA"/>
    <w:rsid w:val="00666222"/>
    <w:rsid w:val="006668C3"/>
    <w:rsid w:val="00666BDE"/>
    <w:rsid w:val="00667185"/>
    <w:rsid w:val="006672D2"/>
    <w:rsid w:val="006675B6"/>
    <w:rsid w:val="00667EE3"/>
    <w:rsid w:val="00667F3A"/>
    <w:rsid w:val="0067054E"/>
    <w:rsid w:val="00670B27"/>
    <w:rsid w:val="00670F4B"/>
    <w:rsid w:val="006711C9"/>
    <w:rsid w:val="00671238"/>
    <w:rsid w:val="006712D5"/>
    <w:rsid w:val="00671312"/>
    <w:rsid w:val="0067139C"/>
    <w:rsid w:val="00671D26"/>
    <w:rsid w:val="00672422"/>
    <w:rsid w:val="00672A27"/>
    <w:rsid w:val="00672ADC"/>
    <w:rsid w:val="00672CBE"/>
    <w:rsid w:val="00672E08"/>
    <w:rsid w:val="0067412C"/>
    <w:rsid w:val="006744AB"/>
    <w:rsid w:val="00674A6E"/>
    <w:rsid w:val="00674FB0"/>
    <w:rsid w:val="00675522"/>
    <w:rsid w:val="006760C1"/>
    <w:rsid w:val="006761AF"/>
    <w:rsid w:val="006764F2"/>
    <w:rsid w:val="00676FFF"/>
    <w:rsid w:val="0067733F"/>
    <w:rsid w:val="006779CB"/>
    <w:rsid w:val="00677EFD"/>
    <w:rsid w:val="00680CEA"/>
    <w:rsid w:val="006811F5"/>
    <w:rsid w:val="006812D0"/>
    <w:rsid w:val="006819E0"/>
    <w:rsid w:val="00682F94"/>
    <w:rsid w:val="00683070"/>
    <w:rsid w:val="006831FA"/>
    <w:rsid w:val="006832A7"/>
    <w:rsid w:val="00683D24"/>
    <w:rsid w:val="00683D54"/>
    <w:rsid w:val="006844AA"/>
    <w:rsid w:val="00686D5A"/>
    <w:rsid w:val="00686EC3"/>
    <w:rsid w:val="00687992"/>
    <w:rsid w:val="00687F0B"/>
    <w:rsid w:val="00691188"/>
    <w:rsid w:val="006911A4"/>
    <w:rsid w:val="00691AA8"/>
    <w:rsid w:val="00691D73"/>
    <w:rsid w:val="00692F9B"/>
    <w:rsid w:val="00693D1B"/>
    <w:rsid w:val="0069448B"/>
    <w:rsid w:val="006947EA"/>
    <w:rsid w:val="00695E2C"/>
    <w:rsid w:val="00696C95"/>
    <w:rsid w:val="0069729C"/>
    <w:rsid w:val="00697F8B"/>
    <w:rsid w:val="006A0806"/>
    <w:rsid w:val="006A1176"/>
    <w:rsid w:val="006A1896"/>
    <w:rsid w:val="006A1FE6"/>
    <w:rsid w:val="006A21E2"/>
    <w:rsid w:val="006A36DD"/>
    <w:rsid w:val="006A40CA"/>
    <w:rsid w:val="006A4470"/>
    <w:rsid w:val="006A4A17"/>
    <w:rsid w:val="006A4B6D"/>
    <w:rsid w:val="006A5D2D"/>
    <w:rsid w:val="006A5F5B"/>
    <w:rsid w:val="006A6270"/>
    <w:rsid w:val="006A64A4"/>
    <w:rsid w:val="006A66F5"/>
    <w:rsid w:val="006A7A4A"/>
    <w:rsid w:val="006A7F4C"/>
    <w:rsid w:val="006B05D3"/>
    <w:rsid w:val="006B0BCE"/>
    <w:rsid w:val="006B27B4"/>
    <w:rsid w:val="006B2D2C"/>
    <w:rsid w:val="006B2D52"/>
    <w:rsid w:val="006B34C2"/>
    <w:rsid w:val="006B3D39"/>
    <w:rsid w:val="006B56D1"/>
    <w:rsid w:val="006B60F7"/>
    <w:rsid w:val="006B62EA"/>
    <w:rsid w:val="006B6851"/>
    <w:rsid w:val="006B7235"/>
    <w:rsid w:val="006C043A"/>
    <w:rsid w:val="006C077D"/>
    <w:rsid w:val="006C09E9"/>
    <w:rsid w:val="006C139D"/>
    <w:rsid w:val="006C152A"/>
    <w:rsid w:val="006C19FF"/>
    <w:rsid w:val="006C1E55"/>
    <w:rsid w:val="006C1FA9"/>
    <w:rsid w:val="006C2C2C"/>
    <w:rsid w:val="006C4A59"/>
    <w:rsid w:val="006C4C1C"/>
    <w:rsid w:val="006C4DA2"/>
    <w:rsid w:val="006C50C2"/>
    <w:rsid w:val="006C5F65"/>
    <w:rsid w:val="006C7887"/>
    <w:rsid w:val="006C78F2"/>
    <w:rsid w:val="006C7CCC"/>
    <w:rsid w:val="006D05E5"/>
    <w:rsid w:val="006D080F"/>
    <w:rsid w:val="006D0891"/>
    <w:rsid w:val="006D13DC"/>
    <w:rsid w:val="006D2777"/>
    <w:rsid w:val="006D2CD4"/>
    <w:rsid w:val="006D2D61"/>
    <w:rsid w:val="006D2D6B"/>
    <w:rsid w:val="006D3890"/>
    <w:rsid w:val="006D3D90"/>
    <w:rsid w:val="006D3ED5"/>
    <w:rsid w:val="006D434C"/>
    <w:rsid w:val="006D4831"/>
    <w:rsid w:val="006D4ED7"/>
    <w:rsid w:val="006D51C2"/>
    <w:rsid w:val="006D58DF"/>
    <w:rsid w:val="006D6588"/>
    <w:rsid w:val="006D7BC5"/>
    <w:rsid w:val="006E1E92"/>
    <w:rsid w:val="006E29C8"/>
    <w:rsid w:val="006E2C38"/>
    <w:rsid w:val="006E39ED"/>
    <w:rsid w:val="006E44F2"/>
    <w:rsid w:val="006E4C11"/>
    <w:rsid w:val="006E6589"/>
    <w:rsid w:val="006E6AD5"/>
    <w:rsid w:val="006E712F"/>
    <w:rsid w:val="006E742E"/>
    <w:rsid w:val="006E7750"/>
    <w:rsid w:val="006E7819"/>
    <w:rsid w:val="006E7F8E"/>
    <w:rsid w:val="006F0CD5"/>
    <w:rsid w:val="006F0EE3"/>
    <w:rsid w:val="006F1322"/>
    <w:rsid w:val="006F23DB"/>
    <w:rsid w:val="006F25FA"/>
    <w:rsid w:val="006F2A80"/>
    <w:rsid w:val="006F2DBC"/>
    <w:rsid w:val="006F30E9"/>
    <w:rsid w:val="006F323C"/>
    <w:rsid w:val="006F354C"/>
    <w:rsid w:val="006F37D6"/>
    <w:rsid w:val="006F3C8D"/>
    <w:rsid w:val="006F4494"/>
    <w:rsid w:val="006F48EC"/>
    <w:rsid w:val="006F56A5"/>
    <w:rsid w:val="006F59D9"/>
    <w:rsid w:val="006F5C72"/>
    <w:rsid w:val="006F5D73"/>
    <w:rsid w:val="006F692F"/>
    <w:rsid w:val="006F6A16"/>
    <w:rsid w:val="00700304"/>
    <w:rsid w:val="0070043C"/>
    <w:rsid w:val="007014AA"/>
    <w:rsid w:val="00701BD3"/>
    <w:rsid w:val="00701F69"/>
    <w:rsid w:val="007037C1"/>
    <w:rsid w:val="00703BA2"/>
    <w:rsid w:val="007053DD"/>
    <w:rsid w:val="00706384"/>
    <w:rsid w:val="00706FD1"/>
    <w:rsid w:val="00707340"/>
    <w:rsid w:val="00707999"/>
    <w:rsid w:val="00710413"/>
    <w:rsid w:val="00710695"/>
    <w:rsid w:val="00711F06"/>
    <w:rsid w:val="00712259"/>
    <w:rsid w:val="0071273B"/>
    <w:rsid w:val="00712C68"/>
    <w:rsid w:val="007141AB"/>
    <w:rsid w:val="007144D3"/>
    <w:rsid w:val="00714670"/>
    <w:rsid w:val="00714A2E"/>
    <w:rsid w:val="00715AE6"/>
    <w:rsid w:val="0071667D"/>
    <w:rsid w:val="0071675B"/>
    <w:rsid w:val="007168B6"/>
    <w:rsid w:val="007177C1"/>
    <w:rsid w:val="007179E0"/>
    <w:rsid w:val="00720F56"/>
    <w:rsid w:val="0072172C"/>
    <w:rsid w:val="0072263D"/>
    <w:rsid w:val="00722770"/>
    <w:rsid w:val="00722977"/>
    <w:rsid w:val="00722B56"/>
    <w:rsid w:val="0072340F"/>
    <w:rsid w:val="007237E8"/>
    <w:rsid w:val="00723872"/>
    <w:rsid w:val="0072393D"/>
    <w:rsid w:val="00723D0F"/>
    <w:rsid w:val="007247D5"/>
    <w:rsid w:val="00724F4B"/>
    <w:rsid w:val="00725754"/>
    <w:rsid w:val="00726FEE"/>
    <w:rsid w:val="007271DA"/>
    <w:rsid w:val="0072779C"/>
    <w:rsid w:val="00730545"/>
    <w:rsid w:val="00730552"/>
    <w:rsid w:val="0073087B"/>
    <w:rsid w:val="0073100F"/>
    <w:rsid w:val="007312CD"/>
    <w:rsid w:val="0073149F"/>
    <w:rsid w:val="00731695"/>
    <w:rsid w:val="00731BE6"/>
    <w:rsid w:val="00731E68"/>
    <w:rsid w:val="00732222"/>
    <w:rsid w:val="0073270C"/>
    <w:rsid w:val="00732AE2"/>
    <w:rsid w:val="00732B79"/>
    <w:rsid w:val="00732BEE"/>
    <w:rsid w:val="007330EF"/>
    <w:rsid w:val="00733352"/>
    <w:rsid w:val="0073425E"/>
    <w:rsid w:val="00734DD7"/>
    <w:rsid w:val="00735ABC"/>
    <w:rsid w:val="00736AC6"/>
    <w:rsid w:val="00736FD2"/>
    <w:rsid w:val="00741050"/>
    <w:rsid w:val="00741AAC"/>
    <w:rsid w:val="00741C79"/>
    <w:rsid w:val="00741D5D"/>
    <w:rsid w:val="007420D7"/>
    <w:rsid w:val="007429FD"/>
    <w:rsid w:val="0074311A"/>
    <w:rsid w:val="0074358F"/>
    <w:rsid w:val="00743BFC"/>
    <w:rsid w:val="0074417D"/>
    <w:rsid w:val="0074475E"/>
    <w:rsid w:val="00745E39"/>
    <w:rsid w:val="00745E9E"/>
    <w:rsid w:val="00750236"/>
    <w:rsid w:val="00750B79"/>
    <w:rsid w:val="0075189C"/>
    <w:rsid w:val="0075209A"/>
    <w:rsid w:val="007525F5"/>
    <w:rsid w:val="00752E40"/>
    <w:rsid w:val="00754334"/>
    <w:rsid w:val="007549A4"/>
    <w:rsid w:val="007550A0"/>
    <w:rsid w:val="007553FE"/>
    <w:rsid w:val="00755D45"/>
    <w:rsid w:val="00755E60"/>
    <w:rsid w:val="00756178"/>
    <w:rsid w:val="0075631B"/>
    <w:rsid w:val="00756B5F"/>
    <w:rsid w:val="00756BD8"/>
    <w:rsid w:val="0076031F"/>
    <w:rsid w:val="00760532"/>
    <w:rsid w:val="00760CF1"/>
    <w:rsid w:val="0076192E"/>
    <w:rsid w:val="00761FF9"/>
    <w:rsid w:val="00762B7B"/>
    <w:rsid w:val="00762C2C"/>
    <w:rsid w:val="00762E33"/>
    <w:rsid w:val="00762E9C"/>
    <w:rsid w:val="007637F9"/>
    <w:rsid w:val="00763B30"/>
    <w:rsid w:val="00763FA2"/>
    <w:rsid w:val="0076446E"/>
    <w:rsid w:val="00764939"/>
    <w:rsid w:val="0076541C"/>
    <w:rsid w:val="0076601D"/>
    <w:rsid w:val="00766028"/>
    <w:rsid w:val="00767378"/>
    <w:rsid w:val="00767CA3"/>
    <w:rsid w:val="00767FA6"/>
    <w:rsid w:val="0076C234"/>
    <w:rsid w:val="00770066"/>
    <w:rsid w:val="0077007A"/>
    <w:rsid w:val="00770EC0"/>
    <w:rsid w:val="0077152E"/>
    <w:rsid w:val="00771708"/>
    <w:rsid w:val="0077216A"/>
    <w:rsid w:val="00772F36"/>
    <w:rsid w:val="0077316B"/>
    <w:rsid w:val="00773689"/>
    <w:rsid w:val="00773960"/>
    <w:rsid w:val="00775C68"/>
    <w:rsid w:val="007774AF"/>
    <w:rsid w:val="00777D0E"/>
    <w:rsid w:val="00777F74"/>
    <w:rsid w:val="00780291"/>
    <w:rsid w:val="00780B50"/>
    <w:rsid w:val="00780BBE"/>
    <w:rsid w:val="00780F45"/>
    <w:rsid w:val="007823BC"/>
    <w:rsid w:val="0078244E"/>
    <w:rsid w:val="007828BF"/>
    <w:rsid w:val="00783CB1"/>
    <w:rsid w:val="007842D3"/>
    <w:rsid w:val="00784C8D"/>
    <w:rsid w:val="00785167"/>
    <w:rsid w:val="007860BC"/>
    <w:rsid w:val="0078672B"/>
    <w:rsid w:val="00787393"/>
    <w:rsid w:val="007876B7"/>
    <w:rsid w:val="00790168"/>
    <w:rsid w:val="0079091B"/>
    <w:rsid w:val="007918FE"/>
    <w:rsid w:val="00791F1C"/>
    <w:rsid w:val="00792072"/>
    <w:rsid w:val="007920BB"/>
    <w:rsid w:val="007921DF"/>
    <w:rsid w:val="00792E83"/>
    <w:rsid w:val="007943D3"/>
    <w:rsid w:val="00794612"/>
    <w:rsid w:val="0079508D"/>
    <w:rsid w:val="007951A1"/>
    <w:rsid w:val="0079559C"/>
    <w:rsid w:val="00796655"/>
    <w:rsid w:val="00797032"/>
    <w:rsid w:val="007972FB"/>
    <w:rsid w:val="007A13E4"/>
    <w:rsid w:val="007A1E56"/>
    <w:rsid w:val="007A23CD"/>
    <w:rsid w:val="007A2453"/>
    <w:rsid w:val="007A3F6C"/>
    <w:rsid w:val="007A44D9"/>
    <w:rsid w:val="007A5092"/>
    <w:rsid w:val="007A6567"/>
    <w:rsid w:val="007A6D17"/>
    <w:rsid w:val="007B0FED"/>
    <w:rsid w:val="007B13A7"/>
    <w:rsid w:val="007B27AC"/>
    <w:rsid w:val="007B29CF"/>
    <w:rsid w:val="007B40C2"/>
    <w:rsid w:val="007B41EB"/>
    <w:rsid w:val="007B6C7A"/>
    <w:rsid w:val="007B7638"/>
    <w:rsid w:val="007B7BDA"/>
    <w:rsid w:val="007C014C"/>
    <w:rsid w:val="007C0296"/>
    <w:rsid w:val="007C05AA"/>
    <w:rsid w:val="007C1223"/>
    <w:rsid w:val="007C126C"/>
    <w:rsid w:val="007C1687"/>
    <w:rsid w:val="007C182C"/>
    <w:rsid w:val="007C25B7"/>
    <w:rsid w:val="007C2787"/>
    <w:rsid w:val="007C3F09"/>
    <w:rsid w:val="007C5D37"/>
    <w:rsid w:val="007C662D"/>
    <w:rsid w:val="007C6EFE"/>
    <w:rsid w:val="007C709C"/>
    <w:rsid w:val="007D0129"/>
    <w:rsid w:val="007D01DD"/>
    <w:rsid w:val="007D0267"/>
    <w:rsid w:val="007D0B95"/>
    <w:rsid w:val="007D0E4E"/>
    <w:rsid w:val="007D107C"/>
    <w:rsid w:val="007D13DB"/>
    <w:rsid w:val="007D1BCC"/>
    <w:rsid w:val="007D2219"/>
    <w:rsid w:val="007D3997"/>
    <w:rsid w:val="007D41FD"/>
    <w:rsid w:val="007D46FA"/>
    <w:rsid w:val="007D6212"/>
    <w:rsid w:val="007D6D19"/>
    <w:rsid w:val="007E004D"/>
    <w:rsid w:val="007E03A5"/>
    <w:rsid w:val="007E086D"/>
    <w:rsid w:val="007E0B68"/>
    <w:rsid w:val="007E1970"/>
    <w:rsid w:val="007E1D19"/>
    <w:rsid w:val="007E2417"/>
    <w:rsid w:val="007E248A"/>
    <w:rsid w:val="007E2670"/>
    <w:rsid w:val="007E34E0"/>
    <w:rsid w:val="007E3F9F"/>
    <w:rsid w:val="007E4914"/>
    <w:rsid w:val="007E4A11"/>
    <w:rsid w:val="007E562C"/>
    <w:rsid w:val="007E615D"/>
    <w:rsid w:val="007E6D54"/>
    <w:rsid w:val="007E75DA"/>
    <w:rsid w:val="007F0702"/>
    <w:rsid w:val="007F1294"/>
    <w:rsid w:val="007F2491"/>
    <w:rsid w:val="007F2942"/>
    <w:rsid w:val="007F3D69"/>
    <w:rsid w:val="007F4021"/>
    <w:rsid w:val="007F4682"/>
    <w:rsid w:val="007F4855"/>
    <w:rsid w:val="007F48D9"/>
    <w:rsid w:val="007F4904"/>
    <w:rsid w:val="007F4BFE"/>
    <w:rsid w:val="007F536B"/>
    <w:rsid w:val="007F593B"/>
    <w:rsid w:val="007F6672"/>
    <w:rsid w:val="007F6A2F"/>
    <w:rsid w:val="007F6FD6"/>
    <w:rsid w:val="007F71B5"/>
    <w:rsid w:val="007F737F"/>
    <w:rsid w:val="007F7587"/>
    <w:rsid w:val="007F770D"/>
    <w:rsid w:val="007F7D0D"/>
    <w:rsid w:val="00800A1E"/>
    <w:rsid w:val="0080142D"/>
    <w:rsid w:val="008017D3"/>
    <w:rsid w:val="00801CEF"/>
    <w:rsid w:val="0080252B"/>
    <w:rsid w:val="00802BDF"/>
    <w:rsid w:val="00802C15"/>
    <w:rsid w:val="00803B44"/>
    <w:rsid w:val="0080449E"/>
    <w:rsid w:val="00804B7A"/>
    <w:rsid w:val="00805AEA"/>
    <w:rsid w:val="00805FB4"/>
    <w:rsid w:val="008060FE"/>
    <w:rsid w:val="00806325"/>
    <w:rsid w:val="0080643C"/>
    <w:rsid w:val="008072F3"/>
    <w:rsid w:val="008075A2"/>
    <w:rsid w:val="008075BF"/>
    <w:rsid w:val="008075E9"/>
    <w:rsid w:val="00810497"/>
    <w:rsid w:val="00810BD8"/>
    <w:rsid w:val="00810E47"/>
    <w:rsid w:val="00811A55"/>
    <w:rsid w:val="0081228D"/>
    <w:rsid w:val="00813031"/>
    <w:rsid w:val="00813818"/>
    <w:rsid w:val="008138EB"/>
    <w:rsid w:val="008144F9"/>
    <w:rsid w:val="008149CF"/>
    <w:rsid w:val="00814D4F"/>
    <w:rsid w:val="00816404"/>
    <w:rsid w:val="0081678E"/>
    <w:rsid w:val="0081686C"/>
    <w:rsid w:val="00816F27"/>
    <w:rsid w:val="008174E9"/>
    <w:rsid w:val="00817968"/>
    <w:rsid w:val="00817CB0"/>
    <w:rsid w:val="00817F7F"/>
    <w:rsid w:val="00820570"/>
    <w:rsid w:val="008208D9"/>
    <w:rsid w:val="00820DD9"/>
    <w:rsid w:val="0082193B"/>
    <w:rsid w:val="00822F3A"/>
    <w:rsid w:val="00823C79"/>
    <w:rsid w:val="0082443C"/>
    <w:rsid w:val="00824474"/>
    <w:rsid w:val="0082466D"/>
    <w:rsid w:val="00824ACA"/>
    <w:rsid w:val="00824CF9"/>
    <w:rsid w:val="008261DC"/>
    <w:rsid w:val="008269FC"/>
    <w:rsid w:val="00826F3F"/>
    <w:rsid w:val="00827329"/>
    <w:rsid w:val="00827A30"/>
    <w:rsid w:val="00827F1C"/>
    <w:rsid w:val="00831240"/>
    <w:rsid w:val="008318B5"/>
    <w:rsid w:val="008323E7"/>
    <w:rsid w:val="0083241D"/>
    <w:rsid w:val="00832639"/>
    <w:rsid w:val="00832956"/>
    <w:rsid w:val="00832D22"/>
    <w:rsid w:val="0083342C"/>
    <w:rsid w:val="00834102"/>
    <w:rsid w:val="008343DC"/>
    <w:rsid w:val="00835547"/>
    <w:rsid w:val="00835606"/>
    <w:rsid w:val="008371AF"/>
    <w:rsid w:val="0083727F"/>
    <w:rsid w:val="00841207"/>
    <w:rsid w:val="0084138E"/>
    <w:rsid w:val="0084154B"/>
    <w:rsid w:val="00841BFB"/>
    <w:rsid w:val="00841F18"/>
    <w:rsid w:val="0084218F"/>
    <w:rsid w:val="008427F8"/>
    <w:rsid w:val="00843AF9"/>
    <w:rsid w:val="00843B87"/>
    <w:rsid w:val="00844693"/>
    <w:rsid w:val="00844B64"/>
    <w:rsid w:val="008452E1"/>
    <w:rsid w:val="00845912"/>
    <w:rsid w:val="00845DAB"/>
    <w:rsid w:val="0084602D"/>
    <w:rsid w:val="008464F4"/>
    <w:rsid w:val="00846A96"/>
    <w:rsid w:val="0085111F"/>
    <w:rsid w:val="0085244D"/>
    <w:rsid w:val="00852475"/>
    <w:rsid w:val="00852EC1"/>
    <w:rsid w:val="0085344C"/>
    <w:rsid w:val="00853C16"/>
    <w:rsid w:val="00853C43"/>
    <w:rsid w:val="00855398"/>
    <w:rsid w:val="008554EF"/>
    <w:rsid w:val="008560D9"/>
    <w:rsid w:val="008602BD"/>
    <w:rsid w:val="008602D6"/>
    <w:rsid w:val="00861EDA"/>
    <w:rsid w:val="008620BF"/>
    <w:rsid w:val="008641B0"/>
    <w:rsid w:val="00864282"/>
    <w:rsid w:val="00864310"/>
    <w:rsid w:val="00864396"/>
    <w:rsid w:val="00864B46"/>
    <w:rsid w:val="00865705"/>
    <w:rsid w:val="00865E5C"/>
    <w:rsid w:val="0086679E"/>
    <w:rsid w:val="0086712B"/>
    <w:rsid w:val="00870469"/>
    <w:rsid w:val="00870F51"/>
    <w:rsid w:val="008710E8"/>
    <w:rsid w:val="00871153"/>
    <w:rsid w:val="00871848"/>
    <w:rsid w:val="00871C63"/>
    <w:rsid w:val="00872138"/>
    <w:rsid w:val="00872384"/>
    <w:rsid w:val="00873661"/>
    <w:rsid w:val="00873768"/>
    <w:rsid w:val="00874286"/>
    <w:rsid w:val="00874821"/>
    <w:rsid w:val="0087538F"/>
    <w:rsid w:val="00876685"/>
    <w:rsid w:val="0087670A"/>
    <w:rsid w:val="00876CA5"/>
    <w:rsid w:val="00876D82"/>
    <w:rsid w:val="00876F62"/>
    <w:rsid w:val="008770E8"/>
    <w:rsid w:val="00881097"/>
    <w:rsid w:val="00881115"/>
    <w:rsid w:val="00881A93"/>
    <w:rsid w:val="0088231B"/>
    <w:rsid w:val="00882D3D"/>
    <w:rsid w:val="00882F31"/>
    <w:rsid w:val="00883CCE"/>
    <w:rsid w:val="0088409A"/>
    <w:rsid w:val="0088462F"/>
    <w:rsid w:val="008848E2"/>
    <w:rsid w:val="00884966"/>
    <w:rsid w:val="00885B63"/>
    <w:rsid w:val="00885FF1"/>
    <w:rsid w:val="0088646C"/>
    <w:rsid w:val="00886B75"/>
    <w:rsid w:val="008910AC"/>
    <w:rsid w:val="008913B9"/>
    <w:rsid w:val="008914C5"/>
    <w:rsid w:val="00891893"/>
    <w:rsid w:val="00891D20"/>
    <w:rsid w:val="00894A71"/>
    <w:rsid w:val="008958BC"/>
    <w:rsid w:val="00895C4B"/>
    <w:rsid w:val="00895D4D"/>
    <w:rsid w:val="008968FD"/>
    <w:rsid w:val="00897876"/>
    <w:rsid w:val="008A0225"/>
    <w:rsid w:val="008A2CCB"/>
    <w:rsid w:val="008A30E4"/>
    <w:rsid w:val="008A3E06"/>
    <w:rsid w:val="008A3F2C"/>
    <w:rsid w:val="008A4FF4"/>
    <w:rsid w:val="008A511F"/>
    <w:rsid w:val="008A516D"/>
    <w:rsid w:val="008A5677"/>
    <w:rsid w:val="008A5970"/>
    <w:rsid w:val="008A61D4"/>
    <w:rsid w:val="008A64C6"/>
    <w:rsid w:val="008A65BD"/>
    <w:rsid w:val="008A718E"/>
    <w:rsid w:val="008B0658"/>
    <w:rsid w:val="008B0687"/>
    <w:rsid w:val="008B0B5A"/>
    <w:rsid w:val="008B0E4F"/>
    <w:rsid w:val="008B1601"/>
    <w:rsid w:val="008B16E2"/>
    <w:rsid w:val="008B2983"/>
    <w:rsid w:val="008B2E60"/>
    <w:rsid w:val="008B4370"/>
    <w:rsid w:val="008B4CB0"/>
    <w:rsid w:val="008B4DF3"/>
    <w:rsid w:val="008B4E51"/>
    <w:rsid w:val="008B5FBB"/>
    <w:rsid w:val="008B7475"/>
    <w:rsid w:val="008B77BF"/>
    <w:rsid w:val="008C0798"/>
    <w:rsid w:val="008C07AF"/>
    <w:rsid w:val="008C0DE7"/>
    <w:rsid w:val="008C17E0"/>
    <w:rsid w:val="008C17ED"/>
    <w:rsid w:val="008C1F1C"/>
    <w:rsid w:val="008C2337"/>
    <w:rsid w:val="008C3AD9"/>
    <w:rsid w:val="008C45BF"/>
    <w:rsid w:val="008C4E27"/>
    <w:rsid w:val="008C59EB"/>
    <w:rsid w:val="008C63E0"/>
    <w:rsid w:val="008C72D9"/>
    <w:rsid w:val="008D0B18"/>
    <w:rsid w:val="008D0F16"/>
    <w:rsid w:val="008D2098"/>
    <w:rsid w:val="008D2204"/>
    <w:rsid w:val="008D2278"/>
    <w:rsid w:val="008D48A4"/>
    <w:rsid w:val="008D4B98"/>
    <w:rsid w:val="008D735F"/>
    <w:rsid w:val="008D7C6E"/>
    <w:rsid w:val="008E01DE"/>
    <w:rsid w:val="008E0FC3"/>
    <w:rsid w:val="008E1A25"/>
    <w:rsid w:val="008E1A58"/>
    <w:rsid w:val="008E23E4"/>
    <w:rsid w:val="008E248A"/>
    <w:rsid w:val="008E2E01"/>
    <w:rsid w:val="008E3751"/>
    <w:rsid w:val="008E3F72"/>
    <w:rsid w:val="008E54C0"/>
    <w:rsid w:val="008E62F5"/>
    <w:rsid w:val="008E66D9"/>
    <w:rsid w:val="008E6984"/>
    <w:rsid w:val="008E7779"/>
    <w:rsid w:val="008F02D9"/>
    <w:rsid w:val="008F0729"/>
    <w:rsid w:val="008F0971"/>
    <w:rsid w:val="008F228C"/>
    <w:rsid w:val="008F3135"/>
    <w:rsid w:val="008F3694"/>
    <w:rsid w:val="008F3910"/>
    <w:rsid w:val="008F392A"/>
    <w:rsid w:val="008F3A46"/>
    <w:rsid w:val="008F3A83"/>
    <w:rsid w:val="008F4B92"/>
    <w:rsid w:val="008F4C4D"/>
    <w:rsid w:val="008F5361"/>
    <w:rsid w:val="008F554A"/>
    <w:rsid w:val="008F5A13"/>
    <w:rsid w:val="008F6A14"/>
    <w:rsid w:val="008F6B09"/>
    <w:rsid w:val="008F6E67"/>
    <w:rsid w:val="008F75F9"/>
    <w:rsid w:val="00900121"/>
    <w:rsid w:val="00900462"/>
    <w:rsid w:val="00900FA3"/>
    <w:rsid w:val="00901DB1"/>
    <w:rsid w:val="009027DF"/>
    <w:rsid w:val="009033B0"/>
    <w:rsid w:val="00903642"/>
    <w:rsid w:val="00903A2E"/>
    <w:rsid w:val="00903D81"/>
    <w:rsid w:val="00903E57"/>
    <w:rsid w:val="00904E8A"/>
    <w:rsid w:val="009052E3"/>
    <w:rsid w:val="00905666"/>
    <w:rsid w:val="009062F5"/>
    <w:rsid w:val="00906A33"/>
    <w:rsid w:val="00906BEF"/>
    <w:rsid w:val="00906DEB"/>
    <w:rsid w:val="00907A0F"/>
    <w:rsid w:val="00907FD9"/>
    <w:rsid w:val="00912547"/>
    <w:rsid w:val="009127B2"/>
    <w:rsid w:val="00912F7D"/>
    <w:rsid w:val="00913C01"/>
    <w:rsid w:val="0091412E"/>
    <w:rsid w:val="009146B0"/>
    <w:rsid w:val="00914BC0"/>
    <w:rsid w:val="00915095"/>
    <w:rsid w:val="0091577E"/>
    <w:rsid w:val="00915B26"/>
    <w:rsid w:val="00915B98"/>
    <w:rsid w:val="00915BF7"/>
    <w:rsid w:val="00915D92"/>
    <w:rsid w:val="009161F1"/>
    <w:rsid w:val="009163A0"/>
    <w:rsid w:val="00917074"/>
    <w:rsid w:val="0092062F"/>
    <w:rsid w:val="0092233B"/>
    <w:rsid w:val="0092289C"/>
    <w:rsid w:val="009237D2"/>
    <w:rsid w:val="0092450B"/>
    <w:rsid w:val="00924FBA"/>
    <w:rsid w:val="00926168"/>
    <w:rsid w:val="00926C42"/>
    <w:rsid w:val="009270C6"/>
    <w:rsid w:val="009270CE"/>
    <w:rsid w:val="00927145"/>
    <w:rsid w:val="0093044F"/>
    <w:rsid w:val="00930520"/>
    <w:rsid w:val="0093057D"/>
    <w:rsid w:val="0093075B"/>
    <w:rsid w:val="0093100A"/>
    <w:rsid w:val="00931433"/>
    <w:rsid w:val="00931987"/>
    <w:rsid w:val="0093273F"/>
    <w:rsid w:val="00932CAF"/>
    <w:rsid w:val="009332B4"/>
    <w:rsid w:val="00933389"/>
    <w:rsid w:val="0093341B"/>
    <w:rsid w:val="00933451"/>
    <w:rsid w:val="00933682"/>
    <w:rsid w:val="00934104"/>
    <w:rsid w:val="00935821"/>
    <w:rsid w:val="00935C06"/>
    <w:rsid w:val="009370F9"/>
    <w:rsid w:val="009372A2"/>
    <w:rsid w:val="009378A4"/>
    <w:rsid w:val="00940C12"/>
    <w:rsid w:val="0094124A"/>
    <w:rsid w:val="00941536"/>
    <w:rsid w:val="009421E2"/>
    <w:rsid w:val="0094263D"/>
    <w:rsid w:val="00943430"/>
    <w:rsid w:val="00943549"/>
    <w:rsid w:val="00944A82"/>
    <w:rsid w:val="00944D57"/>
    <w:rsid w:val="00945A37"/>
    <w:rsid w:val="0094684F"/>
    <w:rsid w:val="00946AC2"/>
    <w:rsid w:val="00947AC3"/>
    <w:rsid w:val="00947FB4"/>
    <w:rsid w:val="00950102"/>
    <w:rsid w:val="00950B71"/>
    <w:rsid w:val="00950D16"/>
    <w:rsid w:val="0095138F"/>
    <w:rsid w:val="00951B4D"/>
    <w:rsid w:val="00952B1F"/>
    <w:rsid w:val="009553A6"/>
    <w:rsid w:val="0095555D"/>
    <w:rsid w:val="009559E8"/>
    <w:rsid w:val="0095646C"/>
    <w:rsid w:val="00956505"/>
    <w:rsid w:val="00956F5A"/>
    <w:rsid w:val="0095710A"/>
    <w:rsid w:val="00957C47"/>
    <w:rsid w:val="00957E0E"/>
    <w:rsid w:val="009608D3"/>
    <w:rsid w:val="00960B98"/>
    <w:rsid w:val="0096111B"/>
    <w:rsid w:val="009614E1"/>
    <w:rsid w:val="00961518"/>
    <w:rsid w:val="00961BED"/>
    <w:rsid w:val="00963745"/>
    <w:rsid w:val="00964BF6"/>
    <w:rsid w:val="00964EE8"/>
    <w:rsid w:val="009650D0"/>
    <w:rsid w:val="0096549A"/>
    <w:rsid w:val="00965990"/>
    <w:rsid w:val="00967306"/>
    <w:rsid w:val="00970375"/>
    <w:rsid w:val="009708C4"/>
    <w:rsid w:val="00971700"/>
    <w:rsid w:val="00972AC7"/>
    <w:rsid w:val="0097337B"/>
    <w:rsid w:val="0097367A"/>
    <w:rsid w:val="009738B3"/>
    <w:rsid w:val="009743A8"/>
    <w:rsid w:val="0097492D"/>
    <w:rsid w:val="00974995"/>
    <w:rsid w:val="00974FCD"/>
    <w:rsid w:val="00975E77"/>
    <w:rsid w:val="00976354"/>
    <w:rsid w:val="00976468"/>
    <w:rsid w:val="0097661B"/>
    <w:rsid w:val="00976A21"/>
    <w:rsid w:val="00976B3A"/>
    <w:rsid w:val="0097735C"/>
    <w:rsid w:val="00980A32"/>
    <w:rsid w:val="00980B6A"/>
    <w:rsid w:val="00981DE6"/>
    <w:rsid w:val="009824FD"/>
    <w:rsid w:val="00982A3D"/>
    <w:rsid w:val="00982ACE"/>
    <w:rsid w:val="00982BAE"/>
    <w:rsid w:val="00982F2E"/>
    <w:rsid w:val="00983043"/>
    <w:rsid w:val="00983739"/>
    <w:rsid w:val="00984454"/>
    <w:rsid w:val="00985232"/>
    <w:rsid w:val="00985EF1"/>
    <w:rsid w:val="00986CFF"/>
    <w:rsid w:val="00987173"/>
    <w:rsid w:val="0098762A"/>
    <w:rsid w:val="009904AA"/>
    <w:rsid w:val="009912EC"/>
    <w:rsid w:val="0099175E"/>
    <w:rsid w:val="00991CBA"/>
    <w:rsid w:val="009920CE"/>
    <w:rsid w:val="00992C29"/>
    <w:rsid w:val="00992CA1"/>
    <w:rsid w:val="00993464"/>
    <w:rsid w:val="00993695"/>
    <w:rsid w:val="0099510D"/>
    <w:rsid w:val="009956F6"/>
    <w:rsid w:val="0099595D"/>
    <w:rsid w:val="00996290"/>
    <w:rsid w:val="0099651C"/>
    <w:rsid w:val="0099655B"/>
    <w:rsid w:val="00996C30"/>
    <w:rsid w:val="00996CC5"/>
    <w:rsid w:val="009976D6"/>
    <w:rsid w:val="00997887"/>
    <w:rsid w:val="00997C2E"/>
    <w:rsid w:val="009A0ACC"/>
    <w:rsid w:val="009A11E9"/>
    <w:rsid w:val="009A1530"/>
    <w:rsid w:val="009A2259"/>
    <w:rsid w:val="009A30D9"/>
    <w:rsid w:val="009A321F"/>
    <w:rsid w:val="009A407D"/>
    <w:rsid w:val="009A5187"/>
    <w:rsid w:val="009A64B1"/>
    <w:rsid w:val="009A6B41"/>
    <w:rsid w:val="009A6C71"/>
    <w:rsid w:val="009A72B4"/>
    <w:rsid w:val="009A74F7"/>
    <w:rsid w:val="009A7D49"/>
    <w:rsid w:val="009A7E53"/>
    <w:rsid w:val="009B047D"/>
    <w:rsid w:val="009B1325"/>
    <w:rsid w:val="009B193A"/>
    <w:rsid w:val="009B1A9F"/>
    <w:rsid w:val="009B1FEA"/>
    <w:rsid w:val="009B25D3"/>
    <w:rsid w:val="009B2859"/>
    <w:rsid w:val="009B3909"/>
    <w:rsid w:val="009B433E"/>
    <w:rsid w:val="009B4B46"/>
    <w:rsid w:val="009B4F70"/>
    <w:rsid w:val="009B64BD"/>
    <w:rsid w:val="009B6D5C"/>
    <w:rsid w:val="009B785F"/>
    <w:rsid w:val="009B7A5B"/>
    <w:rsid w:val="009B7F26"/>
    <w:rsid w:val="009B7FC8"/>
    <w:rsid w:val="009C0469"/>
    <w:rsid w:val="009C07AC"/>
    <w:rsid w:val="009C242F"/>
    <w:rsid w:val="009C2BF1"/>
    <w:rsid w:val="009C2EC5"/>
    <w:rsid w:val="009C3155"/>
    <w:rsid w:val="009C31B9"/>
    <w:rsid w:val="009C3304"/>
    <w:rsid w:val="009C3E34"/>
    <w:rsid w:val="009C4939"/>
    <w:rsid w:val="009C4BF8"/>
    <w:rsid w:val="009C4F72"/>
    <w:rsid w:val="009C652E"/>
    <w:rsid w:val="009C712A"/>
    <w:rsid w:val="009C739D"/>
    <w:rsid w:val="009C7611"/>
    <w:rsid w:val="009C7896"/>
    <w:rsid w:val="009D10AE"/>
    <w:rsid w:val="009D14E7"/>
    <w:rsid w:val="009D1819"/>
    <w:rsid w:val="009D1846"/>
    <w:rsid w:val="009D1C3E"/>
    <w:rsid w:val="009D23D3"/>
    <w:rsid w:val="009D2DFB"/>
    <w:rsid w:val="009D34F6"/>
    <w:rsid w:val="009D39B8"/>
    <w:rsid w:val="009D3E16"/>
    <w:rsid w:val="009D3E6C"/>
    <w:rsid w:val="009D3F39"/>
    <w:rsid w:val="009D45D7"/>
    <w:rsid w:val="009D57D6"/>
    <w:rsid w:val="009D5917"/>
    <w:rsid w:val="009D5A98"/>
    <w:rsid w:val="009D6F10"/>
    <w:rsid w:val="009D7576"/>
    <w:rsid w:val="009D75F7"/>
    <w:rsid w:val="009E02A6"/>
    <w:rsid w:val="009E0F02"/>
    <w:rsid w:val="009E18BF"/>
    <w:rsid w:val="009E1D1C"/>
    <w:rsid w:val="009E1DFB"/>
    <w:rsid w:val="009E25F3"/>
    <w:rsid w:val="009E2FE2"/>
    <w:rsid w:val="009E3674"/>
    <w:rsid w:val="009E375B"/>
    <w:rsid w:val="009E4318"/>
    <w:rsid w:val="009E4B23"/>
    <w:rsid w:val="009E4B38"/>
    <w:rsid w:val="009E4F27"/>
    <w:rsid w:val="009E5485"/>
    <w:rsid w:val="009E6D42"/>
    <w:rsid w:val="009E70F8"/>
    <w:rsid w:val="009E774D"/>
    <w:rsid w:val="009F037E"/>
    <w:rsid w:val="009F18B0"/>
    <w:rsid w:val="009F2071"/>
    <w:rsid w:val="009F2659"/>
    <w:rsid w:val="009F2E56"/>
    <w:rsid w:val="009F46E2"/>
    <w:rsid w:val="009F516E"/>
    <w:rsid w:val="009F6C47"/>
    <w:rsid w:val="009F70A9"/>
    <w:rsid w:val="009F7891"/>
    <w:rsid w:val="00A00E45"/>
    <w:rsid w:val="00A00F5F"/>
    <w:rsid w:val="00A020BB"/>
    <w:rsid w:val="00A025B5"/>
    <w:rsid w:val="00A02869"/>
    <w:rsid w:val="00A03540"/>
    <w:rsid w:val="00A047AE"/>
    <w:rsid w:val="00A058CA"/>
    <w:rsid w:val="00A05AEB"/>
    <w:rsid w:val="00A05BF5"/>
    <w:rsid w:val="00A0661D"/>
    <w:rsid w:val="00A06C91"/>
    <w:rsid w:val="00A07488"/>
    <w:rsid w:val="00A07853"/>
    <w:rsid w:val="00A079E4"/>
    <w:rsid w:val="00A07A61"/>
    <w:rsid w:val="00A07ED2"/>
    <w:rsid w:val="00A07FF9"/>
    <w:rsid w:val="00A104D2"/>
    <w:rsid w:val="00A11835"/>
    <w:rsid w:val="00A12A63"/>
    <w:rsid w:val="00A14BA5"/>
    <w:rsid w:val="00A14F89"/>
    <w:rsid w:val="00A15A59"/>
    <w:rsid w:val="00A15F47"/>
    <w:rsid w:val="00A1605E"/>
    <w:rsid w:val="00A169AD"/>
    <w:rsid w:val="00A16B47"/>
    <w:rsid w:val="00A1773D"/>
    <w:rsid w:val="00A17C2F"/>
    <w:rsid w:val="00A2012E"/>
    <w:rsid w:val="00A20764"/>
    <w:rsid w:val="00A21173"/>
    <w:rsid w:val="00A2174B"/>
    <w:rsid w:val="00A245DD"/>
    <w:rsid w:val="00A24912"/>
    <w:rsid w:val="00A24C11"/>
    <w:rsid w:val="00A24E0E"/>
    <w:rsid w:val="00A252C4"/>
    <w:rsid w:val="00A2657D"/>
    <w:rsid w:val="00A26C5C"/>
    <w:rsid w:val="00A26E79"/>
    <w:rsid w:val="00A27AC5"/>
    <w:rsid w:val="00A3040D"/>
    <w:rsid w:val="00A30B74"/>
    <w:rsid w:val="00A30DA6"/>
    <w:rsid w:val="00A3160D"/>
    <w:rsid w:val="00A31778"/>
    <w:rsid w:val="00A32B56"/>
    <w:rsid w:val="00A32DAB"/>
    <w:rsid w:val="00A32EE6"/>
    <w:rsid w:val="00A33845"/>
    <w:rsid w:val="00A3424E"/>
    <w:rsid w:val="00A3466F"/>
    <w:rsid w:val="00A34B87"/>
    <w:rsid w:val="00A3550A"/>
    <w:rsid w:val="00A35DC7"/>
    <w:rsid w:val="00A36BF2"/>
    <w:rsid w:val="00A36E47"/>
    <w:rsid w:val="00A36E74"/>
    <w:rsid w:val="00A372AD"/>
    <w:rsid w:val="00A37831"/>
    <w:rsid w:val="00A40BE2"/>
    <w:rsid w:val="00A41403"/>
    <w:rsid w:val="00A41B44"/>
    <w:rsid w:val="00A4354C"/>
    <w:rsid w:val="00A4397F"/>
    <w:rsid w:val="00A43A7C"/>
    <w:rsid w:val="00A43DCF"/>
    <w:rsid w:val="00A440E1"/>
    <w:rsid w:val="00A442C4"/>
    <w:rsid w:val="00A443D0"/>
    <w:rsid w:val="00A44577"/>
    <w:rsid w:val="00A44E26"/>
    <w:rsid w:val="00A4523F"/>
    <w:rsid w:val="00A45C47"/>
    <w:rsid w:val="00A466B6"/>
    <w:rsid w:val="00A4696F"/>
    <w:rsid w:val="00A46975"/>
    <w:rsid w:val="00A47D17"/>
    <w:rsid w:val="00A50297"/>
    <w:rsid w:val="00A50ACD"/>
    <w:rsid w:val="00A511DE"/>
    <w:rsid w:val="00A51A9B"/>
    <w:rsid w:val="00A51E17"/>
    <w:rsid w:val="00A522ED"/>
    <w:rsid w:val="00A54716"/>
    <w:rsid w:val="00A570B3"/>
    <w:rsid w:val="00A61048"/>
    <w:rsid w:val="00A61D38"/>
    <w:rsid w:val="00A62144"/>
    <w:rsid w:val="00A62A23"/>
    <w:rsid w:val="00A64003"/>
    <w:rsid w:val="00A64466"/>
    <w:rsid w:val="00A64754"/>
    <w:rsid w:val="00A656D0"/>
    <w:rsid w:val="00A65BE4"/>
    <w:rsid w:val="00A67125"/>
    <w:rsid w:val="00A67170"/>
    <w:rsid w:val="00A67494"/>
    <w:rsid w:val="00A70C07"/>
    <w:rsid w:val="00A70D3A"/>
    <w:rsid w:val="00A711B0"/>
    <w:rsid w:val="00A71C14"/>
    <w:rsid w:val="00A72D42"/>
    <w:rsid w:val="00A73AC8"/>
    <w:rsid w:val="00A7475B"/>
    <w:rsid w:val="00A74A5D"/>
    <w:rsid w:val="00A74A7E"/>
    <w:rsid w:val="00A75056"/>
    <w:rsid w:val="00A7585F"/>
    <w:rsid w:val="00A76C17"/>
    <w:rsid w:val="00A77E36"/>
    <w:rsid w:val="00A77FF4"/>
    <w:rsid w:val="00A815DE"/>
    <w:rsid w:val="00A81640"/>
    <w:rsid w:val="00A82D3D"/>
    <w:rsid w:val="00A83BB5"/>
    <w:rsid w:val="00A83C3E"/>
    <w:rsid w:val="00A84481"/>
    <w:rsid w:val="00A85789"/>
    <w:rsid w:val="00A85C1B"/>
    <w:rsid w:val="00A86407"/>
    <w:rsid w:val="00A90273"/>
    <w:rsid w:val="00A90DD5"/>
    <w:rsid w:val="00A90E23"/>
    <w:rsid w:val="00A91921"/>
    <w:rsid w:val="00A91E87"/>
    <w:rsid w:val="00A92468"/>
    <w:rsid w:val="00A92BAF"/>
    <w:rsid w:val="00A92E88"/>
    <w:rsid w:val="00A930EE"/>
    <w:rsid w:val="00A935EB"/>
    <w:rsid w:val="00A9442D"/>
    <w:rsid w:val="00A94891"/>
    <w:rsid w:val="00A94BD5"/>
    <w:rsid w:val="00A95441"/>
    <w:rsid w:val="00A955F3"/>
    <w:rsid w:val="00A9571F"/>
    <w:rsid w:val="00A96378"/>
    <w:rsid w:val="00A969D2"/>
    <w:rsid w:val="00A97244"/>
    <w:rsid w:val="00A979DC"/>
    <w:rsid w:val="00A97FBA"/>
    <w:rsid w:val="00AA0499"/>
    <w:rsid w:val="00AA0549"/>
    <w:rsid w:val="00AA0A27"/>
    <w:rsid w:val="00AA15BD"/>
    <w:rsid w:val="00AA1A50"/>
    <w:rsid w:val="00AA20D7"/>
    <w:rsid w:val="00AA21A7"/>
    <w:rsid w:val="00AA293B"/>
    <w:rsid w:val="00AA2AA2"/>
    <w:rsid w:val="00AA3743"/>
    <w:rsid w:val="00AA3CB8"/>
    <w:rsid w:val="00AA3F72"/>
    <w:rsid w:val="00AA43BE"/>
    <w:rsid w:val="00AA49DE"/>
    <w:rsid w:val="00AA4DAE"/>
    <w:rsid w:val="00AA5B6F"/>
    <w:rsid w:val="00AA5D3E"/>
    <w:rsid w:val="00AA5F62"/>
    <w:rsid w:val="00AA60A9"/>
    <w:rsid w:val="00AA6591"/>
    <w:rsid w:val="00AA6A75"/>
    <w:rsid w:val="00AA6BD4"/>
    <w:rsid w:val="00AA7041"/>
    <w:rsid w:val="00AB0300"/>
    <w:rsid w:val="00AB0858"/>
    <w:rsid w:val="00AB1784"/>
    <w:rsid w:val="00AB241F"/>
    <w:rsid w:val="00AB2832"/>
    <w:rsid w:val="00AB2ECB"/>
    <w:rsid w:val="00AB32E3"/>
    <w:rsid w:val="00AB3D54"/>
    <w:rsid w:val="00AB4404"/>
    <w:rsid w:val="00AB56E6"/>
    <w:rsid w:val="00AB6028"/>
    <w:rsid w:val="00AB6307"/>
    <w:rsid w:val="00AB6691"/>
    <w:rsid w:val="00AB7103"/>
    <w:rsid w:val="00AB71F5"/>
    <w:rsid w:val="00AB7BBB"/>
    <w:rsid w:val="00ABD295"/>
    <w:rsid w:val="00AC039A"/>
    <w:rsid w:val="00AC06C1"/>
    <w:rsid w:val="00AC1354"/>
    <w:rsid w:val="00AC1BEA"/>
    <w:rsid w:val="00AC208F"/>
    <w:rsid w:val="00AC2435"/>
    <w:rsid w:val="00AC2AEC"/>
    <w:rsid w:val="00AC2EA4"/>
    <w:rsid w:val="00AC30B0"/>
    <w:rsid w:val="00AC3A0E"/>
    <w:rsid w:val="00AC3FDE"/>
    <w:rsid w:val="00AC4497"/>
    <w:rsid w:val="00AC66E8"/>
    <w:rsid w:val="00AC6CA9"/>
    <w:rsid w:val="00AC6F91"/>
    <w:rsid w:val="00AC7F3B"/>
    <w:rsid w:val="00AD0AED"/>
    <w:rsid w:val="00AD1497"/>
    <w:rsid w:val="00AD1DB8"/>
    <w:rsid w:val="00AD1F51"/>
    <w:rsid w:val="00AD2052"/>
    <w:rsid w:val="00AD2333"/>
    <w:rsid w:val="00AD2907"/>
    <w:rsid w:val="00AD2C94"/>
    <w:rsid w:val="00AD3590"/>
    <w:rsid w:val="00AD3879"/>
    <w:rsid w:val="00AD419F"/>
    <w:rsid w:val="00AD5B6F"/>
    <w:rsid w:val="00AD7BC9"/>
    <w:rsid w:val="00AE04D5"/>
    <w:rsid w:val="00AE0A29"/>
    <w:rsid w:val="00AE20AC"/>
    <w:rsid w:val="00AE2649"/>
    <w:rsid w:val="00AE2E2E"/>
    <w:rsid w:val="00AE3AFF"/>
    <w:rsid w:val="00AE3F4F"/>
    <w:rsid w:val="00AE4665"/>
    <w:rsid w:val="00AE4B15"/>
    <w:rsid w:val="00AE4B17"/>
    <w:rsid w:val="00AE5348"/>
    <w:rsid w:val="00AE566A"/>
    <w:rsid w:val="00AE5CB7"/>
    <w:rsid w:val="00AE668F"/>
    <w:rsid w:val="00AE6C98"/>
    <w:rsid w:val="00AE7858"/>
    <w:rsid w:val="00AF01CA"/>
    <w:rsid w:val="00AF15A0"/>
    <w:rsid w:val="00AF1CA6"/>
    <w:rsid w:val="00AF264F"/>
    <w:rsid w:val="00AF38D6"/>
    <w:rsid w:val="00AF45AB"/>
    <w:rsid w:val="00AF7DF2"/>
    <w:rsid w:val="00AF7EDB"/>
    <w:rsid w:val="00B02874"/>
    <w:rsid w:val="00B0339F"/>
    <w:rsid w:val="00B03928"/>
    <w:rsid w:val="00B03D47"/>
    <w:rsid w:val="00B04D9B"/>
    <w:rsid w:val="00B06F0D"/>
    <w:rsid w:val="00B07688"/>
    <w:rsid w:val="00B07D29"/>
    <w:rsid w:val="00B10DAB"/>
    <w:rsid w:val="00B11619"/>
    <w:rsid w:val="00B12275"/>
    <w:rsid w:val="00B12541"/>
    <w:rsid w:val="00B12C7B"/>
    <w:rsid w:val="00B13854"/>
    <w:rsid w:val="00B14949"/>
    <w:rsid w:val="00B14B8A"/>
    <w:rsid w:val="00B157A2"/>
    <w:rsid w:val="00B16B64"/>
    <w:rsid w:val="00B1766D"/>
    <w:rsid w:val="00B1773C"/>
    <w:rsid w:val="00B17D6C"/>
    <w:rsid w:val="00B21866"/>
    <w:rsid w:val="00B21BAF"/>
    <w:rsid w:val="00B21F77"/>
    <w:rsid w:val="00B22AB8"/>
    <w:rsid w:val="00B22F51"/>
    <w:rsid w:val="00B23381"/>
    <w:rsid w:val="00B23A3F"/>
    <w:rsid w:val="00B23DA8"/>
    <w:rsid w:val="00B23FD5"/>
    <w:rsid w:val="00B24A0E"/>
    <w:rsid w:val="00B26EB5"/>
    <w:rsid w:val="00B2770A"/>
    <w:rsid w:val="00B30261"/>
    <w:rsid w:val="00B3184F"/>
    <w:rsid w:val="00B31A5E"/>
    <w:rsid w:val="00B31E09"/>
    <w:rsid w:val="00B3219A"/>
    <w:rsid w:val="00B32287"/>
    <w:rsid w:val="00B33A84"/>
    <w:rsid w:val="00B346F2"/>
    <w:rsid w:val="00B34B45"/>
    <w:rsid w:val="00B34F6D"/>
    <w:rsid w:val="00B35CEC"/>
    <w:rsid w:val="00B361AB"/>
    <w:rsid w:val="00B362BB"/>
    <w:rsid w:val="00B369EC"/>
    <w:rsid w:val="00B37119"/>
    <w:rsid w:val="00B373E0"/>
    <w:rsid w:val="00B379FC"/>
    <w:rsid w:val="00B37B30"/>
    <w:rsid w:val="00B37D0B"/>
    <w:rsid w:val="00B40C7C"/>
    <w:rsid w:val="00B413BC"/>
    <w:rsid w:val="00B4208B"/>
    <w:rsid w:val="00B42920"/>
    <w:rsid w:val="00B42AB6"/>
    <w:rsid w:val="00B42D45"/>
    <w:rsid w:val="00B433DA"/>
    <w:rsid w:val="00B436A4"/>
    <w:rsid w:val="00B441D1"/>
    <w:rsid w:val="00B44F73"/>
    <w:rsid w:val="00B45C8C"/>
    <w:rsid w:val="00B472EC"/>
    <w:rsid w:val="00B47693"/>
    <w:rsid w:val="00B47A95"/>
    <w:rsid w:val="00B47A99"/>
    <w:rsid w:val="00B47E6A"/>
    <w:rsid w:val="00B47EC9"/>
    <w:rsid w:val="00B50DF3"/>
    <w:rsid w:val="00B518E0"/>
    <w:rsid w:val="00B5199F"/>
    <w:rsid w:val="00B52924"/>
    <w:rsid w:val="00B52B7E"/>
    <w:rsid w:val="00B5360F"/>
    <w:rsid w:val="00B53753"/>
    <w:rsid w:val="00B5379E"/>
    <w:rsid w:val="00B53E87"/>
    <w:rsid w:val="00B55A8A"/>
    <w:rsid w:val="00B55C2D"/>
    <w:rsid w:val="00B55CC7"/>
    <w:rsid w:val="00B55F89"/>
    <w:rsid w:val="00B56937"/>
    <w:rsid w:val="00B57188"/>
    <w:rsid w:val="00B57448"/>
    <w:rsid w:val="00B57839"/>
    <w:rsid w:val="00B57B66"/>
    <w:rsid w:val="00B57BC5"/>
    <w:rsid w:val="00B57C41"/>
    <w:rsid w:val="00B57FBD"/>
    <w:rsid w:val="00B6004B"/>
    <w:rsid w:val="00B606ED"/>
    <w:rsid w:val="00B609A0"/>
    <w:rsid w:val="00B60E7B"/>
    <w:rsid w:val="00B61786"/>
    <w:rsid w:val="00B61CE3"/>
    <w:rsid w:val="00B62F62"/>
    <w:rsid w:val="00B63467"/>
    <w:rsid w:val="00B64E33"/>
    <w:rsid w:val="00B65153"/>
    <w:rsid w:val="00B65344"/>
    <w:rsid w:val="00B66796"/>
    <w:rsid w:val="00B67446"/>
    <w:rsid w:val="00B67604"/>
    <w:rsid w:val="00B702A1"/>
    <w:rsid w:val="00B70376"/>
    <w:rsid w:val="00B70E47"/>
    <w:rsid w:val="00B70F3F"/>
    <w:rsid w:val="00B7117C"/>
    <w:rsid w:val="00B71B1B"/>
    <w:rsid w:val="00B71CD6"/>
    <w:rsid w:val="00B73FFB"/>
    <w:rsid w:val="00B75B9D"/>
    <w:rsid w:val="00B76B06"/>
    <w:rsid w:val="00B76B9F"/>
    <w:rsid w:val="00B76FC6"/>
    <w:rsid w:val="00B77392"/>
    <w:rsid w:val="00B77D7F"/>
    <w:rsid w:val="00B77EB1"/>
    <w:rsid w:val="00B803D8"/>
    <w:rsid w:val="00B8095F"/>
    <w:rsid w:val="00B811AD"/>
    <w:rsid w:val="00B81A77"/>
    <w:rsid w:val="00B81E4F"/>
    <w:rsid w:val="00B81EFA"/>
    <w:rsid w:val="00B821AA"/>
    <w:rsid w:val="00B82DB2"/>
    <w:rsid w:val="00B83225"/>
    <w:rsid w:val="00B833C0"/>
    <w:rsid w:val="00B8377E"/>
    <w:rsid w:val="00B84368"/>
    <w:rsid w:val="00B84380"/>
    <w:rsid w:val="00B84A21"/>
    <w:rsid w:val="00B84E94"/>
    <w:rsid w:val="00B85893"/>
    <w:rsid w:val="00B85CD7"/>
    <w:rsid w:val="00B85DEB"/>
    <w:rsid w:val="00B85FA3"/>
    <w:rsid w:val="00B862FB"/>
    <w:rsid w:val="00B87494"/>
    <w:rsid w:val="00B874F0"/>
    <w:rsid w:val="00B87621"/>
    <w:rsid w:val="00B876CE"/>
    <w:rsid w:val="00B9009A"/>
    <w:rsid w:val="00B9174F"/>
    <w:rsid w:val="00B919EE"/>
    <w:rsid w:val="00B91D61"/>
    <w:rsid w:val="00B9220B"/>
    <w:rsid w:val="00B92B00"/>
    <w:rsid w:val="00B941F8"/>
    <w:rsid w:val="00B944B7"/>
    <w:rsid w:val="00B95E6C"/>
    <w:rsid w:val="00B96338"/>
    <w:rsid w:val="00B963DD"/>
    <w:rsid w:val="00B96714"/>
    <w:rsid w:val="00B96852"/>
    <w:rsid w:val="00BA069A"/>
    <w:rsid w:val="00BA10B6"/>
    <w:rsid w:val="00BA17CE"/>
    <w:rsid w:val="00BA2003"/>
    <w:rsid w:val="00BA2667"/>
    <w:rsid w:val="00BA2D26"/>
    <w:rsid w:val="00BA3810"/>
    <w:rsid w:val="00BA508E"/>
    <w:rsid w:val="00BA539A"/>
    <w:rsid w:val="00BA5B1D"/>
    <w:rsid w:val="00BA608D"/>
    <w:rsid w:val="00BA6AE0"/>
    <w:rsid w:val="00BA74A8"/>
    <w:rsid w:val="00BA75D4"/>
    <w:rsid w:val="00BA7EBB"/>
    <w:rsid w:val="00BB0129"/>
    <w:rsid w:val="00BB0D34"/>
    <w:rsid w:val="00BB1A7E"/>
    <w:rsid w:val="00BB240E"/>
    <w:rsid w:val="00BB2BAD"/>
    <w:rsid w:val="00BB33C1"/>
    <w:rsid w:val="00BB3E1F"/>
    <w:rsid w:val="00BB4BAF"/>
    <w:rsid w:val="00BB588B"/>
    <w:rsid w:val="00BB5BCD"/>
    <w:rsid w:val="00BB60C2"/>
    <w:rsid w:val="00BB6389"/>
    <w:rsid w:val="00BB7255"/>
    <w:rsid w:val="00BB746A"/>
    <w:rsid w:val="00BB7E46"/>
    <w:rsid w:val="00BB7FEF"/>
    <w:rsid w:val="00BB7FF6"/>
    <w:rsid w:val="00BB88B3"/>
    <w:rsid w:val="00BBC8A0"/>
    <w:rsid w:val="00BC0144"/>
    <w:rsid w:val="00BC126E"/>
    <w:rsid w:val="00BC23D9"/>
    <w:rsid w:val="00BC3BA1"/>
    <w:rsid w:val="00BC4061"/>
    <w:rsid w:val="00BC4410"/>
    <w:rsid w:val="00BC4CD7"/>
    <w:rsid w:val="00BC4FFC"/>
    <w:rsid w:val="00BC5229"/>
    <w:rsid w:val="00BC557A"/>
    <w:rsid w:val="00BC5E1E"/>
    <w:rsid w:val="00BC6DE0"/>
    <w:rsid w:val="00BC6E37"/>
    <w:rsid w:val="00BD0127"/>
    <w:rsid w:val="00BD0148"/>
    <w:rsid w:val="00BD03C7"/>
    <w:rsid w:val="00BD08E3"/>
    <w:rsid w:val="00BD117B"/>
    <w:rsid w:val="00BD13F9"/>
    <w:rsid w:val="00BD279A"/>
    <w:rsid w:val="00BD3797"/>
    <w:rsid w:val="00BD3A5E"/>
    <w:rsid w:val="00BD3F00"/>
    <w:rsid w:val="00BD4212"/>
    <w:rsid w:val="00BD4C41"/>
    <w:rsid w:val="00BD581B"/>
    <w:rsid w:val="00BD65EA"/>
    <w:rsid w:val="00BD686C"/>
    <w:rsid w:val="00BD6BF8"/>
    <w:rsid w:val="00BD6DFC"/>
    <w:rsid w:val="00BE0B59"/>
    <w:rsid w:val="00BE1D9F"/>
    <w:rsid w:val="00BE205B"/>
    <w:rsid w:val="00BE27DF"/>
    <w:rsid w:val="00BE2823"/>
    <w:rsid w:val="00BE3629"/>
    <w:rsid w:val="00BE3F9A"/>
    <w:rsid w:val="00BE428B"/>
    <w:rsid w:val="00BE42A2"/>
    <w:rsid w:val="00BE4D37"/>
    <w:rsid w:val="00BE5A6C"/>
    <w:rsid w:val="00BE694A"/>
    <w:rsid w:val="00BE6B51"/>
    <w:rsid w:val="00BE7490"/>
    <w:rsid w:val="00BE7A85"/>
    <w:rsid w:val="00BE7B91"/>
    <w:rsid w:val="00BE7C1E"/>
    <w:rsid w:val="00BE7EBE"/>
    <w:rsid w:val="00BF08F9"/>
    <w:rsid w:val="00BF0C01"/>
    <w:rsid w:val="00BF0ED9"/>
    <w:rsid w:val="00BF3CF1"/>
    <w:rsid w:val="00BF3F18"/>
    <w:rsid w:val="00BF3F5E"/>
    <w:rsid w:val="00BF4FC1"/>
    <w:rsid w:val="00BF5AE0"/>
    <w:rsid w:val="00BF5F38"/>
    <w:rsid w:val="00BF634A"/>
    <w:rsid w:val="00C0001C"/>
    <w:rsid w:val="00C00211"/>
    <w:rsid w:val="00C025AE"/>
    <w:rsid w:val="00C035E1"/>
    <w:rsid w:val="00C037FD"/>
    <w:rsid w:val="00C03CC8"/>
    <w:rsid w:val="00C04B52"/>
    <w:rsid w:val="00C05547"/>
    <w:rsid w:val="00C057B5"/>
    <w:rsid w:val="00C05AF0"/>
    <w:rsid w:val="00C05C34"/>
    <w:rsid w:val="00C05F47"/>
    <w:rsid w:val="00C06188"/>
    <w:rsid w:val="00C0629D"/>
    <w:rsid w:val="00C073B8"/>
    <w:rsid w:val="00C10726"/>
    <w:rsid w:val="00C10B30"/>
    <w:rsid w:val="00C10C46"/>
    <w:rsid w:val="00C1168C"/>
    <w:rsid w:val="00C1170D"/>
    <w:rsid w:val="00C11D92"/>
    <w:rsid w:val="00C11F39"/>
    <w:rsid w:val="00C12EE4"/>
    <w:rsid w:val="00C12F3C"/>
    <w:rsid w:val="00C13A2A"/>
    <w:rsid w:val="00C1464A"/>
    <w:rsid w:val="00C15155"/>
    <w:rsid w:val="00C15556"/>
    <w:rsid w:val="00C16165"/>
    <w:rsid w:val="00C16432"/>
    <w:rsid w:val="00C172CB"/>
    <w:rsid w:val="00C20F0D"/>
    <w:rsid w:val="00C21AB9"/>
    <w:rsid w:val="00C21BE9"/>
    <w:rsid w:val="00C2204B"/>
    <w:rsid w:val="00C220CE"/>
    <w:rsid w:val="00C22983"/>
    <w:rsid w:val="00C22B04"/>
    <w:rsid w:val="00C22B0A"/>
    <w:rsid w:val="00C23ADA"/>
    <w:rsid w:val="00C23CD8"/>
    <w:rsid w:val="00C23E38"/>
    <w:rsid w:val="00C240C0"/>
    <w:rsid w:val="00C24DE0"/>
    <w:rsid w:val="00C250EC"/>
    <w:rsid w:val="00C2533E"/>
    <w:rsid w:val="00C259C3"/>
    <w:rsid w:val="00C263FD"/>
    <w:rsid w:val="00C264CC"/>
    <w:rsid w:val="00C27BA0"/>
    <w:rsid w:val="00C3038E"/>
    <w:rsid w:val="00C30CB2"/>
    <w:rsid w:val="00C30F7C"/>
    <w:rsid w:val="00C31499"/>
    <w:rsid w:val="00C32130"/>
    <w:rsid w:val="00C32205"/>
    <w:rsid w:val="00C33B1F"/>
    <w:rsid w:val="00C33B8D"/>
    <w:rsid w:val="00C34357"/>
    <w:rsid w:val="00C348B2"/>
    <w:rsid w:val="00C34A0A"/>
    <w:rsid w:val="00C35185"/>
    <w:rsid w:val="00C354BF"/>
    <w:rsid w:val="00C3567D"/>
    <w:rsid w:val="00C357B3"/>
    <w:rsid w:val="00C358E1"/>
    <w:rsid w:val="00C35F56"/>
    <w:rsid w:val="00C36C3B"/>
    <w:rsid w:val="00C37CE0"/>
    <w:rsid w:val="00C37EF3"/>
    <w:rsid w:val="00C40298"/>
    <w:rsid w:val="00C408D3"/>
    <w:rsid w:val="00C40C7F"/>
    <w:rsid w:val="00C40FCC"/>
    <w:rsid w:val="00C41451"/>
    <w:rsid w:val="00C445E0"/>
    <w:rsid w:val="00C4516E"/>
    <w:rsid w:val="00C45F0A"/>
    <w:rsid w:val="00C46D73"/>
    <w:rsid w:val="00C4709D"/>
    <w:rsid w:val="00C470E5"/>
    <w:rsid w:val="00C47420"/>
    <w:rsid w:val="00C477DD"/>
    <w:rsid w:val="00C478D0"/>
    <w:rsid w:val="00C47AA1"/>
    <w:rsid w:val="00C501A6"/>
    <w:rsid w:val="00C50910"/>
    <w:rsid w:val="00C51835"/>
    <w:rsid w:val="00C52853"/>
    <w:rsid w:val="00C5327A"/>
    <w:rsid w:val="00C548EA"/>
    <w:rsid w:val="00C55A94"/>
    <w:rsid w:val="00C56483"/>
    <w:rsid w:val="00C56A50"/>
    <w:rsid w:val="00C570C4"/>
    <w:rsid w:val="00C606B2"/>
    <w:rsid w:val="00C60E15"/>
    <w:rsid w:val="00C61372"/>
    <w:rsid w:val="00C614E4"/>
    <w:rsid w:val="00C62495"/>
    <w:rsid w:val="00C634AB"/>
    <w:rsid w:val="00C6350F"/>
    <w:rsid w:val="00C64AE2"/>
    <w:rsid w:val="00C65AFC"/>
    <w:rsid w:val="00C6604D"/>
    <w:rsid w:val="00C6638D"/>
    <w:rsid w:val="00C66617"/>
    <w:rsid w:val="00C668E5"/>
    <w:rsid w:val="00C67C29"/>
    <w:rsid w:val="00C67CA4"/>
    <w:rsid w:val="00C67E16"/>
    <w:rsid w:val="00C70341"/>
    <w:rsid w:val="00C7061C"/>
    <w:rsid w:val="00C73006"/>
    <w:rsid w:val="00C73059"/>
    <w:rsid w:val="00C73140"/>
    <w:rsid w:val="00C732A0"/>
    <w:rsid w:val="00C73C69"/>
    <w:rsid w:val="00C74AFB"/>
    <w:rsid w:val="00C74D12"/>
    <w:rsid w:val="00C751EC"/>
    <w:rsid w:val="00C758B9"/>
    <w:rsid w:val="00C75F7E"/>
    <w:rsid w:val="00C76250"/>
    <w:rsid w:val="00C76D2E"/>
    <w:rsid w:val="00C77488"/>
    <w:rsid w:val="00C77BD6"/>
    <w:rsid w:val="00C80183"/>
    <w:rsid w:val="00C80F30"/>
    <w:rsid w:val="00C82146"/>
    <w:rsid w:val="00C833CB"/>
    <w:rsid w:val="00C839F8"/>
    <w:rsid w:val="00C83D0C"/>
    <w:rsid w:val="00C84474"/>
    <w:rsid w:val="00C84883"/>
    <w:rsid w:val="00C84A4B"/>
    <w:rsid w:val="00C84BA6"/>
    <w:rsid w:val="00C84EAE"/>
    <w:rsid w:val="00C84FB3"/>
    <w:rsid w:val="00C851F5"/>
    <w:rsid w:val="00C85419"/>
    <w:rsid w:val="00C85F17"/>
    <w:rsid w:val="00C86304"/>
    <w:rsid w:val="00C86624"/>
    <w:rsid w:val="00C86819"/>
    <w:rsid w:val="00C86885"/>
    <w:rsid w:val="00C87A70"/>
    <w:rsid w:val="00C904A0"/>
    <w:rsid w:val="00C910EA"/>
    <w:rsid w:val="00C916E2"/>
    <w:rsid w:val="00C917B6"/>
    <w:rsid w:val="00C91B43"/>
    <w:rsid w:val="00C934C5"/>
    <w:rsid w:val="00C95E6D"/>
    <w:rsid w:val="00C964CA"/>
    <w:rsid w:val="00C96710"/>
    <w:rsid w:val="00C972DE"/>
    <w:rsid w:val="00CA0480"/>
    <w:rsid w:val="00CA04A4"/>
    <w:rsid w:val="00CA1B31"/>
    <w:rsid w:val="00CA26F2"/>
    <w:rsid w:val="00CA274E"/>
    <w:rsid w:val="00CA2EB5"/>
    <w:rsid w:val="00CA3DD5"/>
    <w:rsid w:val="00CA4019"/>
    <w:rsid w:val="00CA4922"/>
    <w:rsid w:val="00CA5167"/>
    <w:rsid w:val="00CA6A54"/>
    <w:rsid w:val="00CA6CB6"/>
    <w:rsid w:val="00CA6EE2"/>
    <w:rsid w:val="00CA7810"/>
    <w:rsid w:val="00CA7DAE"/>
    <w:rsid w:val="00CB1642"/>
    <w:rsid w:val="00CB1E5C"/>
    <w:rsid w:val="00CB425E"/>
    <w:rsid w:val="00CB4DD4"/>
    <w:rsid w:val="00CB56DA"/>
    <w:rsid w:val="00CB59F1"/>
    <w:rsid w:val="00CB5CD2"/>
    <w:rsid w:val="00CB6F9E"/>
    <w:rsid w:val="00CB7197"/>
    <w:rsid w:val="00CB7634"/>
    <w:rsid w:val="00CB77AC"/>
    <w:rsid w:val="00CC02BE"/>
    <w:rsid w:val="00CC0508"/>
    <w:rsid w:val="00CC0923"/>
    <w:rsid w:val="00CC0A29"/>
    <w:rsid w:val="00CC0E48"/>
    <w:rsid w:val="00CC14F1"/>
    <w:rsid w:val="00CC1AED"/>
    <w:rsid w:val="00CC22EF"/>
    <w:rsid w:val="00CC2AC0"/>
    <w:rsid w:val="00CC2CA3"/>
    <w:rsid w:val="00CC33EF"/>
    <w:rsid w:val="00CC3E4E"/>
    <w:rsid w:val="00CC3FEF"/>
    <w:rsid w:val="00CC5B9B"/>
    <w:rsid w:val="00CC5D30"/>
    <w:rsid w:val="00CC6383"/>
    <w:rsid w:val="00CC651E"/>
    <w:rsid w:val="00CC6899"/>
    <w:rsid w:val="00CC76F4"/>
    <w:rsid w:val="00CC7CC9"/>
    <w:rsid w:val="00CD01E7"/>
    <w:rsid w:val="00CD1B4E"/>
    <w:rsid w:val="00CD1BEB"/>
    <w:rsid w:val="00CD1EFB"/>
    <w:rsid w:val="00CD2876"/>
    <w:rsid w:val="00CD2F55"/>
    <w:rsid w:val="00CD317D"/>
    <w:rsid w:val="00CD3650"/>
    <w:rsid w:val="00CD3A9E"/>
    <w:rsid w:val="00CD4169"/>
    <w:rsid w:val="00CD46A5"/>
    <w:rsid w:val="00CD4C06"/>
    <w:rsid w:val="00CD51D2"/>
    <w:rsid w:val="00CD53F1"/>
    <w:rsid w:val="00CD56D7"/>
    <w:rsid w:val="00CD5C95"/>
    <w:rsid w:val="00CD5E1B"/>
    <w:rsid w:val="00CD6D09"/>
    <w:rsid w:val="00CD6FCD"/>
    <w:rsid w:val="00CD7E59"/>
    <w:rsid w:val="00CE0A5F"/>
    <w:rsid w:val="00CE0AAF"/>
    <w:rsid w:val="00CE10AD"/>
    <w:rsid w:val="00CE14A7"/>
    <w:rsid w:val="00CE1566"/>
    <w:rsid w:val="00CE190D"/>
    <w:rsid w:val="00CE3A99"/>
    <w:rsid w:val="00CE44C2"/>
    <w:rsid w:val="00CE4B48"/>
    <w:rsid w:val="00CE4EC5"/>
    <w:rsid w:val="00CE4F90"/>
    <w:rsid w:val="00CE56E0"/>
    <w:rsid w:val="00CE5C58"/>
    <w:rsid w:val="00CE63CE"/>
    <w:rsid w:val="00CE69BA"/>
    <w:rsid w:val="00CF0E85"/>
    <w:rsid w:val="00CF1714"/>
    <w:rsid w:val="00CF1CDB"/>
    <w:rsid w:val="00CF2012"/>
    <w:rsid w:val="00CF215B"/>
    <w:rsid w:val="00CF2446"/>
    <w:rsid w:val="00CF2D22"/>
    <w:rsid w:val="00CF32B8"/>
    <w:rsid w:val="00CF3964"/>
    <w:rsid w:val="00CF3CF8"/>
    <w:rsid w:val="00CF42C2"/>
    <w:rsid w:val="00CF4B5E"/>
    <w:rsid w:val="00CF5C00"/>
    <w:rsid w:val="00CF5D82"/>
    <w:rsid w:val="00CF6B1A"/>
    <w:rsid w:val="00D0074D"/>
    <w:rsid w:val="00D011AA"/>
    <w:rsid w:val="00D016EC"/>
    <w:rsid w:val="00D038EA"/>
    <w:rsid w:val="00D039F9"/>
    <w:rsid w:val="00D03E6E"/>
    <w:rsid w:val="00D042BF"/>
    <w:rsid w:val="00D045C4"/>
    <w:rsid w:val="00D057A6"/>
    <w:rsid w:val="00D062C1"/>
    <w:rsid w:val="00D062D7"/>
    <w:rsid w:val="00D062FE"/>
    <w:rsid w:val="00D0663D"/>
    <w:rsid w:val="00D06DD6"/>
    <w:rsid w:val="00D07286"/>
    <w:rsid w:val="00D07B30"/>
    <w:rsid w:val="00D10714"/>
    <w:rsid w:val="00D11B19"/>
    <w:rsid w:val="00D11BB8"/>
    <w:rsid w:val="00D11C9C"/>
    <w:rsid w:val="00D11D7D"/>
    <w:rsid w:val="00D11F13"/>
    <w:rsid w:val="00D12988"/>
    <w:rsid w:val="00D12B07"/>
    <w:rsid w:val="00D12E01"/>
    <w:rsid w:val="00D14635"/>
    <w:rsid w:val="00D15097"/>
    <w:rsid w:val="00D15499"/>
    <w:rsid w:val="00D15F11"/>
    <w:rsid w:val="00D1685D"/>
    <w:rsid w:val="00D17011"/>
    <w:rsid w:val="00D17074"/>
    <w:rsid w:val="00D172A8"/>
    <w:rsid w:val="00D19B52"/>
    <w:rsid w:val="00D20941"/>
    <w:rsid w:val="00D212C1"/>
    <w:rsid w:val="00D21616"/>
    <w:rsid w:val="00D22174"/>
    <w:rsid w:val="00D22655"/>
    <w:rsid w:val="00D231B7"/>
    <w:rsid w:val="00D233FC"/>
    <w:rsid w:val="00D23584"/>
    <w:rsid w:val="00D2463A"/>
    <w:rsid w:val="00D25135"/>
    <w:rsid w:val="00D26973"/>
    <w:rsid w:val="00D26B3E"/>
    <w:rsid w:val="00D30BAB"/>
    <w:rsid w:val="00D30CC6"/>
    <w:rsid w:val="00D30EAC"/>
    <w:rsid w:val="00D312A1"/>
    <w:rsid w:val="00D31979"/>
    <w:rsid w:val="00D321DD"/>
    <w:rsid w:val="00D32958"/>
    <w:rsid w:val="00D32F79"/>
    <w:rsid w:val="00D3308A"/>
    <w:rsid w:val="00D33A99"/>
    <w:rsid w:val="00D33DCE"/>
    <w:rsid w:val="00D346DC"/>
    <w:rsid w:val="00D357F2"/>
    <w:rsid w:val="00D35875"/>
    <w:rsid w:val="00D36CB3"/>
    <w:rsid w:val="00D410AE"/>
    <w:rsid w:val="00D41A4C"/>
    <w:rsid w:val="00D41F3F"/>
    <w:rsid w:val="00D422D0"/>
    <w:rsid w:val="00D42849"/>
    <w:rsid w:val="00D431EF"/>
    <w:rsid w:val="00D43EEC"/>
    <w:rsid w:val="00D43EF2"/>
    <w:rsid w:val="00D44541"/>
    <w:rsid w:val="00D44573"/>
    <w:rsid w:val="00D44FCF"/>
    <w:rsid w:val="00D457FB"/>
    <w:rsid w:val="00D4674F"/>
    <w:rsid w:val="00D4721F"/>
    <w:rsid w:val="00D4750D"/>
    <w:rsid w:val="00D47887"/>
    <w:rsid w:val="00D504B4"/>
    <w:rsid w:val="00D509C2"/>
    <w:rsid w:val="00D50C4A"/>
    <w:rsid w:val="00D50F2E"/>
    <w:rsid w:val="00D520F2"/>
    <w:rsid w:val="00D52A8B"/>
    <w:rsid w:val="00D52CA7"/>
    <w:rsid w:val="00D52D27"/>
    <w:rsid w:val="00D53C85"/>
    <w:rsid w:val="00D54229"/>
    <w:rsid w:val="00D544EC"/>
    <w:rsid w:val="00D54CE3"/>
    <w:rsid w:val="00D5677C"/>
    <w:rsid w:val="00D56985"/>
    <w:rsid w:val="00D57A31"/>
    <w:rsid w:val="00D60CD8"/>
    <w:rsid w:val="00D61213"/>
    <w:rsid w:val="00D61796"/>
    <w:rsid w:val="00D62BC4"/>
    <w:rsid w:val="00D63152"/>
    <w:rsid w:val="00D6319F"/>
    <w:rsid w:val="00D6370C"/>
    <w:rsid w:val="00D63C9A"/>
    <w:rsid w:val="00D6414D"/>
    <w:rsid w:val="00D65F8E"/>
    <w:rsid w:val="00D663B6"/>
    <w:rsid w:val="00D6669D"/>
    <w:rsid w:val="00D66C45"/>
    <w:rsid w:val="00D7059D"/>
    <w:rsid w:val="00D7163C"/>
    <w:rsid w:val="00D72229"/>
    <w:rsid w:val="00D72F24"/>
    <w:rsid w:val="00D73363"/>
    <w:rsid w:val="00D73FD3"/>
    <w:rsid w:val="00D7476B"/>
    <w:rsid w:val="00D7601B"/>
    <w:rsid w:val="00D76690"/>
    <w:rsid w:val="00D76902"/>
    <w:rsid w:val="00D76AA1"/>
    <w:rsid w:val="00D775F5"/>
    <w:rsid w:val="00D80D9B"/>
    <w:rsid w:val="00D813FB"/>
    <w:rsid w:val="00D815A8"/>
    <w:rsid w:val="00D81D1A"/>
    <w:rsid w:val="00D8269D"/>
    <w:rsid w:val="00D827AE"/>
    <w:rsid w:val="00D82C35"/>
    <w:rsid w:val="00D83C2F"/>
    <w:rsid w:val="00D853A9"/>
    <w:rsid w:val="00D85A54"/>
    <w:rsid w:val="00D861E3"/>
    <w:rsid w:val="00D865E2"/>
    <w:rsid w:val="00D86B7E"/>
    <w:rsid w:val="00D86FF8"/>
    <w:rsid w:val="00D87CDB"/>
    <w:rsid w:val="00D90AEA"/>
    <w:rsid w:val="00D923DC"/>
    <w:rsid w:val="00D92469"/>
    <w:rsid w:val="00D92DBE"/>
    <w:rsid w:val="00D93741"/>
    <w:rsid w:val="00D93EA6"/>
    <w:rsid w:val="00D950EC"/>
    <w:rsid w:val="00D95698"/>
    <w:rsid w:val="00D95FFB"/>
    <w:rsid w:val="00D96A4A"/>
    <w:rsid w:val="00D97C16"/>
    <w:rsid w:val="00DA0190"/>
    <w:rsid w:val="00DA02E9"/>
    <w:rsid w:val="00DA197C"/>
    <w:rsid w:val="00DA282D"/>
    <w:rsid w:val="00DA2FA0"/>
    <w:rsid w:val="00DA3223"/>
    <w:rsid w:val="00DA4459"/>
    <w:rsid w:val="00DA5F70"/>
    <w:rsid w:val="00DA6339"/>
    <w:rsid w:val="00DA6E4D"/>
    <w:rsid w:val="00DA6FA4"/>
    <w:rsid w:val="00DB02A9"/>
    <w:rsid w:val="00DB142E"/>
    <w:rsid w:val="00DB1515"/>
    <w:rsid w:val="00DB239D"/>
    <w:rsid w:val="00DB2E5B"/>
    <w:rsid w:val="00DB3EE5"/>
    <w:rsid w:val="00DB4977"/>
    <w:rsid w:val="00DB4B47"/>
    <w:rsid w:val="00DB4DB0"/>
    <w:rsid w:val="00DB6E10"/>
    <w:rsid w:val="00DB7F95"/>
    <w:rsid w:val="00DC0D74"/>
    <w:rsid w:val="00DC0E72"/>
    <w:rsid w:val="00DC11B1"/>
    <w:rsid w:val="00DC1574"/>
    <w:rsid w:val="00DC172F"/>
    <w:rsid w:val="00DC1C9D"/>
    <w:rsid w:val="00DC1EF6"/>
    <w:rsid w:val="00DC2B06"/>
    <w:rsid w:val="00DC2B63"/>
    <w:rsid w:val="00DC3570"/>
    <w:rsid w:val="00DC4228"/>
    <w:rsid w:val="00DC49C2"/>
    <w:rsid w:val="00DC4E60"/>
    <w:rsid w:val="00DC5619"/>
    <w:rsid w:val="00DC6700"/>
    <w:rsid w:val="00DC701D"/>
    <w:rsid w:val="00DD008A"/>
    <w:rsid w:val="00DD02AA"/>
    <w:rsid w:val="00DD1950"/>
    <w:rsid w:val="00DD2979"/>
    <w:rsid w:val="00DD2EF1"/>
    <w:rsid w:val="00DD30EB"/>
    <w:rsid w:val="00DD31A7"/>
    <w:rsid w:val="00DD3359"/>
    <w:rsid w:val="00DD3F4A"/>
    <w:rsid w:val="00DD5E66"/>
    <w:rsid w:val="00DD738B"/>
    <w:rsid w:val="00DE026A"/>
    <w:rsid w:val="00DE0613"/>
    <w:rsid w:val="00DE09F1"/>
    <w:rsid w:val="00DE1108"/>
    <w:rsid w:val="00DE16FC"/>
    <w:rsid w:val="00DE177A"/>
    <w:rsid w:val="00DE24BF"/>
    <w:rsid w:val="00DE2EA2"/>
    <w:rsid w:val="00DE37F7"/>
    <w:rsid w:val="00DE3ADD"/>
    <w:rsid w:val="00DE4983"/>
    <w:rsid w:val="00DE4F58"/>
    <w:rsid w:val="00DE5070"/>
    <w:rsid w:val="00DE52A7"/>
    <w:rsid w:val="00DE53A8"/>
    <w:rsid w:val="00DE5E52"/>
    <w:rsid w:val="00DE6254"/>
    <w:rsid w:val="00DE62A1"/>
    <w:rsid w:val="00DE66B5"/>
    <w:rsid w:val="00DE6A42"/>
    <w:rsid w:val="00DE6BAA"/>
    <w:rsid w:val="00DF008B"/>
    <w:rsid w:val="00DF0484"/>
    <w:rsid w:val="00DF11DC"/>
    <w:rsid w:val="00DF1EC8"/>
    <w:rsid w:val="00DF1F5C"/>
    <w:rsid w:val="00DF246A"/>
    <w:rsid w:val="00DF255E"/>
    <w:rsid w:val="00DF2776"/>
    <w:rsid w:val="00DF3B45"/>
    <w:rsid w:val="00DF48EA"/>
    <w:rsid w:val="00DF4CED"/>
    <w:rsid w:val="00DF5223"/>
    <w:rsid w:val="00DF7222"/>
    <w:rsid w:val="00DF7383"/>
    <w:rsid w:val="00DF7F49"/>
    <w:rsid w:val="00E00169"/>
    <w:rsid w:val="00E00FC8"/>
    <w:rsid w:val="00E02E83"/>
    <w:rsid w:val="00E03292"/>
    <w:rsid w:val="00E03EF8"/>
    <w:rsid w:val="00E044FF"/>
    <w:rsid w:val="00E04840"/>
    <w:rsid w:val="00E04B5E"/>
    <w:rsid w:val="00E051EE"/>
    <w:rsid w:val="00E054A4"/>
    <w:rsid w:val="00E05D7B"/>
    <w:rsid w:val="00E079C3"/>
    <w:rsid w:val="00E07B42"/>
    <w:rsid w:val="00E10564"/>
    <w:rsid w:val="00E10FA6"/>
    <w:rsid w:val="00E11442"/>
    <w:rsid w:val="00E11519"/>
    <w:rsid w:val="00E1173C"/>
    <w:rsid w:val="00E11C62"/>
    <w:rsid w:val="00E12401"/>
    <w:rsid w:val="00E12C06"/>
    <w:rsid w:val="00E12D0D"/>
    <w:rsid w:val="00E133D2"/>
    <w:rsid w:val="00E135C1"/>
    <w:rsid w:val="00E14265"/>
    <w:rsid w:val="00E14766"/>
    <w:rsid w:val="00E14800"/>
    <w:rsid w:val="00E14B2F"/>
    <w:rsid w:val="00E153B9"/>
    <w:rsid w:val="00E15938"/>
    <w:rsid w:val="00E15BB2"/>
    <w:rsid w:val="00E15BD0"/>
    <w:rsid w:val="00E1666C"/>
    <w:rsid w:val="00E166B2"/>
    <w:rsid w:val="00E16F85"/>
    <w:rsid w:val="00E1728B"/>
    <w:rsid w:val="00E2099D"/>
    <w:rsid w:val="00E20A26"/>
    <w:rsid w:val="00E20B2B"/>
    <w:rsid w:val="00E21E39"/>
    <w:rsid w:val="00E21E85"/>
    <w:rsid w:val="00E21EAF"/>
    <w:rsid w:val="00E2218F"/>
    <w:rsid w:val="00E226DE"/>
    <w:rsid w:val="00E22CF3"/>
    <w:rsid w:val="00E23117"/>
    <w:rsid w:val="00E231F1"/>
    <w:rsid w:val="00E24F99"/>
    <w:rsid w:val="00E2562A"/>
    <w:rsid w:val="00E2578F"/>
    <w:rsid w:val="00E25C13"/>
    <w:rsid w:val="00E25D4D"/>
    <w:rsid w:val="00E26455"/>
    <w:rsid w:val="00E267B3"/>
    <w:rsid w:val="00E27822"/>
    <w:rsid w:val="00E309E5"/>
    <w:rsid w:val="00E31365"/>
    <w:rsid w:val="00E31A76"/>
    <w:rsid w:val="00E31A92"/>
    <w:rsid w:val="00E32564"/>
    <w:rsid w:val="00E325F0"/>
    <w:rsid w:val="00E32842"/>
    <w:rsid w:val="00E33321"/>
    <w:rsid w:val="00E3370F"/>
    <w:rsid w:val="00E345E1"/>
    <w:rsid w:val="00E35601"/>
    <w:rsid w:val="00E367D4"/>
    <w:rsid w:val="00E3731A"/>
    <w:rsid w:val="00E40B0C"/>
    <w:rsid w:val="00E40BDE"/>
    <w:rsid w:val="00E415C2"/>
    <w:rsid w:val="00E432B0"/>
    <w:rsid w:val="00E439F0"/>
    <w:rsid w:val="00E43BC5"/>
    <w:rsid w:val="00E43C87"/>
    <w:rsid w:val="00E445A0"/>
    <w:rsid w:val="00E44D86"/>
    <w:rsid w:val="00E44ED1"/>
    <w:rsid w:val="00E45092"/>
    <w:rsid w:val="00E454FE"/>
    <w:rsid w:val="00E4571C"/>
    <w:rsid w:val="00E46164"/>
    <w:rsid w:val="00E46896"/>
    <w:rsid w:val="00E469C3"/>
    <w:rsid w:val="00E47261"/>
    <w:rsid w:val="00E473D5"/>
    <w:rsid w:val="00E47B7F"/>
    <w:rsid w:val="00E502B8"/>
    <w:rsid w:val="00E5299B"/>
    <w:rsid w:val="00E53FFE"/>
    <w:rsid w:val="00E54078"/>
    <w:rsid w:val="00E54194"/>
    <w:rsid w:val="00E55228"/>
    <w:rsid w:val="00E55366"/>
    <w:rsid w:val="00E55707"/>
    <w:rsid w:val="00E55737"/>
    <w:rsid w:val="00E56A50"/>
    <w:rsid w:val="00E56F02"/>
    <w:rsid w:val="00E572DA"/>
    <w:rsid w:val="00E573B5"/>
    <w:rsid w:val="00E575F6"/>
    <w:rsid w:val="00E601E3"/>
    <w:rsid w:val="00E602A8"/>
    <w:rsid w:val="00E60E3A"/>
    <w:rsid w:val="00E60EA6"/>
    <w:rsid w:val="00E6175F"/>
    <w:rsid w:val="00E61922"/>
    <w:rsid w:val="00E61D08"/>
    <w:rsid w:val="00E61F03"/>
    <w:rsid w:val="00E621DF"/>
    <w:rsid w:val="00E621FB"/>
    <w:rsid w:val="00E6249D"/>
    <w:rsid w:val="00E632D9"/>
    <w:rsid w:val="00E636E4"/>
    <w:rsid w:val="00E641F0"/>
    <w:rsid w:val="00E64F3E"/>
    <w:rsid w:val="00E701AC"/>
    <w:rsid w:val="00E70363"/>
    <w:rsid w:val="00E7078C"/>
    <w:rsid w:val="00E70EC9"/>
    <w:rsid w:val="00E71EDF"/>
    <w:rsid w:val="00E7207D"/>
    <w:rsid w:val="00E72A4F"/>
    <w:rsid w:val="00E73E35"/>
    <w:rsid w:val="00E740F4"/>
    <w:rsid w:val="00E7490C"/>
    <w:rsid w:val="00E75AA5"/>
    <w:rsid w:val="00E75C77"/>
    <w:rsid w:val="00E75E90"/>
    <w:rsid w:val="00E75F3D"/>
    <w:rsid w:val="00E80C5C"/>
    <w:rsid w:val="00E81065"/>
    <w:rsid w:val="00E810A2"/>
    <w:rsid w:val="00E818C3"/>
    <w:rsid w:val="00E819CA"/>
    <w:rsid w:val="00E820FD"/>
    <w:rsid w:val="00E821DC"/>
    <w:rsid w:val="00E82294"/>
    <w:rsid w:val="00E835F3"/>
    <w:rsid w:val="00E836B4"/>
    <w:rsid w:val="00E84FD9"/>
    <w:rsid w:val="00E85389"/>
    <w:rsid w:val="00E85DB2"/>
    <w:rsid w:val="00E860C4"/>
    <w:rsid w:val="00E86149"/>
    <w:rsid w:val="00E8790C"/>
    <w:rsid w:val="00E87C39"/>
    <w:rsid w:val="00E90199"/>
    <w:rsid w:val="00E91262"/>
    <w:rsid w:val="00E912BF"/>
    <w:rsid w:val="00E91510"/>
    <w:rsid w:val="00E9174E"/>
    <w:rsid w:val="00E92207"/>
    <w:rsid w:val="00E93697"/>
    <w:rsid w:val="00E95287"/>
    <w:rsid w:val="00E96027"/>
    <w:rsid w:val="00E96336"/>
    <w:rsid w:val="00E96538"/>
    <w:rsid w:val="00E96E02"/>
    <w:rsid w:val="00E9702B"/>
    <w:rsid w:val="00E97464"/>
    <w:rsid w:val="00EA02D6"/>
    <w:rsid w:val="00EA10B2"/>
    <w:rsid w:val="00EA1226"/>
    <w:rsid w:val="00EA29A6"/>
    <w:rsid w:val="00EA355D"/>
    <w:rsid w:val="00EA3708"/>
    <w:rsid w:val="00EA3CC5"/>
    <w:rsid w:val="00EA45A1"/>
    <w:rsid w:val="00EA516A"/>
    <w:rsid w:val="00EA5AF6"/>
    <w:rsid w:val="00EA5C4A"/>
    <w:rsid w:val="00EA7273"/>
    <w:rsid w:val="00EA7667"/>
    <w:rsid w:val="00EB17D1"/>
    <w:rsid w:val="00EB1B24"/>
    <w:rsid w:val="00EB281C"/>
    <w:rsid w:val="00EB2FC4"/>
    <w:rsid w:val="00EB3065"/>
    <w:rsid w:val="00EB3940"/>
    <w:rsid w:val="00EB3C34"/>
    <w:rsid w:val="00EB43D8"/>
    <w:rsid w:val="00EB4904"/>
    <w:rsid w:val="00EB4CBC"/>
    <w:rsid w:val="00EB51A4"/>
    <w:rsid w:val="00EB5DCD"/>
    <w:rsid w:val="00EB5E1B"/>
    <w:rsid w:val="00EB6DA8"/>
    <w:rsid w:val="00EB7111"/>
    <w:rsid w:val="00EC19B4"/>
    <w:rsid w:val="00EC1BD2"/>
    <w:rsid w:val="00EC2C80"/>
    <w:rsid w:val="00EC3460"/>
    <w:rsid w:val="00EC4B66"/>
    <w:rsid w:val="00EC4EF7"/>
    <w:rsid w:val="00EC5300"/>
    <w:rsid w:val="00EC56AB"/>
    <w:rsid w:val="00EC5740"/>
    <w:rsid w:val="00EC57EE"/>
    <w:rsid w:val="00EC601B"/>
    <w:rsid w:val="00EC6269"/>
    <w:rsid w:val="00EC63E2"/>
    <w:rsid w:val="00EC6A95"/>
    <w:rsid w:val="00ED061E"/>
    <w:rsid w:val="00ED0F63"/>
    <w:rsid w:val="00ED1285"/>
    <w:rsid w:val="00ED15D6"/>
    <w:rsid w:val="00ED19B9"/>
    <w:rsid w:val="00ED1D62"/>
    <w:rsid w:val="00ED228A"/>
    <w:rsid w:val="00ED2B05"/>
    <w:rsid w:val="00ED43DB"/>
    <w:rsid w:val="00ED4811"/>
    <w:rsid w:val="00ED66CA"/>
    <w:rsid w:val="00ED6CAF"/>
    <w:rsid w:val="00ED6CF3"/>
    <w:rsid w:val="00ED704B"/>
    <w:rsid w:val="00ED72DB"/>
    <w:rsid w:val="00ED73B5"/>
    <w:rsid w:val="00EE0253"/>
    <w:rsid w:val="00EE0C33"/>
    <w:rsid w:val="00EE0E3A"/>
    <w:rsid w:val="00EE234D"/>
    <w:rsid w:val="00EE2757"/>
    <w:rsid w:val="00EE2BF4"/>
    <w:rsid w:val="00EE38E8"/>
    <w:rsid w:val="00EE3D21"/>
    <w:rsid w:val="00EE424F"/>
    <w:rsid w:val="00EE47AD"/>
    <w:rsid w:val="00EE5305"/>
    <w:rsid w:val="00EE568B"/>
    <w:rsid w:val="00EE6F14"/>
    <w:rsid w:val="00EF0251"/>
    <w:rsid w:val="00EF2844"/>
    <w:rsid w:val="00EF2915"/>
    <w:rsid w:val="00EF2A5E"/>
    <w:rsid w:val="00EF2B44"/>
    <w:rsid w:val="00EF2CEA"/>
    <w:rsid w:val="00EF321B"/>
    <w:rsid w:val="00EF434F"/>
    <w:rsid w:val="00EF619C"/>
    <w:rsid w:val="00EF6429"/>
    <w:rsid w:val="00EF65B2"/>
    <w:rsid w:val="00EF6C27"/>
    <w:rsid w:val="00EF7180"/>
    <w:rsid w:val="00EF73E5"/>
    <w:rsid w:val="00EF7AC3"/>
    <w:rsid w:val="00EF7D9A"/>
    <w:rsid w:val="00F011A9"/>
    <w:rsid w:val="00F020CA"/>
    <w:rsid w:val="00F024AC"/>
    <w:rsid w:val="00F02F6A"/>
    <w:rsid w:val="00F03A1F"/>
    <w:rsid w:val="00F03D26"/>
    <w:rsid w:val="00F05FB9"/>
    <w:rsid w:val="00F06046"/>
    <w:rsid w:val="00F07013"/>
    <w:rsid w:val="00F1022E"/>
    <w:rsid w:val="00F1045E"/>
    <w:rsid w:val="00F11EA0"/>
    <w:rsid w:val="00F11F09"/>
    <w:rsid w:val="00F11F16"/>
    <w:rsid w:val="00F12A7F"/>
    <w:rsid w:val="00F12AF1"/>
    <w:rsid w:val="00F12E2A"/>
    <w:rsid w:val="00F13234"/>
    <w:rsid w:val="00F13B0E"/>
    <w:rsid w:val="00F14AD6"/>
    <w:rsid w:val="00F14EC9"/>
    <w:rsid w:val="00F150B4"/>
    <w:rsid w:val="00F159CA"/>
    <w:rsid w:val="00F16533"/>
    <w:rsid w:val="00F167DE"/>
    <w:rsid w:val="00F178C0"/>
    <w:rsid w:val="00F2026D"/>
    <w:rsid w:val="00F20433"/>
    <w:rsid w:val="00F20D0B"/>
    <w:rsid w:val="00F20E25"/>
    <w:rsid w:val="00F2108E"/>
    <w:rsid w:val="00F21868"/>
    <w:rsid w:val="00F21B1E"/>
    <w:rsid w:val="00F21C13"/>
    <w:rsid w:val="00F220F1"/>
    <w:rsid w:val="00F2239E"/>
    <w:rsid w:val="00F22A10"/>
    <w:rsid w:val="00F22D6A"/>
    <w:rsid w:val="00F23A32"/>
    <w:rsid w:val="00F23F76"/>
    <w:rsid w:val="00F24120"/>
    <w:rsid w:val="00F24C00"/>
    <w:rsid w:val="00F250D4"/>
    <w:rsid w:val="00F25CD5"/>
    <w:rsid w:val="00F266D3"/>
    <w:rsid w:val="00F2677F"/>
    <w:rsid w:val="00F26BC1"/>
    <w:rsid w:val="00F27041"/>
    <w:rsid w:val="00F271F9"/>
    <w:rsid w:val="00F304FB"/>
    <w:rsid w:val="00F305C4"/>
    <w:rsid w:val="00F306A7"/>
    <w:rsid w:val="00F308DF"/>
    <w:rsid w:val="00F3192C"/>
    <w:rsid w:val="00F31B44"/>
    <w:rsid w:val="00F31CD9"/>
    <w:rsid w:val="00F32C32"/>
    <w:rsid w:val="00F3306E"/>
    <w:rsid w:val="00F33240"/>
    <w:rsid w:val="00F33741"/>
    <w:rsid w:val="00F33F7F"/>
    <w:rsid w:val="00F34505"/>
    <w:rsid w:val="00F35963"/>
    <w:rsid w:val="00F35AD1"/>
    <w:rsid w:val="00F35B6B"/>
    <w:rsid w:val="00F373CD"/>
    <w:rsid w:val="00F37F5C"/>
    <w:rsid w:val="00F41B89"/>
    <w:rsid w:val="00F41C87"/>
    <w:rsid w:val="00F42972"/>
    <w:rsid w:val="00F429EC"/>
    <w:rsid w:val="00F438C0"/>
    <w:rsid w:val="00F44299"/>
    <w:rsid w:val="00F44426"/>
    <w:rsid w:val="00F44557"/>
    <w:rsid w:val="00F449FC"/>
    <w:rsid w:val="00F44D11"/>
    <w:rsid w:val="00F46324"/>
    <w:rsid w:val="00F46D9E"/>
    <w:rsid w:val="00F4788A"/>
    <w:rsid w:val="00F47DEE"/>
    <w:rsid w:val="00F50767"/>
    <w:rsid w:val="00F508A8"/>
    <w:rsid w:val="00F51548"/>
    <w:rsid w:val="00F51E23"/>
    <w:rsid w:val="00F52124"/>
    <w:rsid w:val="00F524EC"/>
    <w:rsid w:val="00F52549"/>
    <w:rsid w:val="00F526FF"/>
    <w:rsid w:val="00F530F9"/>
    <w:rsid w:val="00F53BF8"/>
    <w:rsid w:val="00F54BC6"/>
    <w:rsid w:val="00F57C8D"/>
    <w:rsid w:val="00F60A6F"/>
    <w:rsid w:val="00F61127"/>
    <w:rsid w:val="00F611C1"/>
    <w:rsid w:val="00F62F7B"/>
    <w:rsid w:val="00F6463B"/>
    <w:rsid w:val="00F6487C"/>
    <w:rsid w:val="00F649C4"/>
    <w:rsid w:val="00F64CF8"/>
    <w:rsid w:val="00F65EAE"/>
    <w:rsid w:val="00F65FC0"/>
    <w:rsid w:val="00F663E6"/>
    <w:rsid w:val="00F664E3"/>
    <w:rsid w:val="00F66755"/>
    <w:rsid w:val="00F671D4"/>
    <w:rsid w:val="00F67811"/>
    <w:rsid w:val="00F703F5"/>
    <w:rsid w:val="00F708A4"/>
    <w:rsid w:val="00F71827"/>
    <w:rsid w:val="00F71EB7"/>
    <w:rsid w:val="00F729BD"/>
    <w:rsid w:val="00F73865"/>
    <w:rsid w:val="00F7394A"/>
    <w:rsid w:val="00F73BB8"/>
    <w:rsid w:val="00F74628"/>
    <w:rsid w:val="00F74833"/>
    <w:rsid w:val="00F748A4"/>
    <w:rsid w:val="00F74D00"/>
    <w:rsid w:val="00F75AA1"/>
    <w:rsid w:val="00F7610C"/>
    <w:rsid w:val="00F76228"/>
    <w:rsid w:val="00F76836"/>
    <w:rsid w:val="00F7789A"/>
    <w:rsid w:val="00F77BB0"/>
    <w:rsid w:val="00F8011B"/>
    <w:rsid w:val="00F812A2"/>
    <w:rsid w:val="00F8189B"/>
    <w:rsid w:val="00F82062"/>
    <w:rsid w:val="00F8219B"/>
    <w:rsid w:val="00F82870"/>
    <w:rsid w:val="00F82D69"/>
    <w:rsid w:val="00F832CF"/>
    <w:rsid w:val="00F83CFB"/>
    <w:rsid w:val="00F840E1"/>
    <w:rsid w:val="00F84A4C"/>
    <w:rsid w:val="00F84EE0"/>
    <w:rsid w:val="00F85C30"/>
    <w:rsid w:val="00F86C4F"/>
    <w:rsid w:val="00F86EDD"/>
    <w:rsid w:val="00F90619"/>
    <w:rsid w:val="00F91C67"/>
    <w:rsid w:val="00F91F93"/>
    <w:rsid w:val="00F92EB5"/>
    <w:rsid w:val="00F9389B"/>
    <w:rsid w:val="00F94106"/>
    <w:rsid w:val="00F94175"/>
    <w:rsid w:val="00F95853"/>
    <w:rsid w:val="00F97A4C"/>
    <w:rsid w:val="00FA14D4"/>
    <w:rsid w:val="00FA246D"/>
    <w:rsid w:val="00FA2489"/>
    <w:rsid w:val="00FA26F1"/>
    <w:rsid w:val="00FA28C0"/>
    <w:rsid w:val="00FA2B07"/>
    <w:rsid w:val="00FA3319"/>
    <w:rsid w:val="00FA3758"/>
    <w:rsid w:val="00FA39AB"/>
    <w:rsid w:val="00FA3E4F"/>
    <w:rsid w:val="00FA5401"/>
    <w:rsid w:val="00FA570F"/>
    <w:rsid w:val="00FA6165"/>
    <w:rsid w:val="00FA6359"/>
    <w:rsid w:val="00FA6465"/>
    <w:rsid w:val="00FB054B"/>
    <w:rsid w:val="00FB064C"/>
    <w:rsid w:val="00FB0F6E"/>
    <w:rsid w:val="00FB153B"/>
    <w:rsid w:val="00FB2706"/>
    <w:rsid w:val="00FB2BFA"/>
    <w:rsid w:val="00FB2D5A"/>
    <w:rsid w:val="00FB2FBD"/>
    <w:rsid w:val="00FB331B"/>
    <w:rsid w:val="00FB35FE"/>
    <w:rsid w:val="00FB5B68"/>
    <w:rsid w:val="00FB5C4B"/>
    <w:rsid w:val="00FB604D"/>
    <w:rsid w:val="00FB6515"/>
    <w:rsid w:val="00FB6672"/>
    <w:rsid w:val="00FB6C54"/>
    <w:rsid w:val="00FB7BE0"/>
    <w:rsid w:val="00FB7F9F"/>
    <w:rsid w:val="00FC0583"/>
    <w:rsid w:val="00FC0EB7"/>
    <w:rsid w:val="00FC1295"/>
    <w:rsid w:val="00FC158F"/>
    <w:rsid w:val="00FC22C0"/>
    <w:rsid w:val="00FC2305"/>
    <w:rsid w:val="00FC2544"/>
    <w:rsid w:val="00FC265F"/>
    <w:rsid w:val="00FC29F6"/>
    <w:rsid w:val="00FC396B"/>
    <w:rsid w:val="00FC40C1"/>
    <w:rsid w:val="00FC48AF"/>
    <w:rsid w:val="00FC4CFC"/>
    <w:rsid w:val="00FC629B"/>
    <w:rsid w:val="00FD03AD"/>
    <w:rsid w:val="00FD1610"/>
    <w:rsid w:val="00FD19E0"/>
    <w:rsid w:val="00FD24C3"/>
    <w:rsid w:val="00FD312E"/>
    <w:rsid w:val="00FD4043"/>
    <w:rsid w:val="00FD4122"/>
    <w:rsid w:val="00FD45F5"/>
    <w:rsid w:val="00FD5A26"/>
    <w:rsid w:val="00FD611D"/>
    <w:rsid w:val="00FD7A6C"/>
    <w:rsid w:val="00FD7E12"/>
    <w:rsid w:val="00FE177E"/>
    <w:rsid w:val="00FE36EE"/>
    <w:rsid w:val="00FE395E"/>
    <w:rsid w:val="00FE523C"/>
    <w:rsid w:val="00FE5B3D"/>
    <w:rsid w:val="00FE5BE4"/>
    <w:rsid w:val="00FF013F"/>
    <w:rsid w:val="00FF024D"/>
    <w:rsid w:val="00FF089D"/>
    <w:rsid w:val="00FF0CAC"/>
    <w:rsid w:val="00FF0CC8"/>
    <w:rsid w:val="00FF0E52"/>
    <w:rsid w:val="00FF19B6"/>
    <w:rsid w:val="00FF1BCB"/>
    <w:rsid w:val="00FF2BDF"/>
    <w:rsid w:val="00FF2C71"/>
    <w:rsid w:val="00FF51D1"/>
    <w:rsid w:val="00FF5502"/>
    <w:rsid w:val="00FF56FF"/>
    <w:rsid w:val="00FF577F"/>
    <w:rsid w:val="00FF5894"/>
    <w:rsid w:val="00FF77F1"/>
    <w:rsid w:val="00FF7ED9"/>
    <w:rsid w:val="01047F64"/>
    <w:rsid w:val="010970F1"/>
    <w:rsid w:val="011C6CBB"/>
    <w:rsid w:val="0120DF33"/>
    <w:rsid w:val="01211619"/>
    <w:rsid w:val="01238B97"/>
    <w:rsid w:val="012CA965"/>
    <w:rsid w:val="012F1B8F"/>
    <w:rsid w:val="0136B38E"/>
    <w:rsid w:val="014679CB"/>
    <w:rsid w:val="014F6A13"/>
    <w:rsid w:val="0157DFA0"/>
    <w:rsid w:val="01712533"/>
    <w:rsid w:val="017DA94B"/>
    <w:rsid w:val="01867D99"/>
    <w:rsid w:val="01938B63"/>
    <w:rsid w:val="019D46E7"/>
    <w:rsid w:val="01ABFB26"/>
    <w:rsid w:val="01B7A965"/>
    <w:rsid w:val="01C54546"/>
    <w:rsid w:val="01D1781C"/>
    <w:rsid w:val="01D45EE3"/>
    <w:rsid w:val="01D5E71A"/>
    <w:rsid w:val="01DCB89A"/>
    <w:rsid w:val="01EEAAD6"/>
    <w:rsid w:val="01F21CC0"/>
    <w:rsid w:val="0208F28B"/>
    <w:rsid w:val="020D9C5F"/>
    <w:rsid w:val="021AF281"/>
    <w:rsid w:val="024455BD"/>
    <w:rsid w:val="02477260"/>
    <w:rsid w:val="026ACCF1"/>
    <w:rsid w:val="0282BBBE"/>
    <w:rsid w:val="0283D492"/>
    <w:rsid w:val="028A3529"/>
    <w:rsid w:val="02A2D1EA"/>
    <w:rsid w:val="02AF7377"/>
    <w:rsid w:val="02B82540"/>
    <w:rsid w:val="02BA5B79"/>
    <w:rsid w:val="02BD2A58"/>
    <w:rsid w:val="02C9E4B4"/>
    <w:rsid w:val="02D0FFD4"/>
    <w:rsid w:val="02DC437F"/>
    <w:rsid w:val="02FCAD2C"/>
    <w:rsid w:val="0302F760"/>
    <w:rsid w:val="030ACB5B"/>
    <w:rsid w:val="03115385"/>
    <w:rsid w:val="032DB2FE"/>
    <w:rsid w:val="032DC12F"/>
    <w:rsid w:val="033A3AC6"/>
    <w:rsid w:val="034374CF"/>
    <w:rsid w:val="035D5A88"/>
    <w:rsid w:val="0380FDDD"/>
    <w:rsid w:val="0381B759"/>
    <w:rsid w:val="038862B5"/>
    <w:rsid w:val="03A01BA6"/>
    <w:rsid w:val="03A1CF3D"/>
    <w:rsid w:val="03A6E42D"/>
    <w:rsid w:val="03AF8D77"/>
    <w:rsid w:val="03B00445"/>
    <w:rsid w:val="03C4D924"/>
    <w:rsid w:val="03E14DD3"/>
    <w:rsid w:val="03E19A2A"/>
    <w:rsid w:val="03EC5261"/>
    <w:rsid w:val="03FC27A6"/>
    <w:rsid w:val="040CCB67"/>
    <w:rsid w:val="043FDFDE"/>
    <w:rsid w:val="044897ED"/>
    <w:rsid w:val="0465B93A"/>
    <w:rsid w:val="0476A17B"/>
    <w:rsid w:val="04813AC9"/>
    <w:rsid w:val="0482DA78"/>
    <w:rsid w:val="049B3CC8"/>
    <w:rsid w:val="04A48E6E"/>
    <w:rsid w:val="04BCB5BC"/>
    <w:rsid w:val="04BE34B5"/>
    <w:rsid w:val="04CD7B6B"/>
    <w:rsid w:val="04CF9240"/>
    <w:rsid w:val="04E2A74C"/>
    <w:rsid w:val="04E5C9DE"/>
    <w:rsid w:val="04E93716"/>
    <w:rsid w:val="04EA1D04"/>
    <w:rsid w:val="04FF84DD"/>
    <w:rsid w:val="0500983F"/>
    <w:rsid w:val="050A5BA9"/>
    <w:rsid w:val="05251D44"/>
    <w:rsid w:val="053E7ACC"/>
    <w:rsid w:val="0544683D"/>
    <w:rsid w:val="054F1EEC"/>
    <w:rsid w:val="055659B5"/>
    <w:rsid w:val="055EAFA8"/>
    <w:rsid w:val="0566D610"/>
    <w:rsid w:val="057B2E48"/>
    <w:rsid w:val="057E388F"/>
    <w:rsid w:val="05A1684A"/>
    <w:rsid w:val="05A9E4AE"/>
    <w:rsid w:val="05B8B844"/>
    <w:rsid w:val="05BCD65B"/>
    <w:rsid w:val="05C0DC07"/>
    <w:rsid w:val="05C360B1"/>
    <w:rsid w:val="05C3C92B"/>
    <w:rsid w:val="05D06A2F"/>
    <w:rsid w:val="05D47AAF"/>
    <w:rsid w:val="05D66430"/>
    <w:rsid w:val="05EF29D6"/>
    <w:rsid w:val="05F0561C"/>
    <w:rsid w:val="05F97A05"/>
    <w:rsid w:val="060F445B"/>
    <w:rsid w:val="06194410"/>
    <w:rsid w:val="061C713B"/>
    <w:rsid w:val="062C125A"/>
    <w:rsid w:val="06307BE8"/>
    <w:rsid w:val="06386706"/>
    <w:rsid w:val="065378C1"/>
    <w:rsid w:val="06681487"/>
    <w:rsid w:val="067B6235"/>
    <w:rsid w:val="0692F89F"/>
    <w:rsid w:val="069632D6"/>
    <w:rsid w:val="06A24CE8"/>
    <w:rsid w:val="06B4263B"/>
    <w:rsid w:val="06B6AA1B"/>
    <w:rsid w:val="06B70126"/>
    <w:rsid w:val="06C4BB61"/>
    <w:rsid w:val="06C9083C"/>
    <w:rsid w:val="06D41A0B"/>
    <w:rsid w:val="06E1D0B6"/>
    <w:rsid w:val="06FA6F9F"/>
    <w:rsid w:val="06FA932F"/>
    <w:rsid w:val="072D3A8E"/>
    <w:rsid w:val="0730098C"/>
    <w:rsid w:val="07397FDC"/>
    <w:rsid w:val="07461AF3"/>
    <w:rsid w:val="07463839"/>
    <w:rsid w:val="075ED1E8"/>
    <w:rsid w:val="075EFF25"/>
    <w:rsid w:val="0769D0F8"/>
    <w:rsid w:val="0773C088"/>
    <w:rsid w:val="078CC296"/>
    <w:rsid w:val="0793D06A"/>
    <w:rsid w:val="07948848"/>
    <w:rsid w:val="0798ADF7"/>
    <w:rsid w:val="07A83C5B"/>
    <w:rsid w:val="07BD0FB0"/>
    <w:rsid w:val="07C74C2A"/>
    <w:rsid w:val="07F9D7E2"/>
    <w:rsid w:val="081AA401"/>
    <w:rsid w:val="082B1A7F"/>
    <w:rsid w:val="084B453D"/>
    <w:rsid w:val="08625185"/>
    <w:rsid w:val="08704DF0"/>
    <w:rsid w:val="0872B538"/>
    <w:rsid w:val="0885CD2E"/>
    <w:rsid w:val="0892BC96"/>
    <w:rsid w:val="089A9104"/>
    <w:rsid w:val="08A46FB8"/>
    <w:rsid w:val="08B655F3"/>
    <w:rsid w:val="08D48E96"/>
    <w:rsid w:val="08E8B082"/>
    <w:rsid w:val="08EF6AFA"/>
    <w:rsid w:val="08F2B4B2"/>
    <w:rsid w:val="08FDA93A"/>
    <w:rsid w:val="090AD1C3"/>
    <w:rsid w:val="09151816"/>
    <w:rsid w:val="091557E6"/>
    <w:rsid w:val="0915A8BC"/>
    <w:rsid w:val="0920BA9C"/>
    <w:rsid w:val="092C52B3"/>
    <w:rsid w:val="097521F4"/>
    <w:rsid w:val="0979AA0A"/>
    <w:rsid w:val="09846094"/>
    <w:rsid w:val="098939C4"/>
    <w:rsid w:val="09969BAF"/>
    <w:rsid w:val="09A13BC8"/>
    <w:rsid w:val="09A5A46E"/>
    <w:rsid w:val="09BA8CFE"/>
    <w:rsid w:val="09D8FC12"/>
    <w:rsid w:val="09E1C6F9"/>
    <w:rsid w:val="09E203CD"/>
    <w:rsid w:val="09ECA1D8"/>
    <w:rsid w:val="09F7502D"/>
    <w:rsid w:val="0A04447C"/>
    <w:rsid w:val="0A15273A"/>
    <w:rsid w:val="0A1B045A"/>
    <w:rsid w:val="0A1BFF44"/>
    <w:rsid w:val="0A2251FC"/>
    <w:rsid w:val="0A3843F7"/>
    <w:rsid w:val="0A3D22D6"/>
    <w:rsid w:val="0A411FFB"/>
    <w:rsid w:val="0A587F60"/>
    <w:rsid w:val="0A5B76CA"/>
    <w:rsid w:val="0A5DAB15"/>
    <w:rsid w:val="0A6571D5"/>
    <w:rsid w:val="0A7B8EF1"/>
    <w:rsid w:val="0A874C4D"/>
    <w:rsid w:val="0A88FA7F"/>
    <w:rsid w:val="0A942465"/>
    <w:rsid w:val="0A9889D8"/>
    <w:rsid w:val="0AA1D616"/>
    <w:rsid w:val="0AA8FE4A"/>
    <w:rsid w:val="0AAAA59E"/>
    <w:rsid w:val="0AAD0B85"/>
    <w:rsid w:val="0AB0F90F"/>
    <w:rsid w:val="0AB765C3"/>
    <w:rsid w:val="0AC4486D"/>
    <w:rsid w:val="0AC912F7"/>
    <w:rsid w:val="0AD06D7D"/>
    <w:rsid w:val="0AD08DEB"/>
    <w:rsid w:val="0ADBB9F5"/>
    <w:rsid w:val="0AE6E9AD"/>
    <w:rsid w:val="0AFD79BF"/>
    <w:rsid w:val="0B04AC7E"/>
    <w:rsid w:val="0B0AD13E"/>
    <w:rsid w:val="0B11C4A9"/>
    <w:rsid w:val="0B393BDC"/>
    <w:rsid w:val="0B41A9DF"/>
    <w:rsid w:val="0B4FCAD8"/>
    <w:rsid w:val="0B5C9BB4"/>
    <w:rsid w:val="0B5CC664"/>
    <w:rsid w:val="0B5DFFC8"/>
    <w:rsid w:val="0B617DC4"/>
    <w:rsid w:val="0B805FB3"/>
    <w:rsid w:val="0BA87325"/>
    <w:rsid w:val="0BB0ECE1"/>
    <w:rsid w:val="0BC81E54"/>
    <w:rsid w:val="0BE2A08C"/>
    <w:rsid w:val="0BE431C7"/>
    <w:rsid w:val="0BF49B1A"/>
    <w:rsid w:val="0C040E5B"/>
    <w:rsid w:val="0C156FBE"/>
    <w:rsid w:val="0C2C2BB5"/>
    <w:rsid w:val="0C34EF13"/>
    <w:rsid w:val="0C488D4E"/>
    <w:rsid w:val="0C5096C9"/>
    <w:rsid w:val="0C50EFDE"/>
    <w:rsid w:val="0C5495A4"/>
    <w:rsid w:val="0C5D9768"/>
    <w:rsid w:val="0C5E65D0"/>
    <w:rsid w:val="0C60F569"/>
    <w:rsid w:val="0C6C53D9"/>
    <w:rsid w:val="0C6FEF9D"/>
    <w:rsid w:val="0CA044B4"/>
    <w:rsid w:val="0CAB14AA"/>
    <w:rsid w:val="0CB22389"/>
    <w:rsid w:val="0CB96E83"/>
    <w:rsid w:val="0CC77E03"/>
    <w:rsid w:val="0CDBE017"/>
    <w:rsid w:val="0CF8A3D6"/>
    <w:rsid w:val="0D0277B3"/>
    <w:rsid w:val="0D07140F"/>
    <w:rsid w:val="0D074C60"/>
    <w:rsid w:val="0D12A977"/>
    <w:rsid w:val="0D324771"/>
    <w:rsid w:val="0D3F4A3D"/>
    <w:rsid w:val="0D4F91D6"/>
    <w:rsid w:val="0D684E3F"/>
    <w:rsid w:val="0D8BB504"/>
    <w:rsid w:val="0D8F4692"/>
    <w:rsid w:val="0DAE6A5D"/>
    <w:rsid w:val="0DC731E9"/>
    <w:rsid w:val="0DC7EF4E"/>
    <w:rsid w:val="0DDC05ED"/>
    <w:rsid w:val="0DE0DF69"/>
    <w:rsid w:val="0DF8D1B2"/>
    <w:rsid w:val="0E01BBB3"/>
    <w:rsid w:val="0E0FD080"/>
    <w:rsid w:val="0E1699FD"/>
    <w:rsid w:val="0E1C3E7E"/>
    <w:rsid w:val="0E44EE5A"/>
    <w:rsid w:val="0E48D61E"/>
    <w:rsid w:val="0E4900B7"/>
    <w:rsid w:val="0E5EFFF4"/>
    <w:rsid w:val="0E60D817"/>
    <w:rsid w:val="0E6976F6"/>
    <w:rsid w:val="0E7ED7DE"/>
    <w:rsid w:val="0EBAD944"/>
    <w:rsid w:val="0EBEF42D"/>
    <w:rsid w:val="0EC58EA5"/>
    <w:rsid w:val="0EDBCEE0"/>
    <w:rsid w:val="0EE25A7C"/>
    <w:rsid w:val="0EF32678"/>
    <w:rsid w:val="0EF8E2A7"/>
    <w:rsid w:val="0EFD4254"/>
    <w:rsid w:val="0F130AEC"/>
    <w:rsid w:val="0F1F324D"/>
    <w:rsid w:val="0F279FC4"/>
    <w:rsid w:val="0F2C0269"/>
    <w:rsid w:val="0F2DF42E"/>
    <w:rsid w:val="0F30629B"/>
    <w:rsid w:val="0F3F7160"/>
    <w:rsid w:val="0F47FBA8"/>
    <w:rsid w:val="0F90F542"/>
    <w:rsid w:val="0F9A7DD5"/>
    <w:rsid w:val="0F9B42DF"/>
    <w:rsid w:val="0FA9D698"/>
    <w:rsid w:val="0FAA0F70"/>
    <w:rsid w:val="0FAAF443"/>
    <w:rsid w:val="0FB0EA99"/>
    <w:rsid w:val="0FD287CB"/>
    <w:rsid w:val="0FD411DA"/>
    <w:rsid w:val="0FD9678F"/>
    <w:rsid w:val="0FE10451"/>
    <w:rsid w:val="0FF931BE"/>
    <w:rsid w:val="0FFBE620"/>
    <w:rsid w:val="1010E727"/>
    <w:rsid w:val="1012D725"/>
    <w:rsid w:val="10179BB5"/>
    <w:rsid w:val="101AD89E"/>
    <w:rsid w:val="10233CA7"/>
    <w:rsid w:val="1034E090"/>
    <w:rsid w:val="10371AB6"/>
    <w:rsid w:val="10412A19"/>
    <w:rsid w:val="10556A79"/>
    <w:rsid w:val="1056990A"/>
    <w:rsid w:val="10800279"/>
    <w:rsid w:val="108449D6"/>
    <w:rsid w:val="1084F972"/>
    <w:rsid w:val="108545A5"/>
    <w:rsid w:val="10AB8AD1"/>
    <w:rsid w:val="10BF6B50"/>
    <w:rsid w:val="10C2059B"/>
    <w:rsid w:val="10C9B048"/>
    <w:rsid w:val="10D32840"/>
    <w:rsid w:val="10E20EEE"/>
    <w:rsid w:val="10FCD7BC"/>
    <w:rsid w:val="1114DE8B"/>
    <w:rsid w:val="112918EE"/>
    <w:rsid w:val="11647F40"/>
    <w:rsid w:val="116C81F1"/>
    <w:rsid w:val="11712FA9"/>
    <w:rsid w:val="1171E9C3"/>
    <w:rsid w:val="117644D0"/>
    <w:rsid w:val="117871C8"/>
    <w:rsid w:val="117DAB1B"/>
    <w:rsid w:val="117EFCF6"/>
    <w:rsid w:val="118175B0"/>
    <w:rsid w:val="1184AA2E"/>
    <w:rsid w:val="118E483A"/>
    <w:rsid w:val="119BE019"/>
    <w:rsid w:val="119EDCE9"/>
    <w:rsid w:val="11B3E322"/>
    <w:rsid w:val="11B46B2C"/>
    <w:rsid w:val="11CFF475"/>
    <w:rsid w:val="11D07491"/>
    <w:rsid w:val="11D0E660"/>
    <w:rsid w:val="11D74CCC"/>
    <w:rsid w:val="11D8F8A5"/>
    <w:rsid w:val="11DB3DD5"/>
    <w:rsid w:val="11DE77B9"/>
    <w:rsid w:val="11E60E42"/>
    <w:rsid w:val="11ED2CF3"/>
    <w:rsid w:val="11F0292F"/>
    <w:rsid w:val="11F2872E"/>
    <w:rsid w:val="11F81DA5"/>
    <w:rsid w:val="1203255F"/>
    <w:rsid w:val="12074C83"/>
    <w:rsid w:val="120FA95A"/>
    <w:rsid w:val="1227A639"/>
    <w:rsid w:val="122B05B0"/>
    <w:rsid w:val="122E0E1A"/>
    <w:rsid w:val="123102E7"/>
    <w:rsid w:val="1249486E"/>
    <w:rsid w:val="124B2128"/>
    <w:rsid w:val="1250DDC2"/>
    <w:rsid w:val="1259B222"/>
    <w:rsid w:val="126BB843"/>
    <w:rsid w:val="12793C45"/>
    <w:rsid w:val="127C9657"/>
    <w:rsid w:val="12957042"/>
    <w:rsid w:val="12B1FC0E"/>
    <w:rsid w:val="12B79F5A"/>
    <w:rsid w:val="12D3A97E"/>
    <w:rsid w:val="12EC9D24"/>
    <w:rsid w:val="131062B5"/>
    <w:rsid w:val="1323A554"/>
    <w:rsid w:val="1325737A"/>
    <w:rsid w:val="132625DF"/>
    <w:rsid w:val="132BE41F"/>
    <w:rsid w:val="13323F52"/>
    <w:rsid w:val="134A0C59"/>
    <w:rsid w:val="13537DA0"/>
    <w:rsid w:val="13548D15"/>
    <w:rsid w:val="135DA757"/>
    <w:rsid w:val="1361425B"/>
    <w:rsid w:val="136DE477"/>
    <w:rsid w:val="137DC29E"/>
    <w:rsid w:val="13869425"/>
    <w:rsid w:val="13899FBD"/>
    <w:rsid w:val="138F53D7"/>
    <w:rsid w:val="13B43F8B"/>
    <w:rsid w:val="13CB6684"/>
    <w:rsid w:val="13CF76F2"/>
    <w:rsid w:val="13EE1D82"/>
    <w:rsid w:val="13F0E909"/>
    <w:rsid w:val="13F5A97F"/>
    <w:rsid w:val="13FB51B9"/>
    <w:rsid w:val="13FBFCB7"/>
    <w:rsid w:val="1401C5D7"/>
    <w:rsid w:val="14047A4C"/>
    <w:rsid w:val="141A23FB"/>
    <w:rsid w:val="141A4E98"/>
    <w:rsid w:val="141C10D7"/>
    <w:rsid w:val="14214D87"/>
    <w:rsid w:val="1421B8CC"/>
    <w:rsid w:val="14333EE8"/>
    <w:rsid w:val="1436F45C"/>
    <w:rsid w:val="1439711E"/>
    <w:rsid w:val="143DA44E"/>
    <w:rsid w:val="143FB664"/>
    <w:rsid w:val="145FC52D"/>
    <w:rsid w:val="1466B6D1"/>
    <w:rsid w:val="14732F1D"/>
    <w:rsid w:val="147DD5B1"/>
    <w:rsid w:val="14806A13"/>
    <w:rsid w:val="14A24507"/>
    <w:rsid w:val="14BE724C"/>
    <w:rsid w:val="14BE8E62"/>
    <w:rsid w:val="14BF84A9"/>
    <w:rsid w:val="14C13AF3"/>
    <w:rsid w:val="14C77380"/>
    <w:rsid w:val="14C78E09"/>
    <w:rsid w:val="14D42054"/>
    <w:rsid w:val="14E13BE1"/>
    <w:rsid w:val="14EDDB67"/>
    <w:rsid w:val="14EF6EF8"/>
    <w:rsid w:val="14FB0130"/>
    <w:rsid w:val="14FD4931"/>
    <w:rsid w:val="150862AA"/>
    <w:rsid w:val="15093205"/>
    <w:rsid w:val="1514EBF1"/>
    <w:rsid w:val="15234A4F"/>
    <w:rsid w:val="15251EC1"/>
    <w:rsid w:val="15307182"/>
    <w:rsid w:val="153AF350"/>
    <w:rsid w:val="153F6AB0"/>
    <w:rsid w:val="155451C8"/>
    <w:rsid w:val="15627AD3"/>
    <w:rsid w:val="15651C80"/>
    <w:rsid w:val="15948BD9"/>
    <w:rsid w:val="15BA3D89"/>
    <w:rsid w:val="15DE4E76"/>
    <w:rsid w:val="15F6E6AF"/>
    <w:rsid w:val="15F8E836"/>
    <w:rsid w:val="160059E3"/>
    <w:rsid w:val="1610CA4E"/>
    <w:rsid w:val="16164CF7"/>
    <w:rsid w:val="162CEA1E"/>
    <w:rsid w:val="163B719E"/>
    <w:rsid w:val="1645593E"/>
    <w:rsid w:val="16570B02"/>
    <w:rsid w:val="1657135D"/>
    <w:rsid w:val="1660BF70"/>
    <w:rsid w:val="16628EE1"/>
    <w:rsid w:val="16736576"/>
    <w:rsid w:val="168E31D6"/>
    <w:rsid w:val="16985B99"/>
    <w:rsid w:val="169D8F6F"/>
    <w:rsid w:val="16A20497"/>
    <w:rsid w:val="16A56B01"/>
    <w:rsid w:val="16B07B6A"/>
    <w:rsid w:val="16B4B424"/>
    <w:rsid w:val="16C7E1C4"/>
    <w:rsid w:val="16D0A96F"/>
    <w:rsid w:val="16D335B6"/>
    <w:rsid w:val="16DF6432"/>
    <w:rsid w:val="16F6C006"/>
    <w:rsid w:val="1709593B"/>
    <w:rsid w:val="170B8D33"/>
    <w:rsid w:val="17117D96"/>
    <w:rsid w:val="171ED771"/>
    <w:rsid w:val="173746EA"/>
    <w:rsid w:val="1744471D"/>
    <w:rsid w:val="174B75B7"/>
    <w:rsid w:val="175BE4F0"/>
    <w:rsid w:val="175D21B5"/>
    <w:rsid w:val="175EF6FD"/>
    <w:rsid w:val="175FEF89"/>
    <w:rsid w:val="17658F83"/>
    <w:rsid w:val="1766D5A7"/>
    <w:rsid w:val="176E5F6B"/>
    <w:rsid w:val="1772EBA9"/>
    <w:rsid w:val="17754DF9"/>
    <w:rsid w:val="178E2848"/>
    <w:rsid w:val="178EEBCF"/>
    <w:rsid w:val="179EB73B"/>
    <w:rsid w:val="17A32144"/>
    <w:rsid w:val="17AAA2C7"/>
    <w:rsid w:val="17AFF122"/>
    <w:rsid w:val="17C0D68A"/>
    <w:rsid w:val="17EDF65D"/>
    <w:rsid w:val="17EFE305"/>
    <w:rsid w:val="17F9C9C5"/>
    <w:rsid w:val="18178E86"/>
    <w:rsid w:val="1818587C"/>
    <w:rsid w:val="18210685"/>
    <w:rsid w:val="1841A698"/>
    <w:rsid w:val="1844066A"/>
    <w:rsid w:val="184492F1"/>
    <w:rsid w:val="18470B8D"/>
    <w:rsid w:val="184808EA"/>
    <w:rsid w:val="18518AC1"/>
    <w:rsid w:val="1858AE25"/>
    <w:rsid w:val="185CA02D"/>
    <w:rsid w:val="186C7256"/>
    <w:rsid w:val="18781577"/>
    <w:rsid w:val="188A9E6A"/>
    <w:rsid w:val="1893F96C"/>
    <w:rsid w:val="18A43E83"/>
    <w:rsid w:val="18A849FF"/>
    <w:rsid w:val="18B666C2"/>
    <w:rsid w:val="18B7292B"/>
    <w:rsid w:val="18BD0D80"/>
    <w:rsid w:val="18C3A8C9"/>
    <w:rsid w:val="18C71D42"/>
    <w:rsid w:val="18C83DC8"/>
    <w:rsid w:val="18D21592"/>
    <w:rsid w:val="18D49E4E"/>
    <w:rsid w:val="18D8E431"/>
    <w:rsid w:val="18DB9EF3"/>
    <w:rsid w:val="18DE1747"/>
    <w:rsid w:val="18FD51F4"/>
    <w:rsid w:val="190D04EB"/>
    <w:rsid w:val="19136724"/>
    <w:rsid w:val="193AA918"/>
    <w:rsid w:val="193AE944"/>
    <w:rsid w:val="194A565A"/>
    <w:rsid w:val="197A6689"/>
    <w:rsid w:val="1999478B"/>
    <w:rsid w:val="199F2F4D"/>
    <w:rsid w:val="199F589E"/>
    <w:rsid w:val="19B5F0CA"/>
    <w:rsid w:val="19C2195C"/>
    <w:rsid w:val="19D87A16"/>
    <w:rsid w:val="19D94FB9"/>
    <w:rsid w:val="19F349E8"/>
    <w:rsid w:val="1A0ED98C"/>
    <w:rsid w:val="1A19820C"/>
    <w:rsid w:val="1A1F66C5"/>
    <w:rsid w:val="1A2022C6"/>
    <w:rsid w:val="1A2A082C"/>
    <w:rsid w:val="1A319928"/>
    <w:rsid w:val="1A4BC9F5"/>
    <w:rsid w:val="1A536BF4"/>
    <w:rsid w:val="1A54DF7E"/>
    <w:rsid w:val="1A5758D2"/>
    <w:rsid w:val="1A5A8380"/>
    <w:rsid w:val="1A76FF03"/>
    <w:rsid w:val="1A7F9CBD"/>
    <w:rsid w:val="1A824FFB"/>
    <w:rsid w:val="1A8A19CA"/>
    <w:rsid w:val="1A8D3EFA"/>
    <w:rsid w:val="1AA67DD8"/>
    <w:rsid w:val="1AAC14D0"/>
    <w:rsid w:val="1AB5A677"/>
    <w:rsid w:val="1AF8A3CB"/>
    <w:rsid w:val="1B157894"/>
    <w:rsid w:val="1B1988DF"/>
    <w:rsid w:val="1B19C7E2"/>
    <w:rsid w:val="1B29E8E0"/>
    <w:rsid w:val="1B2DADE4"/>
    <w:rsid w:val="1B37C5E0"/>
    <w:rsid w:val="1B444D41"/>
    <w:rsid w:val="1B44B15A"/>
    <w:rsid w:val="1B49ACA5"/>
    <w:rsid w:val="1B5200E0"/>
    <w:rsid w:val="1B5535D8"/>
    <w:rsid w:val="1B57FBB9"/>
    <w:rsid w:val="1B81A2DC"/>
    <w:rsid w:val="1B9BB91C"/>
    <w:rsid w:val="1B9C273B"/>
    <w:rsid w:val="1BA83457"/>
    <w:rsid w:val="1BC32028"/>
    <w:rsid w:val="1BD0BFDF"/>
    <w:rsid w:val="1BD744DB"/>
    <w:rsid w:val="1BD9C5B6"/>
    <w:rsid w:val="1BE7C475"/>
    <w:rsid w:val="1BEDF62A"/>
    <w:rsid w:val="1BF6E578"/>
    <w:rsid w:val="1BF79AD5"/>
    <w:rsid w:val="1C20766F"/>
    <w:rsid w:val="1C32262A"/>
    <w:rsid w:val="1C429156"/>
    <w:rsid w:val="1C516B3A"/>
    <w:rsid w:val="1C52B858"/>
    <w:rsid w:val="1C59E99C"/>
    <w:rsid w:val="1C6BB632"/>
    <w:rsid w:val="1C6E011D"/>
    <w:rsid w:val="1C760E53"/>
    <w:rsid w:val="1C93F6AD"/>
    <w:rsid w:val="1CA75EBA"/>
    <w:rsid w:val="1CA7BF31"/>
    <w:rsid w:val="1CAC6F5E"/>
    <w:rsid w:val="1CB16E2E"/>
    <w:rsid w:val="1CC68E7F"/>
    <w:rsid w:val="1CC8F5CC"/>
    <w:rsid w:val="1CE9638B"/>
    <w:rsid w:val="1CF33B09"/>
    <w:rsid w:val="1CFB9383"/>
    <w:rsid w:val="1D1DA918"/>
    <w:rsid w:val="1D1DBACD"/>
    <w:rsid w:val="1D1ED5C6"/>
    <w:rsid w:val="1D2DB5C4"/>
    <w:rsid w:val="1D31605A"/>
    <w:rsid w:val="1D3299C5"/>
    <w:rsid w:val="1D34EDAF"/>
    <w:rsid w:val="1D461332"/>
    <w:rsid w:val="1D4FF440"/>
    <w:rsid w:val="1D526970"/>
    <w:rsid w:val="1D5A2C67"/>
    <w:rsid w:val="1D62FA85"/>
    <w:rsid w:val="1D6D64B7"/>
    <w:rsid w:val="1D6F9B4A"/>
    <w:rsid w:val="1D736EC6"/>
    <w:rsid w:val="1D76F056"/>
    <w:rsid w:val="1D7BFC15"/>
    <w:rsid w:val="1D934F17"/>
    <w:rsid w:val="1D9E40B4"/>
    <w:rsid w:val="1DA7ACAB"/>
    <w:rsid w:val="1DB5D517"/>
    <w:rsid w:val="1DBEEFA2"/>
    <w:rsid w:val="1DC53B28"/>
    <w:rsid w:val="1DD2F37A"/>
    <w:rsid w:val="1DDAD7AB"/>
    <w:rsid w:val="1DDDC6A7"/>
    <w:rsid w:val="1DE530B4"/>
    <w:rsid w:val="1DE7F8C1"/>
    <w:rsid w:val="1DF34372"/>
    <w:rsid w:val="1DF4CB26"/>
    <w:rsid w:val="1DF53DDF"/>
    <w:rsid w:val="1E01D5B2"/>
    <w:rsid w:val="1E05C6B6"/>
    <w:rsid w:val="1E20B896"/>
    <w:rsid w:val="1E234C09"/>
    <w:rsid w:val="1E3D74F6"/>
    <w:rsid w:val="1E5AB6E0"/>
    <w:rsid w:val="1E5EB09C"/>
    <w:rsid w:val="1E684BB1"/>
    <w:rsid w:val="1E6E4234"/>
    <w:rsid w:val="1E706F49"/>
    <w:rsid w:val="1E91FC7E"/>
    <w:rsid w:val="1E931020"/>
    <w:rsid w:val="1E93EB28"/>
    <w:rsid w:val="1E95DF63"/>
    <w:rsid w:val="1EBFF19F"/>
    <w:rsid w:val="1EDB8BC1"/>
    <w:rsid w:val="1EFB682F"/>
    <w:rsid w:val="1F0191D5"/>
    <w:rsid w:val="1F0413FB"/>
    <w:rsid w:val="1F071416"/>
    <w:rsid w:val="1F1F89A4"/>
    <w:rsid w:val="1F25AE50"/>
    <w:rsid w:val="1F2A1A71"/>
    <w:rsid w:val="1F2BD6DF"/>
    <w:rsid w:val="1F3A4044"/>
    <w:rsid w:val="1F3B651E"/>
    <w:rsid w:val="1F3C86CD"/>
    <w:rsid w:val="1F3DE861"/>
    <w:rsid w:val="1F40D89B"/>
    <w:rsid w:val="1F45D0B5"/>
    <w:rsid w:val="1F497192"/>
    <w:rsid w:val="1F5851EC"/>
    <w:rsid w:val="1F5BEA4D"/>
    <w:rsid w:val="1F639A64"/>
    <w:rsid w:val="1F659401"/>
    <w:rsid w:val="1F6AA94E"/>
    <w:rsid w:val="1F7A7F53"/>
    <w:rsid w:val="1F844AF1"/>
    <w:rsid w:val="1F95F497"/>
    <w:rsid w:val="1FA6FCE9"/>
    <w:rsid w:val="1FB5E298"/>
    <w:rsid w:val="1FB9E9CD"/>
    <w:rsid w:val="1FC2B306"/>
    <w:rsid w:val="1FCFE771"/>
    <w:rsid w:val="1FF647FF"/>
    <w:rsid w:val="1FF7EE6B"/>
    <w:rsid w:val="1FF90249"/>
    <w:rsid w:val="2014B9AC"/>
    <w:rsid w:val="20381554"/>
    <w:rsid w:val="20414DBD"/>
    <w:rsid w:val="2051AB25"/>
    <w:rsid w:val="206981DB"/>
    <w:rsid w:val="2095165D"/>
    <w:rsid w:val="20AA83D2"/>
    <w:rsid w:val="20AF492B"/>
    <w:rsid w:val="20B2C594"/>
    <w:rsid w:val="20D8C3C7"/>
    <w:rsid w:val="20E03D43"/>
    <w:rsid w:val="20E5B8CD"/>
    <w:rsid w:val="20E5DC38"/>
    <w:rsid w:val="20E60FE8"/>
    <w:rsid w:val="20EC6069"/>
    <w:rsid w:val="20F68983"/>
    <w:rsid w:val="20FF4FD9"/>
    <w:rsid w:val="2104529F"/>
    <w:rsid w:val="210BAC88"/>
    <w:rsid w:val="212841EF"/>
    <w:rsid w:val="212D0736"/>
    <w:rsid w:val="2147AF22"/>
    <w:rsid w:val="2149A6AB"/>
    <w:rsid w:val="214A8DC9"/>
    <w:rsid w:val="215AC399"/>
    <w:rsid w:val="215E6F53"/>
    <w:rsid w:val="216E39ED"/>
    <w:rsid w:val="2177C3B6"/>
    <w:rsid w:val="2184CC35"/>
    <w:rsid w:val="2199A6F6"/>
    <w:rsid w:val="21ADC618"/>
    <w:rsid w:val="21BD0DB0"/>
    <w:rsid w:val="21C5C469"/>
    <w:rsid w:val="21D023C5"/>
    <w:rsid w:val="21F0422C"/>
    <w:rsid w:val="21F33862"/>
    <w:rsid w:val="2214B21F"/>
    <w:rsid w:val="221A8AF0"/>
    <w:rsid w:val="2240A9E5"/>
    <w:rsid w:val="2243504D"/>
    <w:rsid w:val="224C5957"/>
    <w:rsid w:val="2252E61A"/>
    <w:rsid w:val="225CA5A6"/>
    <w:rsid w:val="226832A0"/>
    <w:rsid w:val="227A8883"/>
    <w:rsid w:val="229BBE53"/>
    <w:rsid w:val="22A9D0A7"/>
    <w:rsid w:val="22B06629"/>
    <w:rsid w:val="22BA0B01"/>
    <w:rsid w:val="22C16FFE"/>
    <w:rsid w:val="22CF1A6F"/>
    <w:rsid w:val="22D7848D"/>
    <w:rsid w:val="22DB76D7"/>
    <w:rsid w:val="22EC69B2"/>
    <w:rsid w:val="2307AEAC"/>
    <w:rsid w:val="230B3173"/>
    <w:rsid w:val="231B8205"/>
    <w:rsid w:val="231FB511"/>
    <w:rsid w:val="232460B4"/>
    <w:rsid w:val="2327BD64"/>
    <w:rsid w:val="2342B0F8"/>
    <w:rsid w:val="23438A12"/>
    <w:rsid w:val="235AE58F"/>
    <w:rsid w:val="23606EF8"/>
    <w:rsid w:val="237EF969"/>
    <w:rsid w:val="2383B748"/>
    <w:rsid w:val="2393134C"/>
    <w:rsid w:val="2394D231"/>
    <w:rsid w:val="23A0AEA5"/>
    <w:rsid w:val="23A97A2A"/>
    <w:rsid w:val="23BA9164"/>
    <w:rsid w:val="23BBB3AB"/>
    <w:rsid w:val="23CB391A"/>
    <w:rsid w:val="23DDD9F8"/>
    <w:rsid w:val="23E1A541"/>
    <w:rsid w:val="23E7A625"/>
    <w:rsid w:val="23E9B6B0"/>
    <w:rsid w:val="23F5D593"/>
    <w:rsid w:val="23F6A80D"/>
    <w:rsid w:val="23FB2124"/>
    <w:rsid w:val="240431A3"/>
    <w:rsid w:val="240642DD"/>
    <w:rsid w:val="2409C86E"/>
    <w:rsid w:val="240D1E2F"/>
    <w:rsid w:val="24151937"/>
    <w:rsid w:val="24208741"/>
    <w:rsid w:val="242AC928"/>
    <w:rsid w:val="2436220A"/>
    <w:rsid w:val="24435BF9"/>
    <w:rsid w:val="24495A54"/>
    <w:rsid w:val="244AAB22"/>
    <w:rsid w:val="244B45AA"/>
    <w:rsid w:val="24503423"/>
    <w:rsid w:val="245E97E7"/>
    <w:rsid w:val="24678D4D"/>
    <w:rsid w:val="2477DE89"/>
    <w:rsid w:val="247D1AA3"/>
    <w:rsid w:val="248DA18D"/>
    <w:rsid w:val="2498736A"/>
    <w:rsid w:val="24ACA607"/>
    <w:rsid w:val="24B04DB0"/>
    <w:rsid w:val="24B5E2A0"/>
    <w:rsid w:val="24D0478C"/>
    <w:rsid w:val="24DE45FC"/>
    <w:rsid w:val="24DF855D"/>
    <w:rsid w:val="24E25495"/>
    <w:rsid w:val="24E57BAA"/>
    <w:rsid w:val="24E8B1C7"/>
    <w:rsid w:val="24F73970"/>
    <w:rsid w:val="24FA5D96"/>
    <w:rsid w:val="2502271C"/>
    <w:rsid w:val="250ED8ED"/>
    <w:rsid w:val="2515726A"/>
    <w:rsid w:val="251A1EB6"/>
    <w:rsid w:val="251D9285"/>
    <w:rsid w:val="2521E811"/>
    <w:rsid w:val="252F35D5"/>
    <w:rsid w:val="2535849E"/>
    <w:rsid w:val="25402A16"/>
    <w:rsid w:val="2542F98B"/>
    <w:rsid w:val="254D3049"/>
    <w:rsid w:val="25509EC9"/>
    <w:rsid w:val="2550F892"/>
    <w:rsid w:val="256EEADE"/>
    <w:rsid w:val="2575B36C"/>
    <w:rsid w:val="2582203A"/>
    <w:rsid w:val="25831FA1"/>
    <w:rsid w:val="25899C84"/>
    <w:rsid w:val="258FF6C0"/>
    <w:rsid w:val="259664D7"/>
    <w:rsid w:val="2597F9C8"/>
    <w:rsid w:val="25B054CD"/>
    <w:rsid w:val="25C39607"/>
    <w:rsid w:val="25D01112"/>
    <w:rsid w:val="25DA8712"/>
    <w:rsid w:val="25E09B05"/>
    <w:rsid w:val="25FB58C4"/>
    <w:rsid w:val="260205D7"/>
    <w:rsid w:val="2619267E"/>
    <w:rsid w:val="26484F2E"/>
    <w:rsid w:val="264B81CD"/>
    <w:rsid w:val="2651DD58"/>
    <w:rsid w:val="2652261B"/>
    <w:rsid w:val="265AFBF4"/>
    <w:rsid w:val="265CAF80"/>
    <w:rsid w:val="26682D83"/>
    <w:rsid w:val="2669DEFA"/>
    <w:rsid w:val="267273B3"/>
    <w:rsid w:val="2675D7BC"/>
    <w:rsid w:val="267AC993"/>
    <w:rsid w:val="2686D394"/>
    <w:rsid w:val="2687F0A7"/>
    <w:rsid w:val="268A41F9"/>
    <w:rsid w:val="268BA021"/>
    <w:rsid w:val="26A383C8"/>
    <w:rsid w:val="26AC07BB"/>
    <w:rsid w:val="26BA85E4"/>
    <w:rsid w:val="26C6808B"/>
    <w:rsid w:val="26D3540C"/>
    <w:rsid w:val="271053A8"/>
    <w:rsid w:val="272BF829"/>
    <w:rsid w:val="2742192A"/>
    <w:rsid w:val="274CB273"/>
    <w:rsid w:val="274CFE1C"/>
    <w:rsid w:val="27554AD0"/>
    <w:rsid w:val="27557634"/>
    <w:rsid w:val="275A37C1"/>
    <w:rsid w:val="275F7A83"/>
    <w:rsid w:val="27659881"/>
    <w:rsid w:val="277BE6A2"/>
    <w:rsid w:val="27813511"/>
    <w:rsid w:val="278713A0"/>
    <w:rsid w:val="278F0FAE"/>
    <w:rsid w:val="27974D75"/>
    <w:rsid w:val="27A8EFB2"/>
    <w:rsid w:val="27AC2575"/>
    <w:rsid w:val="27AE12F6"/>
    <w:rsid w:val="27B10BE9"/>
    <w:rsid w:val="27C2F5F9"/>
    <w:rsid w:val="27D40917"/>
    <w:rsid w:val="27E77303"/>
    <w:rsid w:val="27E85E91"/>
    <w:rsid w:val="27E9747A"/>
    <w:rsid w:val="2808BFDC"/>
    <w:rsid w:val="2820A054"/>
    <w:rsid w:val="282CEBEA"/>
    <w:rsid w:val="282F7003"/>
    <w:rsid w:val="2831FE6B"/>
    <w:rsid w:val="28351B1E"/>
    <w:rsid w:val="283AF87C"/>
    <w:rsid w:val="283BBBD9"/>
    <w:rsid w:val="28421B00"/>
    <w:rsid w:val="28444D69"/>
    <w:rsid w:val="285ABBB0"/>
    <w:rsid w:val="2865F18F"/>
    <w:rsid w:val="28682E76"/>
    <w:rsid w:val="2870E747"/>
    <w:rsid w:val="287203D1"/>
    <w:rsid w:val="2894B39C"/>
    <w:rsid w:val="289AACC4"/>
    <w:rsid w:val="289C277D"/>
    <w:rsid w:val="289ED07D"/>
    <w:rsid w:val="28A77D3D"/>
    <w:rsid w:val="28AEE69E"/>
    <w:rsid w:val="28B1350E"/>
    <w:rsid w:val="28BF8BA3"/>
    <w:rsid w:val="28C8AFA6"/>
    <w:rsid w:val="28DFDAC7"/>
    <w:rsid w:val="28E9D9F7"/>
    <w:rsid w:val="28F85124"/>
    <w:rsid w:val="2909DC60"/>
    <w:rsid w:val="292F5525"/>
    <w:rsid w:val="2932D82E"/>
    <w:rsid w:val="293B4674"/>
    <w:rsid w:val="293E3B68"/>
    <w:rsid w:val="293F4652"/>
    <w:rsid w:val="293FDD3B"/>
    <w:rsid w:val="294806BE"/>
    <w:rsid w:val="295BDDF3"/>
    <w:rsid w:val="2962ECDB"/>
    <w:rsid w:val="298CBF4A"/>
    <w:rsid w:val="29916DCC"/>
    <w:rsid w:val="2994963D"/>
    <w:rsid w:val="299CEC6A"/>
    <w:rsid w:val="29AD8991"/>
    <w:rsid w:val="29CC67AF"/>
    <w:rsid w:val="29EC416D"/>
    <w:rsid w:val="29F7DDAF"/>
    <w:rsid w:val="29FA9018"/>
    <w:rsid w:val="2A069F2E"/>
    <w:rsid w:val="2A176E58"/>
    <w:rsid w:val="2A1DBA65"/>
    <w:rsid w:val="2A20FF02"/>
    <w:rsid w:val="2A233FA9"/>
    <w:rsid w:val="2A350FE3"/>
    <w:rsid w:val="2A58C64C"/>
    <w:rsid w:val="2A771CF4"/>
    <w:rsid w:val="2A86CC82"/>
    <w:rsid w:val="2A8C8964"/>
    <w:rsid w:val="2A9B728E"/>
    <w:rsid w:val="2AA37ABE"/>
    <w:rsid w:val="2AAB6A5E"/>
    <w:rsid w:val="2AADA7C9"/>
    <w:rsid w:val="2AB03AFA"/>
    <w:rsid w:val="2ABC1DBA"/>
    <w:rsid w:val="2ABC31A0"/>
    <w:rsid w:val="2ABD2285"/>
    <w:rsid w:val="2ACF4B8E"/>
    <w:rsid w:val="2ADD9EEE"/>
    <w:rsid w:val="2AE062B4"/>
    <w:rsid w:val="2AF9F0ED"/>
    <w:rsid w:val="2AFC0AA9"/>
    <w:rsid w:val="2B0047A8"/>
    <w:rsid w:val="2B04AFEE"/>
    <w:rsid w:val="2B0A1772"/>
    <w:rsid w:val="2B1204B9"/>
    <w:rsid w:val="2B1F28EE"/>
    <w:rsid w:val="2B2AE397"/>
    <w:rsid w:val="2B2C6E4E"/>
    <w:rsid w:val="2B2D9062"/>
    <w:rsid w:val="2B2E4E3C"/>
    <w:rsid w:val="2B335352"/>
    <w:rsid w:val="2B38A5AA"/>
    <w:rsid w:val="2B3B3BBA"/>
    <w:rsid w:val="2B3B4AAF"/>
    <w:rsid w:val="2B49D553"/>
    <w:rsid w:val="2B4F5C29"/>
    <w:rsid w:val="2B54CF68"/>
    <w:rsid w:val="2B635591"/>
    <w:rsid w:val="2B852EB3"/>
    <w:rsid w:val="2B8F0B5A"/>
    <w:rsid w:val="2B9C7E59"/>
    <w:rsid w:val="2B9E5486"/>
    <w:rsid w:val="2B9FF015"/>
    <w:rsid w:val="2BADFB9F"/>
    <w:rsid w:val="2BB01AE7"/>
    <w:rsid w:val="2BBDFF43"/>
    <w:rsid w:val="2BC29397"/>
    <w:rsid w:val="2BC40802"/>
    <w:rsid w:val="2BC9C517"/>
    <w:rsid w:val="2BCD1525"/>
    <w:rsid w:val="2BE5C81A"/>
    <w:rsid w:val="2BFB6E50"/>
    <w:rsid w:val="2C143376"/>
    <w:rsid w:val="2C1C8998"/>
    <w:rsid w:val="2C2785CF"/>
    <w:rsid w:val="2C280D01"/>
    <w:rsid w:val="2C2AB3EF"/>
    <w:rsid w:val="2C326406"/>
    <w:rsid w:val="2C44FFA2"/>
    <w:rsid w:val="2C4DD6A8"/>
    <w:rsid w:val="2C527205"/>
    <w:rsid w:val="2C5DD54A"/>
    <w:rsid w:val="2C62C1AE"/>
    <w:rsid w:val="2C6D3A5B"/>
    <w:rsid w:val="2C8856D2"/>
    <w:rsid w:val="2C8EC052"/>
    <w:rsid w:val="2C9D7157"/>
    <w:rsid w:val="2CAF18BE"/>
    <w:rsid w:val="2CB8F507"/>
    <w:rsid w:val="2CC6ABC5"/>
    <w:rsid w:val="2CC7758B"/>
    <w:rsid w:val="2CCB3E1C"/>
    <w:rsid w:val="2CE1C528"/>
    <w:rsid w:val="2CE2AC56"/>
    <w:rsid w:val="2CE9321B"/>
    <w:rsid w:val="2CEB9A18"/>
    <w:rsid w:val="2CEF4511"/>
    <w:rsid w:val="2D00901C"/>
    <w:rsid w:val="2D16CC50"/>
    <w:rsid w:val="2D2145B1"/>
    <w:rsid w:val="2D2210B1"/>
    <w:rsid w:val="2D3244B1"/>
    <w:rsid w:val="2D3A8EEE"/>
    <w:rsid w:val="2D41D0ED"/>
    <w:rsid w:val="2D47C652"/>
    <w:rsid w:val="2D551D54"/>
    <w:rsid w:val="2D645FBE"/>
    <w:rsid w:val="2D6C0CA6"/>
    <w:rsid w:val="2D728503"/>
    <w:rsid w:val="2D7BFB27"/>
    <w:rsid w:val="2D80CEE4"/>
    <w:rsid w:val="2D925297"/>
    <w:rsid w:val="2D9B7EB9"/>
    <w:rsid w:val="2DB9943B"/>
    <w:rsid w:val="2DBCB222"/>
    <w:rsid w:val="2DDAB5D0"/>
    <w:rsid w:val="2DE532A3"/>
    <w:rsid w:val="2E0DB6A4"/>
    <w:rsid w:val="2E24C9FA"/>
    <w:rsid w:val="2E2B56CB"/>
    <w:rsid w:val="2E2CBB87"/>
    <w:rsid w:val="2E2F6503"/>
    <w:rsid w:val="2E308080"/>
    <w:rsid w:val="2E42AB92"/>
    <w:rsid w:val="2E4B614F"/>
    <w:rsid w:val="2E54C2C4"/>
    <w:rsid w:val="2E5C5C38"/>
    <w:rsid w:val="2E6D2D6E"/>
    <w:rsid w:val="2E8F63B3"/>
    <w:rsid w:val="2E91C572"/>
    <w:rsid w:val="2EA39BF4"/>
    <w:rsid w:val="2EA58043"/>
    <w:rsid w:val="2EAD2B0F"/>
    <w:rsid w:val="2EBFE67D"/>
    <w:rsid w:val="2EC1D284"/>
    <w:rsid w:val="2ECC0FF6"/>
    <w:rsid w:val="2ED3F056"/>
    <w:rsid w:val="2ED848D1"/>
    <w:rsid w:val="2F011446"/>
    <w:rsid w:val="2F092E1F"/>
    <w:rsid w:val="2F357794"/>
    <w:rsid w:val="2F3628E2"/>
    <w:rsid w:val="2F375D2B"/>
    <w:rsid w:val="2F3BDDF6"/>
    <w:rsid w:val="2F4FFAB6"/>
    <w:rsid w:val="2F5065F6"/>
    <w:rsid w:val="2F693FF9"/>
    <w:rsid w:val="2F71F754"/>
    <w:rsid w:val="2F8395CC"/>
    <w:rsid w:val="2F933941"/>
    <w:rsid w:val="2F964DA4"/>
    <w:rsid w:val="2FA330B1"/>
    <w:rsid w:val="2FAC4F3D"/>
    <w:rsid w:val="2FC848C8"/>
    <w:rsid w:val="2FD2FCAB"/>
    <w:rsid w:val="2FD6D408"/>
    <w:rsid w:val="2FD7225F"/>
    <w:rsid w:val="2FD95C9B"/>
    <w:rsid w:val="2FDA4DA7"/>
    <w:rsid w:val="2FDC46ED"/>
    <w:rsid w:val="2FE5763F"/>
    <w:rsid w:val="2FF82C36"/>
    <w:rsid w:val="2FFD73FE"/>
    <w:rsid w:val="3009C488"/>
    <w:rsid w:val="300D8D67"/>
    <w:rsid w:val="301999F1"/>
    <w:rsid w:val="301D6F1A"/>
    <w:rsid w:val="3025CC5E"/>
    <w:rsid w:val="30401E11"/>
    <w:rsid w:val="30424D79"/>
    <w:rsid w:val="30530D45"/>
    <w:rsid w:val="30532A1A"/>
    <w:rsid w:val="30557D82"/>
    <w:rsid w:val="30716A42"/>
    <w:rsid w:val="3072765B"/>
    <w:rsid w:val="30781869"/>
    <w:rsid w:val="30826943"/>
    <w:rsid w:val="3094BDAF"/>
    <w:rsid w:val="30A00780"/>
    <w:rsid w:val="30AFE150"/>
    <w:rsid w:val="30C12B4A"/>
    <w:rsid w:val="30C87727"/>
    <w:rsid w:val="30D7C80E"/>
    <w:rsid w:val="30DBE3C4"/>
    <w:rsid w:val="30E5611A"/>
    <w:rsid w:val="30E5EE16"/>
    <w:rsid w:val="3114C70F"/>
    <w:rsid w:val="31193349"/>
    <w:rsid w:val="311CFF64"/>
    <w:rsid w:val="313B5B0A"/>
    <w:rsid w:val="313C8B86"/>
    <w:rsid w:val="3142FA2C"/>
    <w:rsid w:val="3147F9D0"/>
    <w:rsid w:val="314B3C03"/>
    <w:rsid w:val="31597AA6"/>
    <w:rsid w:val="31643B34"/>
    <w:rsid w:val="3165564B"/>
    <w:rsid w:val="31833B4A"/>
    <w:rsid w:val="3187E6F2"/>
    <w:rsid w:val="318EC5C1"/>
    <w:rsid w:val="3195937A"/>
    <w:rsid w:val="319D6EAF"/>
    <w:rsid w:val="31A642E8"/>
    <w:rsid w:val="31B6EA00"/>
    <w:rsid w:val="31D6C8A2"/>
    <w:rsid w:val="31E7634D"/>
    <w:rsid w:val="31E82779"/>
    <w:rsid w:val="31EFEDD3"/>
    <w:rsid w:val="31F339A0"/>
    <w:rsid w:val="31FD16E2"/>
    <w:rsid w:val="3215C56D"/>
    <w:rsid w:val="321AEE26"/>
    <w:rsid w:val="32209C96"/>
    <w:rsid w:val="3221597A"/>
    <w:rsid w:val="32350AB2"/>
    <w:rsid w:val="323C26B5"/>
    <w:rsid w:val="324EE828"/>
    <w:rsid w:val="3252C1FB"/>
    <w:rsid w:val="3255F6B3"/>
    <w:rsid w:val="3256644B"/>
    <w:rsid w:val="3259DBDB"/>
    <w:rsid w:val="325D72CB"/>
    <w:rsid w:val="326E18CA"/>
    <w:rsid w:val="327A9AD0"/>
    <w:rsid w:val="3282AEB3"/>
    <w:rsid w:val="328F9A6D"/>
    <w:rsid w:val="32A70C75"/>
    <w:rsid w:val="32B08F35"/>
    <w:rsid w:val="32C25F3D"/>
    <w:rsid w:val="32D14AEE"/>
    <w:rsid w:val="32E9FD7B"/>
    <w:rsid w:val="32ECB516"/>
    <w:rsid w:val="32F18BCA"/>
    <w:rsid w:val="330497F2"/>
    <w:rsid w:val="332B4C6E"/>
    <w:rsid w:val="332BD0AD"/>
    <w:rsid w:val="3331FB3A"/>
    <w:rsid w:val="3333795F"/>
    <w:rsid w:val="33356C07"/>
    <w:rsid w:val="33369450"/>
    <w:rsid w:val="3354FA94"/>
    <w:rsid w:val="33794461"/>
    <w:rsid w:val="337B013C"/>
    <w:rsid w:val="3387BF3E"/>
    <w:rsid w:val="338A828C"/>
    <w:rsid w:val="3390B344"/>
    <w:rsid w:val="3397CA09"/>
    <w:rsid w:val="339D86CA"/>
    <w:rsid w:val="33A29ED1"/>
    <w:rsid w:val="33ABD92A"/>
    <w:rsid w:val="33BA02A3"/>
    <w:rsid w:val="33BBEBED"/>
    <w:rsid w:val="33C2A2DB"/>
    <w:rsid w:val="33E48F13"/>
    <w:rsid w:val="33ECB6D2"/>
    <w:rsid w:val="33EE03D7"/>
    <w:rsid w:val="33FDBDBF"/>
    <w:rsid w:val="34173762"/>
    <w:rsid w:val="341B10D8"/>
    <w:rsid w:val="341BA2B6"/>
    <w:rsid w:val="341E071E"/>
    <w:rsid w:val="342B4D24"/>
    <w:rsid w:val="342CB932"/>
    <w:rsid w:val="34328699"/>
    <w:rsid w:val="343DA09A"/>
    <w:rsid w:val="343DD0C0"/>
    <w:rsid w:val="34450FDF"/>
    <w:rsid w:val="34487BF5"/>
    <w:rsid w:val="344CC1A3"/>
    <w:rsid w:val="3467C0FA"/>
    <w:rsid w:val="346F273A"/>
    <w:rsid w:val="347041DF"/>
    <w:rsid w:val="347825F6"/>
    <w:rsid w:val="347B070F"/>
    <w:rsid w:val="347D6117"/>
    <w:rsid w:val="3483DB67"/>
    <w:rsid w:val="349DB4D9"/>
    <w:rsid w:val="34A38432"/>
    <w:rsid w:val="34A400DF"/>
    <w:rsid w:val="34A9FEFF"/>
    <w:rsid w:val="34C8F47F"/>
    <w:rsid w:val="34CE4079"/>
    <w:rsid w:val="34D25308"/>
    <w:rsid w:val="34D43BD9"/>
    <w:rsid w:val="34EC728C"/>
    <w:rsid w:val="3503D2E4"/>
    <w:rsid w:val="350F5D05"/>
    <w:rsid w:val="351997CB"/>
    <w:rsid w:val="35351DA7"/>
    <w:rsid w:val="3541C8DB"/>
    <w:rsid w:val="35504BE0"/>
    <w:rsid w:val="3562F753"/>
    <w:rsid w:val="3563AEB4"/>
    <w:rsid w:val="356A97CC"/>
    <w:rsid w:val="356D40F5"/>
    <w:rsid w:val="357536F2"/>
    <w:rsid w:val="3587DC16"/>
    <w:rsid w:val="3592577A"/>
    <w:rsid w:val="3595BB58"/>
    <w:rsid w:val="35A4458B"/>
    <w:rsid w:val="35A77702"/>
    <w:rsid w:val="35BC70FD"/>
    <w:rsid w:val="35BCBE7E"/>
    <w:rsid w:val="35C2AB8C"/>
    <w:rsid w:val="35D6744B"/>
    <w:rsid w:val="35E2F1D0"/>
    <w:rsid w:val="35E3923F"/>
    <w:rsid w:val="35E8B518"/>
    <w:rsid w:val="35EED6BA"/>
    <w:rsid w:val="3601A8EC"/>
    <w:rsid w:val="360DBCDD"/>
    <w:rsid w:val="36295874"/>
    <w:rsid w:val="362A7917"/>
    <w:rsid w:val="36325BFC"/>
    <w:rsid w:val="363D5A62"/>
    <w:rsid w:val="3642DF55"/>
    <w:rsid w:val="3646D26A"/>
    <w:rsid w:val="36580C7D"/>
    <w:rsid w:val="36590B6A"/>
    <w:rsid w:val="3660967A"/>
    <w:rsid w:val="36769083"/>
    <w:rsid w:val="367B8509"/>
    <w:rsid w:val="36B51648"/>
    <w:rsid w:val="36C91B6A"/>
    <w:rsid w:val="36E1DFA9"/>
    <w:rsid w:val="36FEED52"/>
    <w:rsid w:val="36FFB347"/>
    <w:rsid w:val="3704153E"/>
    <w:rsid w:val="370F25B0"/>
    <w:rsid w:val="372452BC"/>
    <w:rsid w:val="37283605"/>
    <w:rsid w:val="372ADA2B"/>
    <w:rsid w:val="3735EE07"/>
    <w:rsid w:val="375A7AE7"/>
    <w:rsid w:val="37600890"/>
    <w:rsid w:val="3761DB8B"/>
    <w:rsid w:val="376A2830"/>
    <w:rsid w:val="377D7C16"/>
    <w:rsid w:val="377FA2D4"/>
    <w:rsid w:val="378110CB"/>
    <w:rsid w:val="378AF942"/>
    <w:rsid w:val="379A57F5"/>
    <w:rsid w:val="37A7215F"/>
    <w:rsid w:val="37BCDA48"/>
    <w:rsid w:val="37C14986"/>
    <w:rsid w:val="37C1A920"/>
    <w:rsid w:val="37C7A69B"/>
    <w:rsid w:val="37C9757F"/>
    <w:rsid w:val="37DA4F33"/>
    <w:rsid w:val="37DDC674"/>
    <w:rsid w:val="37E69FA1"/>
    <w:rsid w:val="37FAAECE"/>
    <w:rsid w:val="37FBC76E"/>
    <w:rsid w:val="3810B6D2"/>
    <w:rsid w:val="3819A31D"/>
    <w:rsid w:val="381E9A38"/>
    <w:rsid w:val="3825F54E"/>
    <w:rsid w:val="382C22CB"/>
    <w:rsid w:val="382DCD1E"/>
    <w:rsid w:val="38309DE3"/>
    <w:rsid w:val="383157CA"/>
    <w:rsid w:val="3840136A"/>
    <w:rsid w:val="38442425"/>
    <w:rsid w:val="3853D510"/>
    <w:rsid w:val="3859BD4A"/>
    <w:rsid w:val="38624C50"/>
    <w:rsid w:val="3867D922"/>
    <w:rsid w:val="38699ED7"/>
    <w:rsid w:val="386F3AB2"/>
    <w:rsid w:val="3882EB8F"/>
    <w:rsid w:val="3885F443"/>
    <w:rsid w:val="3891F9FD"/>
    <w:rsid w:val="38AE2A92"/>
    <w:rsid w:val="38B345A2"/>
    <w:rsid w:val="38C19028"/>
    <w:rsid w:val="38CA4122"/>
    <w:rsid w:val="38D4CFDA"/>
    <w:rsid w:val="38EBB957"/>
    <w:rsid w:val="38EDBF68"/>
    <w:rsid w:val="38F341AE"/>
    <w:rsid w:val="3901A4D5"/>
    <w:rsid w:val="3906E442"/>
    <w:rsid w:val="3907D37B"/>
    <w:rsid w:val="390D4A14"/>
    <w:rsid w:val="39200835"/>
    <w:rsid w:val="3928F182"/>
    <w:rsid w:val="39455FDD"/>
    <w:rsid w:val="394E55E3"/>
    <w:rsid w:val="396AF0E3"/>
    <w:rsid w:val="398C067B"/>
    <w:rsid w:val="398C384B"/>
    <w:rsid w:val="398EFBF4"/>
    <w:rsid w:val="399AB393"/>
    <w:rsid w:val="399E5AD8"/>
    <w:rsid w:val="39B688A7"/>
    <w:rsid w:val="39BBE5C7"/>
    <w:rsid w:val="39BF7B0A"/>
    <w:rsid w:val="39DB83A6"/>
    <w:rsid w:val="39ECDE58"/>
    <w:rsid w:val="39EE7D2A"/>
    <w:rsid w:val="39F28BF6"/>
    <w:rsid w:val="3A1E9177"/>
    <w:rsid w:val="3A219AD0"/>
    <w:rsid w:val="3A250C6E"/>
    <w:rsid w:val="3A26D77B"/>
    <w:rsid w:val="3A3F2506"/>
    <w:rsid w:val="3A4EAC93"/>
    <w:rsid w:val="3A5284C1"/>
    <w:rsid w:val="3A619DC1"/>
    <w:rsid w:val="3A6BAE62"/>
    <w:rsid w:val="3A6C7530"/>
    <w:rsid w:val="3A713F43"/>
    <w:rsid w:val="3A76BADF"/>
    <w:rsid w:val="3A8C89C4"/>
    <w:rsid w:val="3A9EF766"/>
    <w:rsid w:val="3AA1F73D"/>
    <w:rsid w:val="3AA6BB05"/>
    <w:rsid w:val="3AAC0B0B"/>
    <w:rsid w:val="3AAC985B"/>
    <w:rsid w:val="3AB0DA46"/>
    <w:rsid w:val="3AB50CAA"/>
    <w:rsid w:val="3AC5E475"/>
    <w:rsid w:val="3AF70043"/>
    <w:rsid w:val="3AFBE19A"/>
    <w:rsid w:val="3B1A30CE"/>
    <w:rsid w:val="3B1E98BF"/>
    <w:rsid w:val="3B1F00CF"/>
    <w:rsid w:val="3B29DD59"/>
    <w:rsid w:val="3B2B8058"/>
    <w:rsid w:val="3B2D16C8"/>
    <w:rsid w:val="3B4566BE"/>
    <w:rsid w:val="3B493A9D"/>
    <w:rsid w:val="3B53D4B7"/>
    <w:rsid w:val="3B5A3EA5"/>
    <w:rsid w:val="3B6056C5"/>
    <w:rsid w:val="3B65DD37"/>
    <w:rsid w:val="3B68331F"/>
    <w:rsid w:val="3B69B0B3"/>
    <w:rsid w:val="3B6A5D33"/>
    <w:rsid w:val="3B702810"/>
    <w:rsid w:val="3B703833"/>
    <w:rsid w:val="3B852C62"/>
    <w:rsid w:val="3B8A65B7"/>
    <w:rsid w:val="3B8C1C97"/>
    <w:rsid w:val="3B936436"/>
    <w:rsid w:val="3B949125"/>
    <w:rsid w:val="3BA0A480"/>
    <w:rsid w:val="3BB26595"/>
    <w:rsid w:val="3BC22DDC"/>
    <w:rsid w:val="3BDC1444"/>
    <w:rsid w:val="3BDC31D7"/>
    <w:rsid w:val="3BE8A705"/>
    <w:rsid w:val="3BE9982A"/>
    <w:rsid w:val="3BF6E5C6"/>
    <w:rsid w:val="3BF9EDDA"/>
    <w:rsid w:val="3C02C408"/>
    <w:rsid w:val="3C16F2B8"/>
    <w:rsid w:val="3C2711A1"/>
    <w:rsid w:val="3C458C06"/>
    <w:rsid w:val="3C47CA1C"/>
    <w:rsid w:val="3C4C7344"/>
    <w:rsid w:val="3C5B31EF"/>
    <w:rsid w:val="3C6F78E9"/>
    <w:rsid w:val="3C8375D1"/>
    <w:rsid w:val="3C929AE4"/>
    <w:rsid w:val="3C97CEBE"/>
    <w:rsid w:val="3C9916DA"/>
    <w:rsid w:val="3C9B41FF"/>
    <w:rsid w:val="3CA4A33A"/>
    <w:rsid w:val="3CB98A5A"/>
    <w:rsid w:val="3CBD06A0"/>
    <w:rsid w:val="3CCED90C"/>
    <w:rsid w:val="3CD6DE90"/>
    <w:rsid w:val="3CE241A0"/>
    <w:rsid w:val="3CEDFF5D"/>
    <w:rsid w:val="3CF689B2"/>
    <w:rsid w:val="3CFC756C"/>
    <w:rsid w:val="3D019887"/>
    <w:rsid w:val="3D0678B4"/>
    <w:rsid w:val="3D161D5A"/>
    <w:rsid w:val="3D1DEDEC"/>
    <w:rsid w:val="3D2C0429"/>
    <w:rsid w:val="3D4C72D8"/>
    <w:rsid w:val="3D53BEC9"/>
    <w:rsid w:val="3D812D89"/>
    <w:rsid w:val="3D8DF1FD"/>
    <w:rsid w:val="3D9B3C83"/>
    <w:rsid w:val="3DB64FD0"/>
    <w:rsid w:val="3DC0266B"/>
    <w:rsid w:val="3DC0C26E"/>
    <w:rsid w:val="3DC0D8DD"/>
    <w:rsid w:val="3DC2B756"/>
    <w:rsid w:val="3DCB5B11"/>
    <w:rsid w:val="3E1AE93C"/>
    <w:rsid w:val="3E22D451"/>
    <w:rsid w:val="3E329565"/>
    <w:rsid w:val="3E38851A"/>
    <w:rsid w:val="3E496B30"/>
    <w:rsid w:val="3E4CF367"/>
    <w:rsid w:val="3E5275CF"/>
    <w:rsid w:val="3E57F648"/>
    <w:rsid w:val="3E6A7530"/>
    <w:rsid w:val="3E7158C9"/>
    <w:rsid w:val="3E8A0F6A"/>
    <w:rsid w:val="3E917230"/>
    <w:rsid w:val="3E91E76A"/>
    <w:rsid w:val="3E94BA69"/>
    <w:rsid w:val="3E9FB58A"/>
    <w:rsid w:val="3EB259A9"/>
    <w:rsid w:val="3EBFE9BC"/>
    <w:rsid w:val="3ECAC8B3"/>
    <w:rsid w:val="3EE37517"/>
    <w:rsid w:val="3EE9DA0D"/>
    <w:rsid w:val="3EEB2BA8"/>
    <w:rsid w:val="3EF21103"/>
    <w:rsid w:val="3EFF4337"/>
    <w:rsid w:val="3F093A62"/>
    <w:rsid w:val="3F0AA9BC"/>
    <w:rsid w:val="3F271B15"/>
    <w:rsid w:val="3F362A7D"/>
    <w:rsid w:val="3F3C49A1"/>
    <w:rsid w:val="3F4D354B"/>
    <w:rsid w:val="3F572C34"/>
    <w:rsid w:val="3F63E155"/>
    <w:rsid w:val="3F642577"/>
    <w:rsid w:val="3F693BB8"/>
    <w:rsid w:val="3F695C2B"/>
    <w:rsid w:val="3F8284E0"/>
    <w:rsid w:val="3F88E54A"/>
    <w:rsid w:val="3F94C6C4"/>
    <w:rsid w:val="3F97D4C4"/>
    <w:rsid w:val="3F9E1FE7"/>
    <w:rsid w:val="3FA1BE74"/>
    <w:rsid w:val="3FAB7D57"/>
    <w:rsid w:val="3FB2D828"/>
    <w:rsid w:val="3FB6C9D1"/>
    <w:rsid w:val="3FC573B4"/>
    <w:rsid w:val="3FDD77AB"/>
    <w:rsid w:val="3FE3221B"/>
    <w:rsid w:val="3FE8928E"/>
    <w:rsid w:val="3FF3658C"/>
    <w:rsid w:val="400790C5"/>
    <w:rsid w:val="4017BF76"/>
    <w:rsid w:val="401F4138"/>
    <w:rsid w:val="4031632D"/>
    <w:rsid w:val="403247AC"/>
    <w:rsid w:val="4034688B"/>
    <w:rsid w:val="404D9B54"/>
    <w:rsid w:val="4069AD61"/>
    <w:rsid w:val="4076470B"/>
    <w:rsid w:val="40887F9F"/>
    <w:rsid w:val="408B751F"/>
    <w:rsid w:val="4092D28B"/>
    <w:rsid w:val="4098F522"/>
    <w:rsid w:val="409D6034"/>
    <w:rsid w:val="40AFC778"/>
    <w:rsid w:val="40B2397E"/>
    <w:rsid w:val="40B35D5E"/>
    <w:rsid w:val="40B700D0"/>
    <w:rsid w:val="40CB407E"/>
    <w:rsid w:val="40CC5429"/>
    <w:rsid w:val="40CF5BAE"/>
    <w:rsid w:val="40D3B6B8"/>
    <w:rsid w:val="40D57D75"/>
    <w:rsid w:val="40D7CF3B"/>
    <w:rsid w:val="40E66ED9"/>
    <w:rsid w:val="40E83CD0"/>
    <w:rsid w:val="40ED6C9A"/>
    <w:rsid w:val="41059DB9"/>
    <w:rsid w:val="410C7D48"/>
    <w:rsid w:val="4119EBF1"/>
    <w:rsid w:val="41369708"/>
    <w:rsid w:val="414063EB"/>
    <w:rsid w:val="4146046E"/>
    <w:rsid w:val="414D7BF4"/>
    <w:rsid w:val="4150E8CD"/>
    <w:rsid w:val="415E239B"/>
    <w:rsid w:val="41620160"/>
    <w:rsid w:val="416315D4"/>
    <w:rsid w:val="4168DB23"/>
    <w:rsid w:val="416DF3D0"/>
    <w:rsid w:val="41721A03"/>
    <w:rsid w:val="41814728"/>
    <w:rsid w:val="41A2E77E"/>
    <w:rsid w:val="41ABEAEE"/>
    <w:rsid w:val="41CCB2D4"/>
    <w:rsid w:val="41CEFB8D"/>
    <w:rsid w:val="41D90307"/>
    <w:rsid w:val="41E062C9"/>
    <w:rsid w:val="41EA330D"/>
    <w:rsid w:val="41F213E8"/>
    <w:rsid w:val="42014475"/>
    <w:rsid w:val="42014751"/>
    <w:rsid w:val="4204B48D"/>
    <w:rsid w:val="422E15A5"/>
    <w:rsid w:val="4233ED0D"/>
    <w:rsid w:val="423C20A7"/>
    <w:rsid w:val="423DDB03"/>
    <w:rsid w:val="4245CD83"/>
    <w:rsid w:val="42488698"/>
    <w:rsid w:val="4256E5D9"/>
    <w:rsid w:val="425EA7E1"/>
    <w:rsid w:val="427CA681"/>
    <w:rsid w:val="427F12D4"/>
    <w:rsid w:val="428FA073"/>
    <w:rsid w:val="4292CA08"/>
    <w:rsid w:val="429B8A7B"/>
    <w:rsid w:val="42B20C89"/>
    <w:rsid w:val="42D09170"/>
    <w:rsid w:val="42E8C322"/>
    <w:rsid w:val="42F21B22"/>
    <w:rsid w:val="42FFAF55"/>
    <w:rsid w:val="43035016"/>
    <w:rsid w:val="4316A5C4"/>
    <w:rsid w:val="43188417"/>
    <w:rsid w:val="432332B8"/>
    <w:rsid w:val="432C7264"/>
    <w:rsid w:val="433134C2"/>
    <w:rsid w:val="43313CF8"/>
    <w:rsid w:val="43358BF7"/>
    <w:rsid w:val="43388BDB"/>
    <w:rsid w:val="433941F9"/>
    <w:rsid w:val="434F690A"/>
    <w:rsid w:val="43650F9C"/>
    <w:rsid w:val="43743A37"/>
    <w:rsid w:val="438D706A"/>
    <w:rsid w:val="438E005C"/>
    <w:rsid w:val="439A795F"/>
    <w:rsid w:val="439E0729"/>
    <w:rsid w:val="439F86B8"/>
    <w:rsid w:val="43B840BB"/>
    <w:rsid w:val="43CB6F85"/>
    <w:rsid w:val="43D52233"/>
    <w:rsid w:val="43D785A2"/>
    <w:rsid w:val="43DBFAE9"/>
    <w:rsid w:val="43DE5D6D"/>
    <w:rsid w:val="43E0B4F5"/>
    <w:rsid w:val="43FF46EB"/>
    <w:rsid w:val="440CBB27"/>
    <w:rsid w:val="4416E0B0"/>
    <w:rsid w:val="44252647"/>
    <w:rsid w:val="4426DCF6"/>
    <w:rsid w:val="4441789B"/>
    <w:rsid w:val="44668338"/>
    <w:rsid w:val="4469339F"/>
    <w:rsid w:val="446CF61A"/>
    <w:rsid w:val="446D9D69"/>
    <w:rsid w:val="4471553D"/>
    <w:rsid w:val="4481DC91"/>
    <w:rsid w:val="44835D0E"/>
    <w:rsid w:val="44870D69"/>
    <w:rsid w:val="4489037F"/>
    <w:rsid w:val="448A8C41"/>
    <w:rsid w:val="44941386"/>
    <w:rsid w:val="44961362"/>
    <w:rsid w:val="4496D46B"/>
    <w:rsid w:val="44B9B49F"/>
    <w:rsid w:val="44E06CBE"/>
    <w:rsid w:val="44E7A4E5"/>
    <w:rsid w:val="44EA6AAE"/>
    <w:rsid w:val="44F6B3F4"/>
    <w:rsid w:val="451B174F"/>
    <w:rsid w:val="451ED8CA"/>
    <w:rsid w:val="453CB404"/>
    <w:rsid w:val="45471380"/>
    <w:rsid w:val="454EAEC9"/>
    <w:rsid w:val="4554D1A3"/>
    <w:rsid w:val="455953B7"/>
    <w:rsid w:val="4559AADF"/>
    <w:rsid w:val="455B8801"/>
    <w:rsid w:val="4563D183"/>
    <w:rsid w:val="456C6838"/>
    <w:rsid w:val="45701246"/>
    <w:rsid w:val="45751C59"/>
    <w:rsid w:val="4585124A"/>
    <w:rsid w:val="45925CB4"/>
    <w:rsid w:val="45989136"/>
    <w:rsid w:val="459FF91B"/>
    <w:rsid w:val="45BE5E51"/>
    <w:rsid w:val="45E5F9CB"/>
    <w:rsid w:val="45F72FFF"/>
    <w:rsid w:val="45F9E057"/>
    <w:rsid w:val="45FC8667"/>
    <w:rsid w:val="460DCF51"/>
    <w:rsid w:val="461A2963"/>
    <w:rsid w:val="4624FFA8"/>
    <w:rsid w:val="4628482E"/>
    <w:rsid w:val="462A3262"/>
    <w:rsid w:val="463290DA"/>
    <w:rsid w:val="4645DEC8"/>
    <w:rsid w:val="464BAF69"/>
    <w:rsid w:val="464ECBF6"/>
    <w:rsid w:val="465C7E3C"/>
    <w:rsid w:val="466195B3"/>
    <w:rsid w:val="4664AC6E"/>
    <w:rsid w:val="467A9341"/>
    <w:rsid w:val="467B3D9E"/>
    <w:rsid w:val="467BABE1"/>
    <w:rsid w:val="4681580E"/>
    <w:rsid w:val="46854A46"/>
    <w:rsid w:val="4685DA41"/>
    <w:rsid w:val="468FDA3E"/>
    <w:rsid w:val="46B0BF3A"/>
    <w:rsid w:val="46C3BFA9"/>
    <w:rsid w:val="46CE2EEE"/>
    <w:rsid w:val="46D7E945"/>
    <w:rsid w:val="46D86B49"/>
    <w:rsid w:val="46DA8E07"/>
    <w:rsid w:val="46DC2144"/>
    <w:rsid w:val="46E1A09F"/>
    <w:rsid w:val="470636BA"/>
    <w:rsid w:val="47255754"/>
    <w:rsid w:val="473A8542"/>
    <w:rsid w:val="473B7510"/>
    <w:rsid w:val="4740E76E"/>
    <w:rsid w:val="4752BF9A"/>
    <w:rsid w:val="4752CDFE"/>
    <w:rsid w:val="4763D034"/>
    <w:rsid w:val="4773FFA1"/>
    <w:rsid w:val="4778CF75"/>
    <w:rsid w:val="47825D74"/>
    <w:rsid w:val="4788D328"/>
    <w:rsid w:val="4792CCFE"/>
    <w:rsid w:val="479CC82E"/>
    <w:rsid w:val="47A3292C"/>
    <w:rsid w:val="47A97C67"/>
    <w:rsid w:val="47B03AE4"/>
    <w:rsid w:val="47B538A6"/>
    <w:rsid w:val="47CB4411"/>
    <w:rsid w:val="47D7C831"/>
    <w:rsid w:val="47DE2E86"/>
    <w:rsid w:val="47E0A9B2"/>
    <w:rsid w:val="47F3E77C"/>
    <w:rsid w:val="47F4FD0B"/>
    <w:rsid w:val="481792B3"/>
    <w:rsid w:val="4818000F"/>
    <w:rsid w:val="482B7246"/>
    <w:rsid w:val="48302C0E"/>
    <w:rsid w:val="4849DEF9"/>
    <w:rsid w:val="484C9812"/>
    <w:rsid w:val="485C117A"/>
    <w:rsid w:val="485F0451"/>
    <w:rsid w:val="485FA619"/>
    <w:rsid w:val="486EC0DF"/>
    <w:rsid w:val="48747131"/>
    <w:rsid w:val="4887216F"/>
    <w:rsid w:val="48913217"/>
    <w:rsid w:val="48998CC0"/>
    <w:rsid w:val="48A276E1"/>
    <w:rsid w:val="48C2C03D"/>
    <w:rsid w:val="48C4BC67"/>
    <w:rsid w:val="48C5DFF2"/>
    <w:rsid w:val="48CA4702"/>
    <w:rsid w:val="48CC0538"/>
    <w:rsid w:val="48D2FA17"/>
    <w:rsid w:val="48D92579"/>
    <w:rsid w:val="4903B0C9"/>
    <w:rsid w:val="491D3245"/>
    <w:rsid w:val="49228EBE"/>
    <w:rsid w:val="49240F5E"/>
    <w:rsid w:val="4927F7F4"/>
    <w:rsid w:val="492C1145"/>
    <w:rsid w:val="4931BF5F"/>
    <w:rsid w:val="49371849"/>
    <w:rsid w:val="493E0826"/>
    <w:rsid w:val="4960C294"/>
    <w:rsid w:val="496CB6E2"/>
    <w:rsid w:val="496D56F6"/>
    <w:rsid w:val="49707F3C"/>
    <w:rsid w:val="49714E8B"/>
    <w:rsid w:val="497CD5B0"/>
    <w:rsid w:val="498E7E90"/>
    <w:rsid w:val="498ED030"/>
    <w:rsid w:val="49A0FC45"/>
    <w:rsid w:val="49A92468"/>
    <w:rsid w:val="49AE05C0"/>
    <w:rsid w:val="49B4E9BE"/>
    <w:rsid w:val="49BB18EC"/>
    <w:rsid w:val="49BEDF38"/>
    <w:rsid w:val="49C976AA"/>
    <w:rsid w:val="49CE6132"/>
    <w:rsid w:val="49EA1AB3"/>
    <w:rsid w:val="49F1B18C"/>
    <w:rsid w:val="49FE993B"/>
    <w:rsid w:val="4A000480"/>
    <w:rsid w:val="4A13B0B8"/>
    <w:rsid w:val="4A183EF2"/>
    <w:rsid w:val="4A1A8CBC"/>
    <w:rsid w:val="4A37FC98"/>
    <w:rsid w:val="4A4A52A0"/>
    <w:rsid w:val="4A4AA5C1"/>
    <w:rsid w:val="4A50D39C"/>
    <w:rsid w:val="4A57AF36"/>
    <w:rsid w:val="4A5A8FEF"/>
    <w:rsid w:val="4A67A56C"/>
    <w:rsid w:val="4A709FAD"/>
    <w:rsid w:val="4A832BAF"/>
    <w:rsid w:val="4A9086AD"/>
    <w:rsid w:val="4A923FCE"/>
    <w:rsid w:val="4A954979"/>
    <w:rsid w:val="4AA555CD"/>
    <w:rsid w:val="4AA683F0"/>
    <w:rsid w:val="4AB371D4"/>
    <w:rsid w:val="4AB74790"/>
    <w:rsid w:val="4AC77DC0"/>
    <w:rsid w:val="4AD509C4"/>
    <w:rsid w:val="4ADF82C2"/>
    <w:rsid w:val="4AFC33B1"/>
    <w:rsid w:val="4B025C1F"/>
    <w:rsid w:val="4B0DEFA2"/>
    <w:rsid w:val="4B1FC61A"/>
    <w:rsid w:val="4B25E38F"/>
    <w:rsid w:val="4B2BD109"/>
    <w:rsid w:val="4B3B1322"/>
    <w:rsid w:val="4B3EE97E"/>
    <w:rsid w:val="4B4E20CD"/>
    <w:rsid w:val="4B64C67F"/>
    <w:rsid w:val="4B76F05C"/>
    <w:rsid w:val="4B84D101"/>
    <w:rsid w:val="4B996C63"/>
    <w:rsid w:val="4B99F237"/>
    <w:rsid w:val="4B9A5471"/>
    <w:rsid w:val="4BA2648C"/>
    <w:rsid w:val="4BB13F4D"/>
    <w:rsid w:val="4BC3CC67"/>
    <w:rsid w:val="4BC8245F"/>
    <w:rsid w:val="4BDA0A42"/>
    <w:rsid w:val="4BDB6971"/>
    <w:rsid w:val="4BED508E"/>
    <w:rsid w:val="4C1F1146"/>
    <w:rsid w:val="4C24C993"/>
    <w:rsid w:val="4C2B27DC"/>
    <w:rsid w:val="4C2E512A"/>
    <w:rsid w:val="4C4AC487"/>
    <w:rsid w:val="4C655D12"/>
    <w:rsid w:val="4C703ED6"/>
    <w:rsid w:val="4C98942F"/>
    <w:rsid w:val="4CA75D7D"/>
    <w:rsid w:val="4CA76FE0"/>
    <w:rsid w:val="4CB8567B"/>
    <w:rsid w:val="4CB97845"/>
    <w:rsid w:val="4CC7643E"/>
    <w:rsid w:val="4CCE25C4"/>
    <w:rsid w:val="4CDEA51E"/>
    <w:rsid w:val="4CFAD44E"/>
    <w:rsid w:val="4D051BBD"/>
    <w:rsid w:val="4D2A764F"/>
    <w:rsid w:val="4D3CD10A"/>
    <w:rsid w:val="4D5A69D2"/>
    <w:rsid w:val="4D6B893E"/>
    <w:rsid w:val="4D7291DE"/>
    <w:rsid w:val="4D7977F1"/>
    <w:rsid w:val="4D7D8741"/>
    <w:rsid w:val="4D89DD34"/>
    <w:rsid w:val="4D8CA01B"/>
    <w:rsid w:val="4D8F1EB0"/>
    <w:rsid w:val="4D9B83A0"/>
    <w:rsid w:val="4D9CC8AC"/>
    <w:rsid w:val="4D9E16CE"/>
    <w:rsid w:val="4DAA2424"/>
    <w:rsid w:val="4DAD9CF2"/>
    <w:rsid w:val="4DAF3F01"/>
    <w:rsid w:val="4DD4365F"/>
    <w:rsid w:val="4DD5319B"/>
    <w:rsid w:val="4DE92DCC"/>
    <w:rsid w:val="4DEAD79A"/>
    <w:rsid w:val="4DEF2184"/>
    <w:rsid w:val="4DF01971"/>
    <w:rsid w:val="4DF55D3E"/>
    <w:rsid w:val="4E3A797B"/>
    <w:rsid w:val="4E3B6AA3"/>
    <w:rsid w:val="4E65184A"/>
    <w:rsid w:val="4E851F77"/>
    <w:rsid w:val="4E8B180B"/>
    <w:rsid w:val="4E949F6B"/>
    <w:rsid w:val="4EA0B40C"/>
    <w:rsid w:val="4EA72958"/>
    <w:rsid w:val="4EA8BF3D"/>
    <w:rsid w:val="4EAD0DCF"/>
    <w:rsid w:val="4EC8F644"/>
    <w:rsid w:val="4ED7F969"/>
    <w:rsid w:val="4EDAF57E"/>
    <w:rsid w:val="4EF52677"/>
    <w:rsid w:val="4F02F7A8"/>
    <w:rsid w:val="4F19C074"/>
    <w:rsid w:val="4F1A760E"/>
    <w:rsid w:val="4F1D4516"/>
    <w:rsid w:val="4F22B783"/>
    <w:rsid w:val="4F27E880"/>
    <w:rsid w:val="4F394C95"/>
    <w:rsid w:val="4F441A3B"/>
    <w:rsid w:val="4F4D9510"/>
    <w:rsid w:val="4F4FD62E"/>
    <w:rsid w:val="4F6066EB"/>
    <w:rsid w:val="4F625EC4"/>
    <w:rsid w:val="4F62B7B5"/>
    <w:rsid w:val="4F636A91"/>
    <w:rsid w:val="4F66D572"/>
    <w:rsid w:val="4F6F38CD"/>
    <w:rsid w:val="4F73BC79"/>
    <w:rsid w:val="4F8BD7F5"/>
    <w:rsid w:val="4F90E94F"/>
    <w:rsid w:val="4FACE03A"/>
    <w:rsid w:val="4FC9AA11"/>
    <w:rsid w:val="4FCB206D"/>
    <w:rsid w:val="4FCBE17A"/>
    <w:rsid w:val="4FCF91F1"/>
    <w:rsid w:val="4FD201AB"/>
    <w:rsid w:val="4FD330FD"/>
    <w:rsid w:val="4FD36AD1"/>
    <w:rsid w:val="4FD57024"/>
    <w:rsid w:val="4FD8BA9E"/>
    <w:rsid w:val="4FDBDE4A"/>
    <w:rsid w:val="4FE95CB7"/>
    <w:rsid w:val="4FEC2F36"/>
    <w:rsid w:val="4FFA7B23"/>
    <w:rsid w:val="4FFD7E8D"/>
    <w:rsid w:val="500ACAC6"/>
    <w:rsid w:val="50123827"/>
    <w:rsid w:val="50271682"/>
    <w:rsid w:val="503268FB"/>
    <w:rsid w:val="504A9909"/>
    <w:rsid w:val="5056CED1"/>
    <w:rsid w:val="505725C3"/>
    <w:rsid w:val="506218AF"/>
    <w:rsid w:val="50637E86"/>
    <w:rsid w:val="507D5867"/>
    <w:rsid w:val="5085A2C5"/>
    <w:rsid w:val="5092F039"/>
    <w:rsid w:val="50989226"/>
    <w:rsid w:val="509C185A"/>
    <w:rsid w:val="509E390F"/>
    <w:rsid w:val="50A7A135"/>
    <w:rsid w:val="50B870EF"/>
    <w:rsid w:val="50BC2363"/>
    <w:rsid w:val="50CEC5EE"/>
    <w:rsid w:val="50D1A174"/>
    <w:rsid w:val="50D7061D"/>
    <w:rsid w:val="50E312A5"/>
    <w:rsid w:val="50E61F1A"/>
    <w:rsid w:val="50EC4ABB"/>
    <w:rsid w:val="50F5CD36"/>
    <w:rsid w:val="51264335"/>
    <w:rsid w:val="512D96AC"/>
    <w:rsid w:val="51308D5A"/>
    <w:rsid w:val="513CEA20"/>
    <w:rsid w:val="513DE1C7"/>
    <w:rsid w:val="5148EC9E"/>
    <w:rsid w:val="514F338B"/>
    <w:rsid w:val="515A2A46"/>
    <w:rsid w:val="51682034"/>
    <w:rsid w:val="516DC35F"/>
    <w:rsid w:val="51713186"/>
    <w:rsid w:val="518206D2"/>
    <w:rsid w:val="518DB047"/>
    <w:rsid w:val="519307C6"/>
    <w:rsid w:val="51953F13"/>
    <w:rsid w:val="51AFF61C"/>
    <w:rsid w:val="51B5DF40"/>
    <w:rsid w:val="51CCCB1F"/>
    <w:rsid w:val="51D3087F"/>
    <w:rsid w:val="51F07D8E"/>
    <w:rsid w:val="51F8BE20"/>
    <w:rsid w:val="51FE5ACE"/>
    <w:rsid w:val="520A5AD2"/>
    <w:rsid w:val="5212F580"/>
    <w:rsid w:val="521D2037"/>
    <w:rsid w:val="52236E22"/>
    <w:rsid w:val="52239C2F"/>
    <w:rsid w:val="52247428"/>
    <w:rsid w:val="5226F84F"/>
    <w:rsid w:val="52390E9E"/>
    <w:rsid w:val="524CD900"/>
    <w:rsid w:val="524DE523"/>
    <w:rsid w:val="524E3D15"/>
    <w:rsid w:val="52527718"/>
    <w:rsid w:val="5267879A"/>
    <w:rsid w:val="526B3091"/>
    <w:rsid w:val="5271B0F7"/>
    <w:rsid w:val="52987ECF"/>
    <w:rsid w:val="52BA0072"/>
    <w:rsid w:val="52BA5277"/>
    <w:rsid w:val="52C26A55"/>
    <w:rsid w:val="52CA1C2B"/>
    <w:rsid w:val="52E5F27C"/>
    <w:rsid w:val="52F9D092"/>
    <w:rsid w:val="530BCA5F"/>
    <w:rsid w:val="533A37C3"/>
    <w:rsid w:val="533E6983"/>
    <w:rsid w:val="5341146C"/>
    <w:rsid w:val="534D9507"/>
    <w:rsid w:val="536A2B9C"/>
    <w:rsid w:val="5374CFEF"/>
    <w:rsid w:val="53801A1A"/>
    <w:rsid w:val="53809F73"/>
    <w:rsid w:val="53873697"/>
    <w:rsid w:val="538E3ED7"/>
    <w:rsid w:val="538E86C6"/>
    <w:rsid w:val="538FA56E"/>
    <w:rsid w:val="538FDA07"/>
    <w:rsid w:val="539177FC"/>
    <w:rsid w:val="53AAB6B2"/>
    <w:rsid w:val="53B3A9C7"/>
    <w:rsid w:val="53BB9932"/>
    <w:rsid w:val="53D94283"/>
    <w:rsid w:val="53E2F4D6"/>
    <w:rsid w:val="53FC1CC6"/>
    <w:rsid w:val="540F8967"/>
    <w:rsid w:val="541177E3"/>
    <w:rsid w:val="54122D79"/>
    <w:rsid w:val="5416C060"/>
    <w:rsid w:val="542B8FCB"/>
    <w:rsid w:val="542C1A18"/>
    <w:rsid w:val="54319AD9"/>
    <w:rsid w:val="544F191E"/>
    <w:rsid w:val="5453348C"/>
    <w:rsid w:val="54545F1B"/>
    <w:rsid w:val="5456C3D1"/>
    <w:rsid w:val="54658CF4"/>
    <w:rsid w:val="546EECBA"/>
    <w:rsid w:val="5477641D"/>
    <w:rsid w:val="5479CB9A"/>
    <w:rsid w:val="54905CCF"/>
    <w:rsid w:val="549584D7"/>
    <w:rsid w:val="54ABDF47"/>
    <w:rsid w:val="54CBF44A"/>
    <w:rsid w:val="54CFBE9F"/>
    <w:rsid w:val="54D12918"/>
    <w:rsid w:val="54DDBC54"/>
    <w:rsid w:val="54E64FA6"/>
    <w:rsid w:val="54EC3FDC"/>
    <w:rsid w:val="54ED70BC"/>
    <w:rsid w:val="5503B246"/>
    <w:rsid w:val="550758EB"/>
    <w:rsid w:val="550DDB31"/>
    <w:rsid w:val="551B8AE6"/>
    <w:rsid w:val="552057DE"/>
    <w:rsid w:val="552E546C"/>
    <w:rsid w:val="553440F9"/>
    <w:rsid w:val="5535588E"/>
    <w:rsid w:val="5536AB19"/>
    <w:rsid w:val="5538E701"/>
    <w:rsid w:val="5549728F"/>
    <w:rsid w:val="554BCEF4"/>
    <w:rsid w:val="554FB364"/>
    <w:rsid w:val="556B18FD"/>
    <w:rsid w:val="556B6FCD"/>
    <w:rsid w:val="556CE544"/>
    <w:rsid w:val="55711B1E"/>
    <w:rsid w:val="55741CBD"/>
    <w:rsid w:val="55750ECF"/>
    <w:rsid w:val="55787EC1"/>
    <w:rsid w:val="55982AA1"/>
    <w:rsid w:val="559EAB03"/>
    <w:rsid w:val="55B07B10"/>
    <w:rsid w:val="55C14BA0"/>
    <w:rsid w:val="55C2DE3C"/>
    <w:rsid w:val="55C53618"/>
    <w:rsid w:val="55CF555C"/>
    <w:rsid w:val="55CFA86D"/>
    <w:rsid w:val="55CFC60B"/>
    <w:rsid w:val="55F062F3"/>
    <w:rsid w:val="55F14269"/>
    <w:rsid w:val="55F67A3D"/>
    <w:rsid w:val="5610D1B2"/>
    <w:rsid w:val="56110A41"/>
    <w:rsid w:val="561577C4"/>
    <w:rsid w:val="5626575B"/>
    <w:rsid w:val="5626F3EA"/>
    <w:rsid w:val="56316092"/>
    <w:rsid w:val="563BF00D"/>
    <w:rsid w:val="565874AB"/>
    <w:rsid w:val="56587569"/>
    <w:rsid w:val="5683EB7B"/>
    <w:rsid w:val="569F8329"/>
    <w:rsid w:val="56A92BBA"/>
    <w:rsid w:val="56C94C95"/>
    <w:rsid w:val="56CB9239"/>
    <w:rsid w:val="56DCFADE"/>
    <w:rsid w:val="56E27B6F"/>
    <w:rsid w:val="56E6B110"/>
    <w:rsid w:val="56FD34F2"/>
    <w:rsid w:val="56FEFC2B"/>
    <w:rsid w:val="5701D159"/>
    <w:rsid w:val="5705562E"/>
    <w:rsid w:val="570AF277"/>
    <w:rsid w:val="5711D6D8"/>
    <w:rsid w:val="5724C4DA"/>
    <w:rsid w:val="5726D042"/>
    <w:rsid w:val="57402A54"/>
    <w:rsid w:val="574E4BBB"/>
    <w:rsid w:val="5750885B"/>
    <w:rsid w:val="57671E67"/>
    <w:rsid w:val="577773FF"/>
    <w:rsid w:val="5784A7C8"/>
    <w:rsid w:val="578601C1"/>
    <w:rsid w:val="578701DF"/>
    <w:rsid w:val="578819E5"/>
    <w:rsid w:val="578A4AD2"/>
    <w:rsid w:val="578ED8B6"/>
    <w:rsid w:val="57912A9B"/>
    <w:rsid w:val="57A27B24"/>
    <w:rsid w:val="57A2C4BE"/>
    <w:rsid w:val="57B3F799"/>
    <w:rsid w:val="57B6E751"/>
    <w:rsid w:val="57B95999"/>
    <w:rsid w:val="57BC741D"/>
    <w:rsid w:val="57C3EF3E"/>
    <w:rsid w:val="57DD4C20"/>
    <w:rsid w:val="57EDFF34"/>
    <w:rsid w:val="57F28FBB"/>
    <w:rsid w:val="57FC10CF"/>
    <w:rsid w:val="580EF912"/>
    <w:rsid w:val="58369604"/>
    <w:rsid w:val="585A8CF2"/>
    <w:rsid w:val="587368EF"/>
    <w:rsid w:val="588141C3"/>
    <w:rsid w:val="58880E72"/>
    <w:rsid w:val="5889296E"/>
    <w:rsid w:val="58A8371C"/>
    <w:rsid w:val="58B0665B"/>
    <w:rsid w:val="58B4DE2C"/>
    <w:rsid w:val="58BBDE7F"/>
    <w:rsid w:val="58C4A0A7"/>
    <w:rsid w:val="58D26179"/>
    <w:rsid w:val="58D51148"/>
    <w:rsid w:val="58D87CD3"/>
    <w:rsid w:val="58EAB351"/>
    <w:rsid w:val="58FDFE7B"/>
    <w:rsid w:val="5907DC93"/>
    <w:rsid w:val="590C130C"/>
    <w:rsid w:val="590CAD2A"/>
    <w:rsid w:val="5912912C"/>
    <w:rsid w:val="5919EBA2"/>
    <w:rsid w:val="59340B8A"/>
    <w:rsid w:val="5934BA3F"/>
    <w:rsid w:val="594CA5E8"/>
    <w:rsid w:val="595024A9"/>
    <w:rsid w:val="596587E0"/>
    <w:rsid w:val="596D118F"/>
    <w:rsid w:val="598BE464"/>
    <w:rsid w:val="5994D33D"/>
    <w:rsid w:val="599E52A3"/>
    <w:rsid w:val="59A11DD5"/>
    <w:rsid w:val="59A2BF8C"/>
    <w:rsid w:val="59A2F9CE"/>
    <w:rsid w:val="59AC45C8"/>
    <w:rsid w:val="59BC3A47"/>
    <w:rsid w:val="59C52B31"/>
    <w:rsid w:val="59CFCE69"/>
    <w:rsid w:val="59E76790"/>
    <w:rsid w:val="59E89C16"/>
    <w:rsid w:val="59EF8782"/>
    <w:rsid w:val="59FDEF8F"/>
    <w:rsid w:val="5A0FEBE5"/>
    <w:rsid w:val="5A15831D"/>
    <w:rsid w:val="5A169857"/>
    <w:rsid w:val="5A24B736"/>
    <w:rsid w:val="5A37C2BE"/>
    <w:rsid w:val="5A44FCA5"/>
    <w:rsid w:val="5A4C1CCB"/>
    <w:rsid w:val="5A4F0329"/>
    <w:rsid w:val="5A67C32B"/>
    <w:rsid w:val="5A7FD3AD"/>
    <w:rsid w:val="5A8000E3"/>
    <w:rsid w:val="5A866B7E"/>
    <w:rsid w:val="5A9106B3"/>
    <w:rsid w:val="5AA3E8A4"/>
    <w:rsid w:val="5AA42146"/>
    <w:rsid w:val="5AAF07FF"/>
    <w:rsid w:val="5ABF22DC"/>
    <w:rsid w:val="5AC75C26"/>
    <w:rsid w:val="5AD66C60"/>
    <w:rsid w:val="5AD69C29"/>
    <w:rsid w:val="5ADB4BBB"/>
    <w:rsid w:val="5AE17280"/>
    <w:rsid w:val="5AEBAB83"/>
    <w:rsid w:val="5B08BFF0"/>
    <w:rsid w:val="5B17204C"/>
    <w:rsid w:val="5B18A1B1"/>
    <w:rsid w:val="5B211A93"/>
    <w:rsid w:val="5B4D00FD"/>
    <w:rsid w:val="5B52CB63"/>
    <w:rsid w:val="5B54E344"/>
    <w:rsid w:val="5B5823AE"/>
    <w:rsid w:val="5B5EEFE0"/>
    <w:rsid w:val="5B73DB4F"/>
    <w:rsid w:val="5B799000"/>
    <w:rsid w:val="5B9D86FF"/>
    <w:rsid w:val="5BAB4F14"/>
    <w:rsid w:val="5BB572B0"/>
    <w:rsid w:val="5BC70382"/>
    <w:rsid w:val="5BC75472"/>
    <w:rsid w:val="5BD7A595"/>
    <w:rsid w:val="5BDA4130"/>
    <w:rsid w:val="5BDE7473"/>
    <w:rsid w:val="5BEB2ECD"/>
    <w:rsid w:val="5C093F0A"/>
    <w:rsid w:val="5C0A7A17"/>
    <w:rsid w:val="5C13A484"/>
    <w:rsid w:val="5C1483CB"/>
    <w:rsid w:val="5C160F9B"/>
    <w:rsid w:val="5C20CDBE"/>
    <w:rsid w:val="5C368E7F"/>
    <w:rsid w:val="5C36E71E"/>
    <w:rsid w:val="5C3EFA30"/>
    <w:rsid w:val="5C3FEDB4"/>
    <w:rsid w:val="5C43E6D3"/>
    <w:rsid w:val="5C6AC0E9"/>
    <w:rsid w:val="5C76E229"/>
    <w:rsid w:val="5C77B80C"/>
    <w:rsid w:val="5C7CBA83"/>
    <w:rsid w:val="5C942BE4"/>
    <w:rsid w:val="5C9A27F7"/>
    <w:rsid w:val="5C9EC395"/>
    <w:rsid w:val="5C9ED057"/>
    <w:rsid w:val="5CAA1E4E"/>
    <w:rsid w:val="5CB548B4"/>
    <w:rsid w:val="5CB5F6EE"/>
    <w:rsid w:val="5CBA72C3"/>
    <w:rsid w:val="5CBE1A1B"/>
    <w:rsid w:val="5CC94B6D"/>
    <w:rsid w:val="5CD9D587"/>
    <w:rsid w:val="5CDD3E99"/>
    <w:rsid w:val="5CE45DB4"/>
    <w:rsid w:val="5CF0DCD4"/>
    <w:rsid w:val="5CF1EF6C"/>
    <w:rsid w:val="5CF26C40"/>
    <w:rsid w:val="5CF65728"/>
    <w:rsid w:val="5CF7196B"/>
    <w:rsid w:val="5D019987"/>
    <w:rsid w:val="5D075138"/>
    <w:rsid w:val="5D0937F3"/>
    <w:rsid w:val="5D1CD01D"/>
    <w:rsid w:val="5D264A2E"/>
    <w:rsid w:val="5D2C58B8"/>
    <w:rsid w:val="5D44A3A8"/>
    <w:rsid w:val="5D46964A"/>
    <w:rsid w:val="5D4F8E92"/>
    <w:rsid w:val="5D5B777C"/>
    <w:rsid w:val="5D6F1E9F"/>
    <w:rsid w:val="5D73818D"/>
    <w:rsid w:val="5D84186F"/>
    <w:rsid w:val="5D8A7AB8"/>
    <w:rsid w:val="5D8CF8C4"/>
    <w:rsid w:val="5D91A721"/>
    <w:rsid w:val="5DB04010"/>
    <w:rsid w:val="5DB74321"/>
    <w:rsid w:val="5DC6DE57"/>
    <w:rsid w:val="5DD2A40E"/>
    <w:rsid w:val="5DD64AAF"/>
    <w:rsid w:val="5DE9109B"/>
    <w:rsid w:val="5DF80F7E"/>
    <w:rsid w:val="5DFC05FA"/>
    <w:rsid w:val="5E0B6D48"/>
    <w:rsid w:val="5E21666B"/>
    <w:rsid w:val="5E4EA0CB"/>
    <w:rsid w:val="5E5ED2B8"/>
    <w:rsid w:val="5E602596"/>
    <w:rsid w:val="5E62F8A0"/>
    <w:rsid w:val="5E6727CB"/>
    <w:rsid w:val="5E6D6111"/>
    <w:rsid w:val="5E6E8B88"/>
    <w:rsid w:val="5E72E9A0"/>
    <w:rsid w:val="5E7C5086"/>
    <w:rsid w:val="5E7EBEED"/>
    <w:rsid w:val="5E8E876C"/>
    <w:rsid w:val="5E92A25D"/>
    <w:rsid w:val="5E978466"/>
    <w:rsid w:val="5EA036A8"/>
    <w:rsid w:val="5EA6CD9C"/>
    <w:rsid w:val="5EAB8906"/>
    <w:rsid w:val="5EB17DC9"/>
    <w:rsid w:val="5EB2170F"/>
    <w:rsid w:val="5EBDD1BA"/>
    <w:rsid w:val="5EC8AC3D"/>
    <w:rsid w:val="5EC96FE4"/>
    <w:rsid w:val="5ECEB31F"/>
    <w:rsid w:val="5ED9D197"/>
    <w:rsid w:val="5EF088E7"/>
    <w:rsid w:val="5F0E0333"/>
    <w:rsid w:val="5F27E3EE"/>
    <w:rsid w:val="5F28524C"/>
    <w:rsid w:val="5F4D6687"/>
    <w:rsid w:val="5F4E5902"/>
    <w:rsid w:val="5F503A2C"/>
    <w:rsid w:val="5F6914F9"/>
    <w:rsid w:val="5F69E351"/>
    <w:rsid w:val="5F6D95A5"/>
    <w:rsid w:val="5F744563"/>
    <w:rsid w:val="5F7527E3"/>
    <w:rsid w:val="5F7EB5D7"/>
    <w:rsid w:val="5F95ACCB"/>
    <w:rsid w:val="5FB1D6F0"/>
    <w:rsid w:val="5FB2A215"/>
    <w:rsid w:val="5FB771FD"/>
    <w:rsid w:val="5FC8FA4E"/>
    <w:rsid w:val="5FD1BDD6"/>
    <w:rsid w:val="5FE01C26"/>
    <w:rsid w:val="5FF43858"/>
    <w:rsid w:val="5FF698E4"/>
    <w:rsid w:val="5FF8A1DC"/>
    <w:rsid w:val="601ACDDD"/>
    <w:rsid w:val="601BE521"/>
    <w:rsid w:val="601C72D7"/>
    <w:rsid w:val="602C90DA"/>
    <w:rsid w:val="6032D087"/>
    <w:rsid w:val="603F2F31"/>
    <w:rsid w:val="6046CF66"/>
    <w:rsid w:val="605065F7"/>
    <w:rsid w:val="60552C6B"/>
    <w:rsid w:val="606B1480"/>
    <w:rsid w:val="60754F90"/>
    <w:rsid w:val="607EA2CE"/>
    <w:rsid w:val="6096C6B1"/>
    <w:rsid w:val="60A8FC45"/>
    <w:rsid w:val="60AB8E97"/>
    <w:rsid w:val="60BC378C"/>
    <w:rsid w:val="60C002D6"/>
    <w:rsid w:val="60CAC471"/>
    <w:rsid w:val="60CFB985"/>
    <w:rsid w:val="60D0924C"/>
    <w:rsid w:val="60D45FD8"/>
    <w:rsid w:val="6102EFB8"/>
    <w:rsid w:val="612906EF"/>
    <w:rsid w:val="6131C3C6"/>
    <w:rsid w:val="6139EA54"/>
    <w:rsid w:val="613C8E55"/>
    <w:rsid w:val="61410AD9"/>
    <w:rsid w:val="6148B27C"/>
    <w:rsid w:val="614ABCA8"/>
    <w:rsid w:val="614C3C29"/>
    <w:rsid w:val="615447BA"/>
    <w:rsid w:val="617E1982"/>
    <w:rsid w:val="61839D23"/>
    <w:rsid w:val="6196256D"/>
    <w:rsid w:val="61995C86"/>
    <w:rsid w:val="61A4D5FE"/>
    <w:rsid w:val="61B4AD97"/>
    <w:rsid w:val="61B51C90"/>
    <w:rsid w:val="61B9E541"/>
    <w:rsid w:val="61EB2B26"/>
    <w:rsid w:val="61ECB9A4"/>
    <w:rsid w:val="61F1835A"/>
    <w:rsid w:val="61F836E2"/>
    <w:rsid w:val="62276334"/>
    <w:rsid w:val="62476D89"/>
    <w:rsid w:val="6248B093"/>
    <w:rsid w:val="62553302"/>
    <w:rsid w:val="62559414"/>
    <w:rsid w:val="62596336"/>
    <w:rsid w:val="6264FF73"/>
    <w:rsid w:val="62690095"/>
    <w:rsid w:val="626A1A44"/>
    <w:rsid w:val="6288269C"/>
    <w:rsid w:val="628C91E4"/>
    <w:rsid w:val="62A6ACFF"/>
    <w:rsid w:val="62AC87AB"/>
    <w:rsid w:val="62B5AE9D"/>
    <w:rsid w:val="62B7579E"/>
    <w:rsid w:val="62BA386A"/>
    <w:rsid w:val="62CD3D2C"/>
    <w:rsid w:val="62CE2B76"/>
    <w:rsid w:val="62CF6313"/>
    <w:rsid w:val="62D08853"/>
    <w:rsid w:val="62D29EB1"/>
    <w:rsid w:val="62D3BD74"/>
    <w:rsid w:val="6314672C"/>
    <w:rsid w:val="632271DD"/>
    <w:rsid w:val="6337C682"/>
    <w:rsid w:val="63503835"/>
    <w:rsid w:val="6357CAE8"/>
    <w:rsid w:val="63587BFD"/>
    <w:rsid w:val="636D6E0A"/>
    <w:rsid w:val="637773BA"/>
    <w:rsid w:val="638E57B8"/>
    <w:rsid w:val="63908247"/>
    <w:rsid w:val="63972ACF"/>
    <w:rsid w:val="63B05954"/>
    <w:rsid w:val="63BFFE5A"/>
    <w:rsid w:val="63C5CA96"/>
    <w:rsid w:val="63E1A38A"/>
    <w:rsid w:val="63EA58F1"/>
    <w:rsid w:val="63EC9C2D"/>
    <w:rsid w:val="63FF1D0E"/>
    <w:rsid w:val="64309B87"/>
    <w:rsid w:val="643B9FA4"/>
    <w:rsid w:val="64411104"/>
    <w:rsid w:val="6445CD99"/>
    <w:rsid w:val="64472165"/>
    <w:rsid w:val="644A05B2"/>
    <w:rsid w:val="644DF20F"/>
    <w:rsid w:val="64680BEC"/>
    <w:rsid w:val="64735A81"/>
    <w:rsid w:val="64744F14"/>
    <w:rsid w:val="647B0393"/>
    <w:rsid w:val="6482BEBD"/>
    <w:rsid w:val="64834555"/>
    <w:rsid w:val="649DDEC9"/>
    <w:rsid w:val="64A2FDB7"/>
    <w:rsid w:val="64A845C2"/>
    <w:rsid w:val="64B0D77E"/>
    <w:rsid w:val="64BB6A83"/>
    <w:rsid w:val="64C79745"/>
    <w:rsid w:val="64D1E345"/>
    <w:rsid w:val="64E4C806"/>
    <w:rsid w:val="64F55977"/>
    <w:rsid w:val="64F5F66A"/>
    <w:rsid w:val="64FE879C"/>
    <w:rsid w:val="65003E2D"/>
    <w:rsid w:val="65254772"/>
    <w:rsid w:val="6527452C"/>
    <w:rsid w:val="653AB7AF"/>
    <w:rsid w:val="6547BF77"/>
    <w:rsid w:val="6562611D"/>
    <w:rsid w:val="656990A9"/>
    <w:rsid w:val="656D9B39"/>
    <w:rsid w:val="6575D5DF"/>
    <w:rsid w:val="659285E3"/>
    <w:rsid w:val="659CDE1A"/>
    <w:rsid w:val="65A4B6FC"/>
    <w:rsid w:val="65A76F1D"/>
    <w:rsid w:val="65AC369C"/>
    <w:rsid w:val="65B212AA"/>
    <w:rsid w:val="65B282B6"/>
    <w:rsid w:val="65B2879F"/>
    <w:rsid w:val="65C1BFAF"/>
    <w:rsid w:val="65D16089"/>
    <w:rsid w:val="65D8420F"/>
    <w:rsid w:val="65E39574"/>
    <w:rsid w:val="65E4411F"/>
    <w:rsid w:val="65ED824A"/>
    <w:rsid w:val="65F2D652"/>
    <w:rsid w:val="65F8B179"/>
    <w:rsid w:val="660411C3"/>
    <w:rsid w:val="66043E67"/>
    <w:rsid w:val="660761E4"/>
    <w:rsid w:val="6618FEE3"/>
    <w:rsid w:val="661EE70A"/>
    <w:rsid w:val="66477496"/>
    <w:rsid w:val="6649CC12"/>
    <w:rsid w:val="6659C029"/>
    <w:rsid w:val="66653F23"/>
    <w:rsid w:val="6676B5A2"/>
    <w:rsid w:val="667A318D"/>
    <w:rsid w:val="668D6D02"/>
    <w:rsid w:val="6691773F"/>
    <w:rsid w:val="66B7145D"/>
    <w:rsid w:val="66C01D66"/>
    <w:rsid w:val="66E0CB60"/>
    <w:rsid w:val="66ECE972"/>
    <w:rsid w:val="670487A6"/>
    <w:rsid w:val="670D0F8F"/>
    <w:rsid w:val="671AF2B6"/>
    <w:rsid w:val="671B7E59"/>
    <w:rsid w:val="672B6BC4"/>
    <w:rsid w:val="672DEF35"/>
    <w:rsid w:val="6749300F"/>
    <w:rsid w:val="676A9752"/>
    <w:rsid w:val="676C8EEC"/>
    <w:rsid w:val="679C4E77"/>
    <w:rsid w:val="67A31A3B"/>
    <w:rsid w:val="67BF54A7"/>
    <w:rsid w:val="67C0EDD6"/>
    <w:rsid w:val="67C18814"/>
    <w:rsid w:val="67CB782E"/>
    <w:rsid w:val="67E27449"/>
    <w:rsid w:val="67E5BD2D"/>
    <w:rsid w:val="67F24431"/>
    <w:rsid w:val="67F468BF"/>
    <w:rsid w:val="67FFC530"/>
    <w:rsid w:val="6803EA08"/>
    <w:rsid w:val="68177C99"/>
    <w:rsid w:val="681A5097"/>
    <w:rsid w:val="683A4A59"/>
    <w:rsid w:val="683E7CD3"/>
    <w:rsid w:val="6840FC87"/>
    <w:rsid w:val="68605A4D"/>
    <w:rsid w:val="6868489A"/>
    <w:rsid w:val="6871DDC9"/>
    <w:rsid w:val="6872822F"/>
    <w:rsid w:val="687E27BC"/>
    <w:rsid w:val="6889C31C"/>
    <w:rsid w:val="6889D571"/>
    <w:rsid w:val="688A0E2C"/>
    <w:rsid w:val="6894C313"/>
    <w:rsid w:val="6896103D"/>
    <w:rsid w:val="68AC2B7D"/>
    <w:rsid w:val="68C0CC76"/>
    <w:rsid w:val="68C5DECE"/>
    <w:rsid w:val="68C5F5A9"/>
    <w:rsid w:val="68D55B41"/>
    <w:rsid w:val="68DB0A87"/>
    <w:rsid w:val="68DEF0DE"/>
    <w:rsid w:val="68DFF5D0"/>
    <w:rsid w:val="68E5B664"/>
    <w:rsid w:val="68EDD348"/>
    <w:rsid w:val="69026261"/>
    <w:rsid w:val="6903A00C"/>
    <w:rsid w:val="690B62D9"/>
    <w:rsid w:val="6912EF9E"/>
    <w:rsid w:val="69172142"/>
    <w:rsid w:val="69194D26"/>
    <w:rsid w:val="691BF205"/>
    <w:rsid w:val="692DBB8C"/>
    <w:rsid w:val="692EB37B"/>
    <w:rsid w:val="692F63C1"/>
    <w:rsid w:val="6934FE13"/>
    <w:rsid w:val="693B1217"/>
    <w:rsid w:val="6948A591"/>
    <w:rsid w:val="69511BD8"/>
    <w:rsid w:val="69598232"/>
    <w:rsid w:val="695B977F"/>
    <w:rsid w:val="695BCC07"/>
    <w:rsid w:val="6962D234"/>
    <w:rsid w:val="6967C73E"/>
    <w:rsid w:val="69691A96"/>
    <w:rsid w:val="696A8D96"/>
    <w:rsid w:val="697F6259"/>
    <w:rsid w:val="6989D294"/>
    <w:rsid w:val="698F470C"/>
    <w:rsid w:val="69958373"/>
    <w:rsid w:val="699826D0"/>
    <w:rsid w:val="699B5636"/>
    <w:rsid w:val="699C0984"/>
    <w:rsid w:val="699C8B11"/>
    <w:rsid w:val="69A93855"/>
    <w:rsid w:val="69AADBEA"/>
    <w:rsid w:val="69ACB9EE"/>
    <w:rsid w:val="69BA057C"/>
    <w:rsid w:val="69C02DDE"/>
    <w:rsid w:val="69C2A6AC"/>
    <w:rsid w:val="69C6DEFF"/>
    <w:rsid w:val="69C78D6B"/>
    <w:rsid w:val="69D2E636"/>
    <w:rsid w:val="69D8B1DE"/>
    <w:rsid w:val="69DAB53E"/>
    <w:rsid w:val="69EBD5FF"/>
    <w:rsid w:val="69F74DBB"/>
    <w:rsid w:val="69F94C5B"/>
    <w:rsid w:val="6A026E1B"/>
    <w:rsid w:val="6A0350E9"/>
    <w:rsid w:val="6A057D04"/>
    <w:rsid w:val="6A244C58"/>
    <w:rsid w:val="6A277F4E"/>
    <w:rsid w:val="6A288057"/>
    <w:rsid w:val="6A417F20"/>
    <w:rsid w:val="6A596351"/>
    <w:rsid w:val="6A5AF823"/>
    <w:rsid w:val="6A5F0452"/>
    <w:rsid w:val="6A6329CB"/>
    <w:rsid w:val="6A726C03"/>
    <w:rsid w:val="6A8938DE"/>
    <w:rsid w:val="6AA8B2A5"/>
    <w:rsid w:val="6AADC1F8"/>
    <w:rsid w:val="6AB10407"/>
    <w:rsid w:val="6AB3A398"/>
    <w:rsid w:val="6ABC2C86"/>
    <w:rsid w:val="6ABED783"/>
    <w:rsid w:val="6ABFCABB"/>
    <w:rsid w:val="6AC10935"/>
    <w:rsid w:val="6AC5229F"/>
    <w:rsid w:val="6AC5EE78"/>
    <w:rsid w:val="6ACC01A7"/>
    <w:rsid w:val="6B0A863A"/>
    <w:rsid w:val="6B15E75A"/>
    <w:rsid w:val="6B27916E"/>
    <w:rsid w:val="6B4209BB"/>
    <w:rsid w:val="6B544254"/>
    <w:rsid w:val="6B593DD8"/>
    <w:rsid w:val="6B5C174F"/>
    <w:rsid w:val="6B5CED23"/>
    <w:rsid w:val="6B6B7D98"/>
    <w:rsid w:val="6B6E2F08"/>
    <w:rsid w:val="6BA62639"/>
    <w:rsid w:val="6BBA2969"/>
    <w:rsid w:val="6BBFB870"/>
    <w:rsid w:val="6BBFED49"/>
    <w:rsid w:val="6BC1E348"/>
    <w:rsid w:val="6BCC8393"/>
    <w:rsid w:val="6BE30A80"/>
    <w:rsid w:val="6BE92FC1"/>
    <w:rsid w:val="6BF224D6"/>
    <w:rsid w:val="6BF79AB8"/>
    <w:rsid w:val="6BFAE5D1"/>
    <w:rsid w:val="6BFF422F"/>
    <w:rsid w:val="6C01E60A"/>
    <w:rsid w:val="6C0CFEFE"/>
    <w:rsid w:val="6C1A03C6"/>
    <w:rsid w:val="6C1F5B77"/>
    <w:rsid w:val="6C26F799"/>
    <w:rsid w:val="6C2D4616"/>
    <w:rsid w:val="6C2E2F90"/>
    <w:rsid w:val="6C32C047"/>
    <w:rsid w:val="6C55A249"/>
    <w:rsid w:val="6C5E271A"/>
    <w:rsid w:val="6C95CE74"/>
    <w:rsid w:val="6C960D94"/>
    <w:rsid w:val="6CA0EAD8"/>
    <w:rsid w:val="6CA48A74"/>
    <w:rsid w:val="6CB2B7F6"/>
    <w:rsid w:val="6CB77E13"/>
    <w:rsid w:val="6CBDFFC9"/>
    <w:rsid w:val="6CC87DAF"/>
    <w:rsid w:val="6CD54031"/>
    <w:rsid w:val="6CD90AC4"/>
    <w:rsid w:val="6CE10200"/>
    <w:rsid w:val="6D14FD75"/>
    <w:rsid w:val="6D1FFCBA"/>
    <w:rsid w:val="6D2E733B"/>
    <w:rsid w:val="6D2EB253"/>
    <w:rsid w:val="6D436240"/>
    <w:rsid w:val="6D436A45"/>
    <w:rsid w:val="6D4418AB"/>
    <w:rsid w:val="6D4971CB"/>
    <w:rsid w:val="6D508C70"/>
    <w:rsid w:val="6D53FC29"/>
    <w:rsid w:val="6D690262"/>
    <w:rsid w:val="6D752A4D"/>
    <w:rsid w:val="6D77D834"/>
    <w:rsid w:val="6D7C3169"/>
    <w:rsid w:val="6D849E7B"/>
    <w:rsid w:val="6D8B1373"/>
    <w:rsid w:val="6D961C7D"/>
    <w:rsid w:val="6D9CD925"/>
    <w:rsid w:val="6DA03915"/>
    <w:rsid w:val="6DB884DF"/>
    <w:rsid w:val="6DC7E415"/>
    <w:rsid w:val="6DD31C09"/>
    <w:rsid w:val="6DD56709"/>
    <w:rsid w:val="6DE0A52A"/>
    <w:rsid w:val="6DE0E059"/>
    <w:rsid w:val="6DE63B37"/>
    <w:rsid w:val="6DE741F1"/>
    <w:rsid w:val="6DEA8146"/>
    <w:rsid w:val="6DF22A79"/>
    <w:rsid w:val="6E05123D"/>
    <w:rsid w:val="6E0A608D"/>
    <w:rsid w:val="6E0DD7B9"/>
    <w:rsid w:val="6E13B2A3"/>
    <w:rsid w:val="6E1BCB08"/>
    <w:rsid w:val="6E304594"/>
    <w:rsid w:val="6E395298"/>
    <w:rsid w:val="6E4E0A99"/>
    <w:rsid w:val="6E517345"/>
    <w:rsid w:val="6E576E98"/>
    <w:rsid w:val="6E5B3A8D"/>
    <w:rsid w:val="6E66CC5E"/>
    <w:rsid w:val="6E6A5D43"/>
    <w:rsid w:val="6E725E37"/>
    <w:rsid w:val="6E82D81B"/>
    <w:rsid w:val="6E859FAA"/>
    <w:rsid w:val="6E8FB704"/>
    <w:rsid w:val="6EAA73A3"/>
    <w:rsid w:val="6EBE25D2"/>
    <w:rsid w:val="6ED04177"/>
    <w:rsid w:val="6ED2C9BB"/>
    <w:rsid w:val="6ED55F14"/>
    <w:rsid w:val="6ED8305D"/>
    <w:rsid w:val="6EE14801"/>
    <w:rsid w:val="6EFB4328"/>
    <w:rsid w:val="6F007057"/>
    <w:rsid w:val="6F00A3D5"/>
    <w:rsid w:val="6F015A5E"/>
    <w:rsid w:val="6F0600A8"/>
    <w:rsid w:val="6F26FC79"/>
    <w:rsid w:val="6F31BD3F"/>
    <w:rsid w:val="6F355490"/>
    <w:rsid w:val="6F38241F"/>
    <w:rsid w:val="6F41480D"/>
    <w:rsid w:val="6F46E15B"/>
    <w:rsid w:val="6F614989"/>
    <w:rsid w:val="6F7F7BD0"/>
    <w:rsid w:val="6F8075E8"/>
    <w:rsid w:val="6F81B684"/>
    <w:rsid w:val="6F94A0BB"/>
    <w:rsid w:val="6FA0987C"/>
    <w:rsid w:val="6FAA75E8"/>
    <w:rsid w:val="6FB3C230"/>
    <w:rsid w:val="6FB6408E"/>
    <w:rsid w:val="6FB7C401"/>
    <w:rsid w:val="6FBC4737"/>
    <w:rsid w:val="6FD37C43"/>
    <w:rsid w:val="6FD60844"/>
    <w:rsid w:val="6FE05CD3"/>
    <w:rsid w:val="6FE8A6B0"/>
    <w:rsid w:val="6FECDEB5"/>
    <w:rsid w:val="6FF8A1DF"/>
    <w:rsid w:val="70000115"/>
    <w:rsid w:val="7009407A"/>
    <w:rsid w:val="700FE5CA"/>
    <w:rsid w:val="7011027C"/>
    <w:rsid w:val="70147A64"/>
    <w:rsid w:val="702296BF"/>
    <w:rsid w:val="702E58A6"/>
    <w:rsid w:val="7037751C"/>
    <w:rsid w:val="703B94DD"/>
    <w:rsid w:val="7043643D"/>
    <w:rsid w:val="7050A15B"/>
    <w:rsid w:val="705B2DC9"/>
    <w:rsid w:val="70747A61"/>
    <w:rsid w:val="707E3780"/>
    <w:rsid w:val="70804FD8"/>
    <w:rsid w:val="70D210E9"/>
    <w:rsid w:val="70D92F20"/>
    <w:rsid w:val="70DE8BDB"/>
    <w:rsid w:val="70E4C4A1"/>
    <w:rsid w:val="70E89754"/>
    <w:rsid w:val="70F23061"/>
    <w:rsid w:val="70FA3A21"/>
    <w:rsid w:val="710120CD"/>
    <w:rsid w:val="710686C1"/>
    <w:rsid w:val="710DC11A"/>
    <w:rsid w:val="7126B91A"/>
    <w:rsid w:val="7137FE78"/>
    <w:rsid w:val="714BD537"/>
    <w:rsid w:val="715508C6"/>
    <w:rsid w:val="715F94F3"/>
    <w:rsid w:val="7169469E"/>
    <w:rsid w:val="7170BA56"/>
    <w:rsid w:val="718019D0"/>
    <w:rsid w:val="7183B792"/>
    <w:rsid w:val="71A3A2AD"/>
    <w:rsid w:val="71B7247B"/>
    <w:rsid w:val="71C84396"/>
    <w:rsid w:val="71CEB278"/>
    <w:rsid w:val="71D9344F"/>
    <w:rsid w:val="71E03284"/>
    <w:rsid w:val="71E4B414"/>
    <w:rsid w:val="71F3CEF6"/>
    <w:rsid w:val="71FB73DD"/>
    <w:rsid w:val="71FC9C31"/>
    <w:rsid w:val="72105225"/>
    <w:rsid w:val="721C46DB"/>
    <w:rsid w:val="722F81F8"/>
    <w:rsid w:val="72341904"/>
    <w:rsid w:val="72353596"/>
    <w:rsid w:val="7236B563"/>
    <w:rsid w:val="723FAB67"/>
    <w:rsid w:val="72400DCB"/>
    <w:rsid w:val="724B5FCC"/>
    <w:rsid w:val="72520AF2"/>
    <w:rsid w:val="72647EE8"/>
    <w:rsid w:val="726F8E05"/>
    <w:rsid w:val="727E0880"/>
    <w:rsid w:val="7284B13F"/>
    <w:rsid w:val="72960748"/>
    <w:rsid w:val="72B18F8A"/>
    <w:rsid w:val="72BE609F"/>
    <w:rsid w:val="72BEB2A3"/>
    <w:rsid w:val="72C4B1F2"/>
    <w:rsid w:val="72CC68C5"/>
    <w:rsid w:val="72CEF778"/>
    <w:rsid w:val="72E162AB"/>
    <w:rsid w:val="72E773CB"/>
    <w:rsid w:val="7309E299"/>
    <w:rsid w:val="7329A72A"/>
    <w:rsid w:val="732A634D"/>
    <w:rsid w:val="732B3874"/>
    <w:rsid w:val="73335CCE"/>
    <w:rsid w:val="734B6E4D"/>
    <w:rsid w:val="734FF467"/>
    <w:rsid w:val="7351F888"/>
    <w:rsid w:val="7365130E"/>
    <w:rsid w:val="7377FCAE"/>
    <w:rsid w:val="737909E2"/>
    <w:rsid w:val="737C79D1"/>
    <w:rsid w:val="73936EED"/>
    <w:rsid w:val="739D4839"/>
    <w:rsid w:val="73A740CB"/>
    <w:rsid w:val="73BF280D"/>
    <w:rsid w:val="73CC54D3"/>
    <w:rsid w:val="73E93551"/>
    <w:rsid w:val="73EC1275"/>
    <w:rsid w:val="73EFEA87"/>
    <w:rsid w:val="73F5D6F4"/>
    <w:rsid w:val="740AA879"/>
    <w:rsid w:val="7414A328"/>
    <w:rsid w:val="74163B6F"/>
    <w:rsid w:val="7419AF94"/>
    <w:rsid w:val="742053AE"/>
    <w:rsid w:val="742D3C2B"/>
    <w:rsid w:val="7439420F"/>
    <w:rsid w:val="7439E2BD"/>
    <w:rsid w:val="743BD298"/>
    <w:rsid w:val="744B6E10"/>
    <w:rsid w:val="744CA802"/>
    <w:rsid w:val="745147BC"/>
    <w:rsid w:val="7452764C"/>
    <w:rsid w:val="74661388"/>
    <w:rsid w:val="746F8C0D"/>
    <w:rsid w:val="74713FB1"/>
    <w:rsid w:val="7472441A"/>
    <w:rsid w:val="747DC5AB"/>
    <w:rsid w:val="74814B49"/>
    <w:rsid w:val="74866C8B"/>
    <w:rsid w:val="748DA58F"/>
    <w:rsid w:val="74969EAB"/>
    <w:rsid w:val="74A6872F"/>
    <w:rsid w:val="74ACBB9D"/>
    <w:rsid w:val="74AE9610"/>
    <w:rsid w:val="74B3DFD3"/>
    <w:rsid w:val="74BD80B3"/>
    <w:rsid w:val="74EAE988"/>
    <w:rsid w:val="74FC12A4"/>
    <w:rsid w:val="750E9D58"/>
    <w:rsid w:val="750F90BA"/>
    <w:rsid w:val="751C7394"/>
    <w:rsid w:val="7523F1E7"/>
    <w:rsid w:val="752C5810"/>
    <w:rsid w:val="7530DB3C"/>
    <w:rsid w:val="7535AA3E"/>
    <w:rsid w:val="75534BE1"/>
    <w:rsid w:val="7577C302"/>
    <w:rsid w:val="75792733"/>
    <w:rsid w:val="757BDF55"/>
    <w:rsid w:val="7593E330"/>
    <w:rsid w:val="75A0A565"/>
    <w:rsid w:val="75DAB184"/>
    <w:rsid w:val="75DE7B4C"/>
    <w:rsid w:val="75E455FE"/>
    <w:rsid w:val="75EB44EC"/>
    <w:rsid w:val="75F7C970"/>
    <w:rsid w:val="75F8FF74"/>
    <w:rsid w:val="760C33B2"/>
    <w:rsid w:val="760DBE1D"/>
    <w:rsid w:val="760F12CD"/>
    <w:rsid w:val="76102E35"/>
    <w:rsid w:val="761097D3"/>
    <w:rsid w:val="7612638A"/>
    <w:rsid w:val="7612ABDA"/>
    <w:rsid w:val="76146D8B"/>
    <w:rsid w:val="7623994F"/>
    <w:rsid w:val="76290DC5"/>
    <w:rsid w:val="762B236B"/>
    <w:rsid w:val="762D1D36"/>
    <w:rsid w:val="7637086E"/>
    <w:rsid w:val="7643823A"/>
    <w:rsid w:val="764C21B5"/>
    <w:rsid w:val="764D919B"/>
    <w:rsid w:val="7651B133"/>
    <w:rsid w:val="7664B0A0"/>
    <w:rsid w:val="767D1C95"/>
    <w:rsid w:val="769A2CE3"/>
    <w:rsid w:val="76A6A29E"/>
    <w:rsid w:val="76AA1EF2"/>
    <w:rsid w:val="76AD880D"/>
    <w:rsid w:val="76BD4EC9"/>
    <w:rsid w:val="76BD9EA5"/>
    <w:rsid w:val="76CC25C8"/>
    <w:rsid w:val="76D9D664"/>
    <w:rsid w:val="76E8A449"/>
    <w:rsid w:val="76F83498"/>
    <w:rsid w:val="7700737E"/>
    <w:rsid w:val="7718748D"/>
    <w:rsid w:val="77191E18"/>
    <w:rsid w:val="771FF3A3"/>
    <w:rsid w:val="772AF8FC"/>
    <w:rsid w:val="77317EC6"/>
    <w:rsid w:val="774C2F88"/>
    <w:rsid w:val="77672F13"/>
    <w:rsid w:val="7769B68D"/>
    <w:rsid w:val="776A96ED"/>
    <w:rsid w:val="776E4D2A"/>
    <w:rsid w:val="777DE60A"/>
    <w:rsid w:val="77861C6F"/>
    <w:rsid w:val="77883B70"/>
    <w:rsid w:val="7788A877"/>
    <w:rsid w:val="77AAF66B"/>
    <w:rsid w:val="77CACF83"/>
    <w:rsid w:val="77D56E10"/>
    <w:rsid w:val="77ECFC83"/>
    <w:rsid w:val="780305BA"/>
    <w:rsid w:val="780FF25E"/>
    <w:rsid w:val="7812A2B6"/>
    <w:rsid w:val="7822BF8F"/>
    <w:rsid w:val="782B4331"/>
    <w:rsid w:val="7831606D"/>
    <w:rsid w:val="783ED90B"/>
    <w:rsid w:val="78464E18"/>
    <w:rsid w:val="784DDBC5"/>
    <w:rsid w:val="78665F1E"/>
    <w:rsid w:val="786A2EBC"/>
    <w:rsid w:val="78732272"/>
    <w:rsid w:val="7874B0E1"/>
    <w:rsid w:val="788DE7E2"/>
    <w:rsid w:val="7890EA40"/>
    <w:rsid w:val="7897D713"/>
    <w:rsid w:val="78A456E5"/>
    <w:rsid w:val="78BA8BE9"/>
    <w:rsid w:val="78C16E7C"/>
    <w:rsid w:val="78D7E0C3"/>
    <w:rsid w:val="78E5C1C6"/>
    <w:rsid w:val="78E5E888"/>
    <w:rsid w:val="78E6993C"/>
    <w:rsid w:val="7900E8FD"/>
    <w:rsid w:val="7907BF42"/>
    <w:rsid w:val="7907FCA5"/>
    <w:rsid w:val="79137EDB"/>
    <w:rsid w:val="7913803C"/>
    <w:rsid w:val="792A3311"/>
    <w:rsid w:val="7944B62A"/>
    <w:rsid w:val="79550BB9"/>
    <w:rsid w:val="79623200"/>
    <w:rsid w:val="7965EFF9"/>
    <w:rsid w:val="79662740"/>
    <w:rsid w:val="79705D75"/>
    <w:rsid w:val="79758D70"/>
    <w:rsid w:val="798BB1A9"/>
    <w:rsid w:val="798FC36D"/>
    <w:rsid w:val="79A2B7CF"/>
    <w:rsid w:val="79A93C9F"/>
    <w:rsid w:val="79AB1DFC"/>
    <w:rsid w:val="79B5EAE4"/>
    <w:rsid w:val="79BAFB76"/>
    <w:rsid w:val="79C55B8B"/>
    <w:rsid w:val="79CC6CE2"/>
    <w:rsid w:val="79D4F790"/>
    <w:rsid w:val="79EAB68D"/>
    <w:rsid w:val="79FA9376"/>
    <w:rsid w:val="7A262AFC"/>
    <w:rsid w:val="7A270246"/>
    <w:rsid w:val="7A275EB8"/>
    <w:rsid w:val="7A3206A8"/>
    <w:rsid w:val="7A3E721E"/>
    <w:rsid w:val="7A4A5FE0"/>
    <w:rsid w:val="7A50D6EB"/>
    <w:rsid w:val="7A60E94E"/>
    <w:rsid w:val="7A68D49B"/>
    <w:rsid w:val="7A690184"/>
    <w:rsid w:val="7A72E310"/>
    <w:rsid w:val="7A7334E5"/>
    <w:rsid w:val="7A7CA0B6"/>
    <w:rsid w:val="7A8A2D1D"/>
    <w:rsid w:val="7A91EAED"/>
    <w:rsid w:val="7AA25ED1"/>
    <w:rsid w:val="7AA4FD37"/>
    <w:rsid w:val="7AA5FAC9"/>
    <w:rsid w:val="7AA96A97"/>
    <w:rsid w:val="7AAAC6D3"/>
    <w:rsid w:val="7ABCC2A2"/>
    <w:rsid w:val="7AD049E3"/>
    <w:rsid w:val="7AE8CE19"/>
    <w:rsid w:val="7AEB5DCB"/>
    <w:rsid w:val="7AEE4E6D"/>
    <w:rsid w:val="7B01FBAD"/>
    <w:rsid w:val="7B1A50B7"/>
    <w:rsid w:val="7B2045B4"/>
    <w:rsid w:val="7B266458"/>
    <w:rsid w:val="7B320A12"/>
    <w:rsid w:val="7B448584"/>
    <w:rsid w:val="7B498C21"/>
    <w:rsid w:val="7B51A292"/>
    <w:rsid w:val="7B5DA3A2"/>
    <w:rsid w:val="7B5DC1BA"/>
    <w:rsid w:val="7B61DAA2"/>
    <w:rsid w:val="7B7D4309"/>
    <w:rsid w:val="7B927485"/>
    <w:rsid w:val="7BA748C8"/>
    <w:rsid w:val="7BB75DD7"/>
    <w:rsid w:val="7BD4C8B8"/>
    <w:rsid w:val="7BE15639"/>
    <w:rsid w:val="7BE5EAC6"/>
    <w:rsid w:val="7C06FB93"/>
    <w:rsid w:val="7C0A8696"/>
    <w:rsid w:val="7C105B3E"/>
    <w:rsid w:val="7C2848AB"/>
    <w:rsid w:val="7C32BE47"/>
    <w:rsid w:val="7C34A59E"/>
    <w:rsid w:val="7C3C3913"/>
    <w:rsid w:val="7C3E4B3A"/>
    <w:rsid w:val="7C51493A"/>
    <w:rsid w:val="7C539189"/>
    <w:rsid w:val="7C68FA5F"/>
    <w:rsid w:val="7C766534"/>
    <w:rsid w:val="7C7DA7E7"/>
    <w:rsid w:val="7C85B139"/>
    <w:rsid w:val="7C950D11"/>
    <w:rsid w:val="7CB4F1CD"/>
    <w:rsid w:val="7CC9327A"/>
    <w:rsid w:val="7CDA93CC"/>
    <w:rsid w:val="7CE19248"/>
    <w:rsid w:val="7CEB9A13"/>
    <w:rsid w:val="7CFA5AB6"/>
    <w:rsid w:val="7D01E455"/>
    <w:rsid w:val="7D090579"/>
    <w:rsid w:val="7D31C160"/>
    <w:rsid w:val="7D359E07"/>
    <w:rsid w:val="7D4C3C3B"/>
    <w:rsid w:val="7D7F01E9"/>
    <w:rsid w:val="7D847561"/>
    <w:rsid w:val="7D8F8871"/>
    <w:rsid w:val="7D9BA03A"/>
    <w:rsid w:val="7DA60268"/>
    <w:rsid w:val="7DA9C63E"/>
    <w:rsid w:val="7DAA4A7A"/>
    <w:rsid w:val="7DBA39E9"/>
    <w:rsid w:val="7DC200DF"/>
    <w:rsid w:val="7DDD3C3A"/>
    <w:rsid w:val="7E02AA5B"/>
    <w:rsid w:val="7E041138"/>
    <w:rsid w:val="7E11A299"/>
    <w:rsid w:val="7E1A423F"/>
    <w:rsid w:val="7E215706"/>
    <w:rsid w:val="7E43DBD0"/>
    <w:rsid w:val="7E468510"/>
    <w:rsid w:val="7E4A494F"/>
    <w:rsid w:val="7E579D6C"/>
    <w:rsid w:val="7E5DC3DB"/>
    <w:rsid w:val="7E651331"/>
    <w:rsid w:val="7E656443"/>
    <w:rsid w:val="7E71F91E"/>
    <w:rsid w:val="7E8A6C91"/>
    <w:rsid w:val="7E9697E9"/>
    <w:rsid w:val="7E9AF725"/>
    <w:rsid w:val="7E9F4097"/>
    <w:rsid w:val="7EA2B8A3"/>
    <w:rsid w:val="7EA8345C"/>
    <w:rsid w:val="7EA8547F"/>
    <w:rsid w:val="7EBD9CB1"/>
    <w:rsid w:val="7EC9BED9"/>
    <w:rsid w:val="7EE40055"/>
    <w:rsid w:val="7EF325A7"/>
    <w:rsid w:val="7F020BFE"/>
    <w:rsid w:val="7F257B7C"/>
    <w:rsid w:val="7F2B4345"/>
    <w:rsid w:val="7F340AD9"/>
    <w:rsid w:val="7F360AD4"/>
    <w:rsid w:val="7F4F5F72"/>
    <w:rsid w:val="7F5F2669"/>
    <w:rsid w:val="7F75D34B"/>
    <w:rsid w:val="7F78D9B3"/>
    <w:rsid w:val="7F8046D5"/>
    <w:rsid w:val="7F81AF2B"/>
    <w:rsid w:val="7F8F9FB5"/>
    <w:rsid w:val="7F912DA6"/>
    <w:rsid w:val="7F91A0F3"/>
    <w:rsid w:val="7FA7B856"/>
    <w:rsid w:val="7FC5A90B"/>
    <w:rsid w:val="7FDCD54C"/>
    <w:rsid w:val="7FEACD41"/>
    <w:rsid w:val="7FF026E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8D044DD4-F23A-4233-BD90-A9474ABC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spacing w:after="0" w:line="240" w:lineRule="auto"/>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spacing w:after="0" w:line="240" w:lineRule="auto"/>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pPr>
      <w:spacing w:line="240" w:lineRule="auto"/>
    </w:pPr>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styleId="Redaktsioon">
    <w:name w:val="Revision"/>
    <w:hidden/>
    <w:uiPriority w:val="99"/>
    <w:semiHidden/>
    <w:rsid w:val="00980A32"/>
    <w:pPr>
      <w:spacing w:after="0" w:line="240" w:lineRule="auto"/>
    </w:pPr>
  </w:style>
  <w:style w:type="table" w:styleId="Kontuurtabel">
    <w:name w:val="Table Grid"/>
    <w:basedOn w:val="Normaaltabe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allaad"/>
    <w:rsid w:val="00844B6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844B64"/>
  </w:style>
  <w:style w:type="character" w:customStyle="1" w:styleId="eop">
    <w:name w:val="eop"/>
    <w:basedOn w:val="Liguvaikefont"/>
    <w:rsid w:val="0084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ee/korgharidus-ja-teadus/teadus-ja-arendustegevus/taie-fookusvaldkonnad" TargetMode="External"/><Relationship Id="rId18" Type="http://schemas.openxmlformats.org/officeDocument/2006/relationships/hyperlink" Target="https://www.riigiteataja.ee/akt/119052022008?leiaKehti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is.ee/hankekalkulaator/" TargetMode="External"/><Relationship Id="rId17" Type="http://schemas.openxmlformats.org/officeDocument/2006/relationships/hyperlink" Target="https://hm.ee/sites/default/files/documents/2023-02/Lisa%208.%20Nutikad%20ja%20kestlikud%20energialahendused.pdf" TargetMode="External"/><Relationship Id="rId2" Type="http://schemas.openxmlformats.org/officeDocument/2006/relationships/customXml" Target="../customXml/item2.xml"/><Relationship Id="rId16" Type="http://schemas.openxmlformats.org/officeDocument/2006/relationships/hyperlink" Target="https://www.hm.ee/sites/default/files/documents/2023-02/Lisa%207.%20Kohalike%20ressursside%20v%C3%A4%C3%A4rindamine%20(teisene%20toore%20ja%20j%C3%A4%C3%A4tme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onika.schmidt@mkm.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m.ee/sites/default/files/documents/2023-02/Lisa%203.%20Tervisetehnoloogiad-%20ja%20teenuse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iigikantselei@riigikantsele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ee/sites/default/files/documents/2023-02/Lisa%202.%20Digilahendused%20igas%20eluvaldkonnas_0.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dp.org/sites/g/files/zskgke326/files/2022-10/Toolkit%20_07_11_2021.pdf" TargetMode="External"/><Relationship Id="rId2" Type="http://schemas.openxmlformats.org/officeDocument/2006/relationships/hyperlink" Target="https://dge.ee/maps/Kuusalu-vald/dokumendid/2025-03-03_%20Kuusalu_YP_Seletuskiri_eeln%C3%B5u.pdf" TargetMode="External"/><Relationship Id="rId1" Type="http://schemas.openxmlformats.org/officeDocument/2006/relationships/hyperlink" Target="https://www.riigiteataja.ee/akt/126022015033?leiaKehti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ea3fc47f72a04ff9deda3dedee366b0">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a22a93286945c7caec0e5227a65ec87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ad826c-5e31-45c9-9b04-6c25910456e1">
      <Terms xmlns="http://schemas.microsoft.com/office/infopath/2007/PartnerControls"/>
    </lcf76f155ced4ddcb4097134ff3c332f>
    <TaxCatchAll xmlns="94dcc8db-136e-4eb2-8a3f-636953334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2.xml><?xml version="1.0" encoding="utf-8"?>
<ds:datastoreItem xmlns:ds="http://schemas.openxmlformats.org/officeDocument/2006/customXml" ds:itemID="{90F7F3DC-1C55-4346-A60C-D7973527E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b2ad826c-5e31-45c9-9b04-6c25910456e1"/>
    <ds:schemaRef ds:uri="94dcc8db-136e-4eb2-8a3f-636953334c12"/>
  </ds:schemaRefs>
</ds:datastoreItem>
</file>

<file path=customXml/itemProps4.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7511</Words>
  <Characters>43564</Characters>
  <Application>Microsoft Office Word</Application>
  <DocSecurity>4</DocSecurity>
  <Lines>363</Lines>
  <Paragraphs>101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Kerttu Kuld - RK</cp:lastModifiedBy>
  <cp:revision>2</cp:revision>
  <cp:lastPrinted>2025-12-09T12:06:00Z</cp:lastPrinted>
  <dcterms:created xsi:type="dcterms:W3CDTF">2026-05-14T11:07:00Z</dcterms:created>
  <dcterms:modified xsi:type="dcterms:W3CDTF">2026-05-14T11:07:00Z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0x010100AED4240AB1AECA45B30C5571D8135F53</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y fmtid="{D5CDD505-2E9C-101B-9397-08002B2CF9AE}" pid="11" name="Order">
    <vt:r8>2871400</vt:r8>
  </property>
  <property fmtid="{D5CDD505-2E9C-101B-9397-08002B2CF9AE}" pid="12" name="docLang">
    <vt:lpwstr>et</vt:lpwstr>
  </property>
</Properties>
</file>